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44E73B" w14:textId="7F6A03AC" w:rsidR="00543384" w:rsidRPr="00EB45FF" w:rsidRDefault="006846D8" w:rsidP="007A68AE">
      <w:pPr>
        <w:pStyle w:val="Titolo"/>
        <w:spacing w:after="240"/>
      </w:pPr>
      <w:r>
        <w:rPr>
          <w:lang w:val="en-GB"/>
        </w:rPr>
        <w:t xml:space="preserve">Metrological characterization of a textile temperature sensor in </w:t>
      </w:r>
      <w:r w:rsidRPr="006846D8">
        <w:rPr>
          <w:lang w:val="en-GB"/>
        </w:rPr>
        <w:t>archaeolog</w:t>
      </w:r>
      <w:r w:rsidR="00FF295F">
        <w:rPr>
          <w:lang w:val="en-GB"/>
        </w:rPr>
        <w:t>y</w:t>
      </w:r>
    </w:p>
    <w:p w14:paraId="5667717D" w14:textId="606745F8" w:rsidR="00543384" w:rsidRPr="00EB45FF" w:rsidRDefault="00637574" w:rsidP="00D751B9">
      <w:pPr>
        <w:pStyle w:val="Author"/>
        <w:rPr>
          <w:lang w:val="pt-PT"/>
        </w:rPr>
      </w:pPr>
      <w:r>
        <w:rPr>
          <w:lang w:val="pt-PT"/>
        </w:rPr>
        <w:t>Andrea Zanobini</w:t>
      </w:r>
    </w:p>
    <w:p w14:paraId="61D1CC56" w14:textId="77777777" w:rsidR="00637574" w:rsidRPr="00637574" w:rsidRDefault="00637574" w:rsidP="00637574">
      <w:pPr>
        <w:spacing w:before="152"/>
        <w:ind w:right="822" w:firstLine="0"/>
        <w:rPr>
          <w:rFonts w:asciiTheme="minorHAnsi" w:hAnsiTheme="minorHAnsi" w:cstheme="minorHAnsi"/>
          <w:i/>
          <w:sz w:val="18"/>
          <w:szCs w:val="18"/>
        </w:rPr>
      </w:pPr>
      <w:r w:rsidRPr="00637574">
        <w:rPr>
          <w:rFonts w:asciiTheme="minorHAnsi" w:hAnsiTheme="minorHAnsi" w:cstheme="minorHAnsi"/>
          <w:i/>
          <w:sz w:val="18"/>
          <w:szCs w:val="18"/>
        </w:rPr>
        <w:t xml:space="preserve">Department </w:t>
      </w:r>
      <w:proofErr w:type="gramStart"/>
      <w:r w:rsidRPr="00637574">
        <w:rPr>
          <w:rFonts w:asciiTheme="minorHAnsi" w:hAnsiTheme="minorHAnsi" w:cstheme="minorHAnsi"/>
          <w:i/>
          <w:sz w:val="18"/>
          <w:szCs w:val="18"/>
        </w:rPr>
        <w:t>of  Information</w:t>
      </w:r>
      <w:proofErr w:type="gramEnd"/>
      <w:r w:rsidRPr="00637574">
        <w:rPr>
          <w:rFonts w:asciiTheme="minorHAnsi" w:hAnsiTheme="minorHAnsi" w:cstheme="minorHAnsi"/>
          <w:i/>
          <w:sz w:val="18"/>
          <w:szCs w:val="18"/>
        </w:rPr>
        <w:t xml:space="preserve"> Engineering, Via Santa Marta, 3 Florence, Italy</w:t>
      </w:r>
    </w:p>
    <w:p w14:paraId="5979A4F2" w14:textId="1CA510C6" w:rsidR="00543384" w:rsidRPr="00EB45FF" w:rsidRDefault="00637574" w:rsidP="00637574">
      <w:pPr>
        <w:pStyle w:val="Affiliation"/>
      </w:pPr>
      <w:r w:rsidRPr="00637574">
        <w:rPr>
          <w:rFonts w:asciiTheme="minorHAnsi" w:hAnsiTheme="minorHAnsi" w:cstheme="minorHAnsi"/>
          <w:szCs w:val="18"/>
          <w:lang w:val="en-GB"/>
        </w:rPr>
        <w:t xml:space="preserve">University of Florence, Italy.   Email: </w:t>
      </w:r>
      <w:hyperlink r:id="rId8" w:history="1">
        <w:r w:rsidRPr="00637574">
          <w:rPr>
            <w:rStyle w:val="Collegamentoipertestuale"/>
            <w:rFonts w:asciiTheme="minorHAnsi" w:hAnsiTheme="minorHAnsi" w:cstheme="minorHAnsi"/>
            <w:szCs w:val="18"/>
            <w:lang w:val="en-GB"/>
          </w:rPr>
          <w:t>andrea.zanobini@unifi.it</w:t>
        </w:r>
      </w:hyperlink>
      <w:r w:rsidR="009F753E" w:rsidRPr="00EB45FF">
        <w:rPr>
          <w:lang w:val="pt-PT"/>
        </w:rPr>
        <w:br/>
      </w:r>
    </w:p>
    <w:p w14:paraId="2AB9BE45" w14:textId="44593680" w:rsidR="006132C5" w:rsidRPr="00EB45FF" w:rsidRDefault="002D7AC5" w:rsidP="00340C7C">
      <w:pPr>
        <w:pStyle w:val="Abstract"/>
      </w:pPr>
      <w:r>
        <w:rPr>
          <w:noProof/>
          <w:lang w:val="pt-PT" w:eastAsia="pt-PT"/>
        </w:rPr>
        <mc:AlternateContent>
          <mc:Choice Requires="wps">
            <w:drawing>
              <wp:inline distT="0" distB="0" distL="0" distR="0" wp14:anchorId="1F3E2921" wp14:editId="31F2A2B8">
                <wp:extent cx="6480175" cy="913765"/>
                <wp:effectExtent l="0" t="0" r="0" b="3810"/>
                <wp:docPr id="11"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913765"/>
                        </a:xfrm>
                        <a:prstGeom prst="rect">
                          <a:avLst/>
                        </a:prstGeom>
                        <a:solidFill>
                          <a:srgbClr val="C6D9F1"/>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14:paraId="3462913F" w14:textId="77777777" w:rsidR="006846D8" w:rsidRDefault="006846D8" w:rsidP="00340C7C">
                            <w:pPr>
                              <w:pStyle w:val="Abstract"/>
                            </w:pPr>
                            <w:r>
                              <w:t>ABSTRACT</w:t>
                            </w:r>
                          </w:p>
                          <w:p w14:paraId="446AEE6F" w14:textId="427109FF" w:rsidR="006846D8" w:rsidRPr="007B005C" w:rsidRDefault="007B005C" w:rsidP="00340C7C">
                            <w:pPr>
                              <w:pStyle w:val="Abstract"/>
                              <w:rPr>
                                <w:rFonts w:asciiTheme="minorHAnsi" w:hAnsiTheme="minorHAnsi" w:cstheme="minorHAnsi"/>
                                <w:bCs/>
                                <w:szCs w:val="18"/>
                                <w:lang w:val="en-GB"/>
                              </w:rPr>
                            </w:pPr>
                            <w:r w:rsidRPr="007B005C">
                              <w:rPr>
                                <w:rFonts w:asciiTheme="minorHAnsi" w:hAnsiTheme="minorHAnsi" w:cstheme="minorHAnsi"/>
                                <w:bCs/>
                                <w:szCs w:val="18"/>
                                <w:lang w:val="en-GB"/>
                              </w:rPr>
                              <w:t>This paper presents the study of a new generation textile temperature sensor, in two different heated ovens. The first chamber was used to evaluate temperature and the second one for the evaluation of both temperature and humidity. An acquisition system of LabVIEW and another one of Agilent were developed, involving even thermocouples and Pt100. The results show many metrological characteristics proving that the sensor is an RTD type.</w:t>
                            </w:r>
                          </w:p>
                        </w:txbxContent>
                      </wps:txbx>
                      <wps:bodyPr rot="0" vert="horz" wrap="square" lIns="108000" tIns="108000" rIns="108000" bIns="108000" anchor="t" anchorCtr="0" upright="1">
                        <a:spAutoFit/>
                      </wps:bodyPr>
                    </wps:wsp>
                  </a:graphicData>
                </a:graphic>
              </wp:inline>
            </w:drawing>
          </mc:Choice>
          <mc:Fallback>
            <w:pict>
              <v:rect w14:anchorId="1F3E2921" id="Rectangle 222" o:spid="_x0000_s1026" style="width:510.25pt;height:7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" fillcolor="#c6d9f1" stroked="f" strokeweight=".5pt">
                <v:shadow color="#243f60" opacity=".5" offset="1pt"/>
                <v:textbox style="mso-fit-shape-to-text:t" inset="3mm,3mm,3mm,3mm">
                  <w:txbxContent>
                    <w:p w14:paraId="3462913F" w14:textId="77777777" w:rsidR="006846D8" w:rsidRDefault="006846D8" w:rsidP="00340C7C">
                      <w:pPr>
                        <w:pStyle w:val="Abstract"/>
                      </w:pPr>
                      <w:r>
                        <w:t>ABSTRACT</w:t>
                      </w:r>
                    </w:p>
                    <w:p w14:paraId="446AEE6F" w14:textId="427109FF" w:rsidR="006846D8" w:rsidRPr="007B005C" w:rsidRDefault="007B005C" w:rsidP="00340C7C">
                      <w:pPr>
                        <w:pStyle w:val="Abstract"/>
                        <w:rPr>
                          <w:rFonts w:asciiTheme="minorHAnsi" w:hAnsiTheme="minorHAnsi" w:cstheme="minorHAnsi"/>
                          <w:bCs/>
                          <w:szCs w:val="18"/>
                          <w:lang w:val="en-GB"/>
                        </w:rPr>
                      </w:pPr>
                      <w:r w:rsidRPr="007B005C">
                        <w:rPr>
                          <w:rFonts w:asciiTheme="minorHAnsi" w:hAnsiTheme="minorHAnsi" w:cstheme="minorHAnsi"/>
                          <w:bCs/>
                          <w:szCs w:val="18"/>
                          <w:lang w:val="en-GB"/>
                        </w:rPr>
                        <w:t>This paper presents the study of a new generation textile temperature sensor, in two different heated ovens. The first chamber was used to evaluate temperature and the second one for the evaluation of both temperature and humidity. An acquisition system of LabVIEW and another one of Agilent were developed, involving even thermocouples and Pt100. The results show many metrological characteristics proving that the sensor is an RTD type.</w:t>
                      </w:r>
                    </w:p>
                  </w:txbxContent>
                </v:textbox>
                <w10:anchorlock/>
              </v:rect>
            </w:pict>
          </mc:Fallback>
        </mc:AlternateContent>
      </w:r>
    </w:p>
    <w:p w14:paraId="32C51530" w14:textId="68E274E1" w:rsidR="006132C5" w:rsidRPr="00EB45FF" w:rsidRDefault="002D7AC5" w:rsidP="000C547A">
      <w:pPr>
        <w:pStyle w:val="Editor"/>
      </w:pPr>
      <w:r>
        <w:rPr>
          <w:noProof/>
          <w:lang w:val="pt-PT" w:eastAsia="pt-PT"/>
        </w:rPr>
        <mc:AlternateContent>
          <mc:Choice Requires="wps">
            <w:drawing>
              <wp:inline distT="0" distB="0" distL="0" distR="0" wp14:anchorId="160C9B62" wp14:editId="54B2C2A7">
                <wp:extent cx="6480175" cy="635"/>
                <wp:effectExtent l="6985" t="6350" r="8890" b="12700"/>
                <wp:docPr id="10"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D0CCC0" id="_x0000_t32" coordsize="21600,21600" o:spt="32" o:oned="t" path="m,l21600,21600e" filled="f">
                <v:path arrowok="t" fillok="f" o:connecttype="none"/>
                <o:lock v:ext="edit" shapetype="t"/>
              </v:shapetype>
              <v:shape id="AutoShape 223" o:spid="_x0000_s1026" type="#_x0000_t32" style="width:510.2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">
                <v:stroke dashstyle="1 1" endcap="round"/>
                <w10:anchorlock/>
              </v:shape>
            </w:pict>
          </mc:Fallback>
        </mc:AlternateContent>
      </w:r>
    </w:p>
    <w:p w14:paraId="4DCAAE26" w14:textId="77777777" w:rsidR="0095317F" w:rsidRPr="0095317F" w:rsidRDefault="0095317F" w:rsidP="0095317F">
      <w:pPr>
        <w:pStyle w:val="SectionName"/>
        <w:rPr>
          <w:b w:val="0"/>
        </w:rPr>
      </w:pPr>
      <w:r w:rsidRPr="00280B0C">
        <w:t>Section:</w:t>
      </w:r>
      <w:r w:rsidRPr="0095317F">
        <w:rPr>
          <w:b w:val="0"/>
        </w:rPr>
        <w:t xml:space="preserve"> RESEARCH PAPER </w:t>
      </w:r>
    </w:p>
    <w:p w14:paraId="7387CE3B" w14:textId="13961D35" w:rsidR="006132C5" w:rsidRPr="00EF4D1C" w:rsidRDefault="006132C5" w:rsidP="0069071F">
      <w:pPr>
        <w:autoSpaceDE w:val="0"/>
        <w:autoSpaceDN w:val="0"/>
        <w:adjustRightInd w:val="0"/>
        <w:ind w:firstLine="0"/>
        <w:jc w:val="left"/>
        <w:rPr>
          <w:rFonts w:asciiTheme="minorHAnsi" w:hAnsiTheme="minorHAnsi" w:cstheme="minorHAnsi"/>
          <w:bCs/>
          <w:sz w:val="18"/>
          <w:szCs w:val="18"/>
        </w:rPr>
      </w:pPr>
      <w:r w:rsidRPr="00EB45FF">
        <w:rPr>
          <w:b/>
        </w:rPr>
        <w:t>Keywords:</w:t>
      </w:r>
      <w:r w:rsidRPr="00EB45FF">
        <w:t xml:space="preserve"> </w:t>
      </w:r>
      <w:r w:rsidR="006846D8" w:rsidRPr="006846D8">
        <w:rPr>
          <w:rFonts w:asciiTheme="minorHAnsi" w:hAnsiTheme="minorHAnsi" w:cstheme="minorHAnsi"/>
          <w:bCs/>
          <w:sz w:val="18"/>
          <w:szCs w:val="18"/>
        </w:rPr>
        <w:t>RTD,</w:t>
      </w:r>
      <w:r w:rsidR="006846D8" w:rsidRPr="006846D8">
        <w:rPr>
          <w:rFonts w:asciiTheme="minorHAnsi" w:hAnsiTheme="minorHAnsi" w:cstheme="minorHAnsi"/>
          <w:bCs/>
          <w:i/>
          <w:sz w:val="18"/>
          <w:szCs w:val="18"/>
        </w:rPr>
        <w:t xml:space="preserve"> </w:t>
      </w:r>
      <w:r w:rsidR="006846D8" w:rsidRPr="006846D8">
        <w:rPr>
          <w:rFonts w:asciiTheme="minorHAnsi" w:hAnsiTheme="minorHAnsi" w:cstheme="minorHAnsi"/>
          <w:bCs/>
          <w:sz w:val="18"/>
          <w:szCs w:val="18"/>
        </w:rPr>
        <w:t>temperature sensor, textile industry</w:t>
      </w:r>
      <w:r w:rsidR="00EF4D1C" w:rsidRPr="00EF4D1C">
        <w:rPr>
          <w:rFonts w:asciiTheme="minorHAnsi" w:hAnsiTheme="minorHAnsi" w:cstheme="minorHAnsi"/>
          <w:bCs/>
          <w:sz w:val="18"/>
          <w:szCs w:val="18"/>
        </w:rPr>
        <w:t>,</w:t>
      </w:r>
      <w:r w:rsidR="00EF4D1C" w:rsidRPr="00EF4D1C">
        <w:rPr>
          <w:rFonts w:asciiTheme="minorHAnsi" w:hAnsiTheme="minorHAnsi" w:cstheme="minorHAnsi"/>
          <w:sz w:val="18"/>
          <w:szCs w:val="18"/>
          <w:lang w:val="en-US" w:eastAsia="nl-NL"/>
        </w:rPr>
        <w:t xml:space="preserve"> Smart textiles, Wearable systems, textile sensors, yarn,</w:t>
      </w:r>
      <w:r w:rsidR="0069071F">
        <w:rPr>
          <w:rFonts w:asciiTheme="minorHAnsi" w:hAnsiTheme="minorHAnsi" w:cstheme="minorHAnsi"/>
          <w:sz w:val="18"/>
          <w:szCs w:val="18"/>
          <w:lang w:val="en-US" w:eastAsia="nl-NL"/>
        </w:rPr>
        <w:t xml:space="preserve"> </w:t>
      </w:r>
      <w:r w:rsidR="00EF4D1C" w:rsidRPr="0069071F">
        <w:rPr>
          <w:rFonts w:asciiTheme="minorHAnsi" w:hAnsiTheme="minorHAnsi" w:cstheme="minorHAnsi"/>
          <w:sz w:val="18"/>
          <w:szCs w:val="18"/>
          <w:lang w:val="en-US" w:eastAsia="nl-NL"/>
        </w:rPr>
        <w:t>temperature sensor,</w:t>
      </w:r>
      <w:r w:rsidR="0069071F">
        <w:rPr>
          <w:rFonts w:asciiTheme="minorHAnsi" w:hAnsiTheme="minorHAnsi" w:cstheme="minorHAnsi"/>
          <w:sz w:val="18"/>
          <w:szCs w:val="18"/>
          <w:lang w:val="en-US" w:eastAsia="nl-NL"/>
        </w:rPr>
        <w:t xml:space="preserve"> </w:t>
      </w:r>
      <w:r w:rsidR="00EF4D1C" w:rsidRPr="0069071F">
        <w:rPr>
          <w:rFonts w:asciiTheme="minorHAnsi" w:hAnsiTheme="minorHAnsi" w:cstheme="minorHAnsi"/>
          <w:sz w:val="18"/>
          <w:szCs w:val="18"/>
          <w:lang w:val="en-US" w:eastAsia="nl-NL"/>
        </w:rPr>
        <w:t>pressure sensor</w:t>
      </w:r>
    </w:p>
    <w:p w14:paraId="3BFF92E3" w14:textId="13DEB29F" w:rsidR="006132C5" w:rsidRPr="00EB45FF" w:rsidRDefault="006132C5" w:rsidP="009F753E">
      <w:pPr>
        <w:pStyle w:val="Citation"/>
      </w:pPr>
      <w:r w:rsidRPr="00EB45FF">
        <w:rPr>
          <w:b/>
        </w:rPr>
        <w:t>Citation:</w:t>
      </w:r>
      <w:r w:rsidR="006846D8" w:rsidRPr="00EB45FF">
        <w:t xml:space="preserve"> </w:t>
      </w:r>
    </w:p>
    <w:p w14:paraId="56B2E634" w14:textId="77777777" w:rsidR="006132C5" w:rsidRPr="00EB45FF" w:rsidRDefault="009844C6" w:rsidP="006132C5">
      <w:pPr>
        <w:pStyle w:val="Editor"/>
      </w:pPr>
      <w:r w:rsidRPr="00DA4117">
        <w:rPr>
          <w:b/>
        </w:rPr>
        <w:t>Editor:</w:t>
      </w:r>
      <w:r w:rsidRPr="00DA4117">
        <w:t xml:space="preserve"> Paolo Carbone, University of Perugia, Italy</w:t>
      </w:r>
    </w:p>
    <w:p w14:paraId="28364DA1" w14:textId="0C2B6F29" w:rsidR="006C6914" w:rsidRPr="004A78B2" w:rsidRDefault="006132C5" w:rsidP="006C6914">
      <w:pPr>
        <w:pStyle w:val="SignificantDates"/>
      </w:pPr>
      <w:r w:rsidRPr="00EB45FF">
        <w:rPr>
          <w:b/>
        </w:rPr>
        <w:t>Received</w:t>
      </w:r>
      <w:r w:rsidRPr="00EB45FF">
        <w:t xml:space="preserve">; </w:t>
      </w:r>
      <w:r w:rsidRPr="00EB45FF">
        <w:rPr>
          <w:b/>
        </w:rPr>
        <w:t>In final form</w:t>
      </w:r>
      <w:r w:rsidRPr="00EB45FF">
        <w:t xml:space="preserve">; </w:t>
      </w:r>
      <w:r w:rsidRPr="00EB45FF">
        <w:rPr>
          <w:b/>
        </w:rPr>
        <w:t>Published</w:t>
      </w:r>
    </w:p>
    <w:p w14:paraId="464CF32D" w14:textId="344FA6D8" w:rsidR="00C36087" w:rsidRPr="00EB45FF" w:rsidRDefault="006132C5" w:rsidP="006C6914">
      <w:pPr>
        <w:pStyle w:val="SignificantDates"/>
      </w:pPr>
      <w:r w:rsidRPr="00EB45FF">
        <w:rPr>
          <w:b/>
        </w:rPr>
        <w:t>Copyright:</w:t>
      </w:r>
      <w:r w:rsidRPr="00EB45FF">
        <w:t xml:space="preserve"> © </w:t>
      </w:r>
      <w:r w:rsidR="00D151F6">
        <w:fldChar w:fldCharType="begin"/>
      </w:r>
      <w:r w:rsidR="00D151F6">
        <w:instrText xml:space="preserve"> DOCPROPERTY  "Acta IMEKO Issue Year"  \* MERGEFORMAT </w:instrText>
      </w:r>
      <w:r w:rsidR="00D151F6">
        <w:fldChar w:fldCharType="separate"/>
      </w:r>
      <w:r w:rsidR="00E526EE">
        <w:t>4</w:t>
      </w:r>
      <w:r w:rsidR="00D151F6">
        <w:fldChar w:fldCharType="end"/>
      </w:r>
      <w:r w:rsidRPr="00EB45FF">
        <w:t>IMEKO. This is an open-access article distributed under the terms of the Creative Commons Attribution 3.0 License, which permits unrestricted use, distribution, and reproduction in any medium, provided the original</w:t>
      </w:r>
      <w:r w:rsidR="000C18AE" w:rsidRPr="00EB45FF">
        <w:t xml:space="preserve"> author and source are credited</w:t>
      </w:r>
    </w:p>
    <w:p w14:paraId="1119EF73" w14:textId="77777777" w:rsidR="006132C5" w:rsidRPr="00EB45FF" w:rsidRDefault="006132C5" w:rsidP="00C825FD">
      <w:pPr>
        <w:pStyle w:val="Editor"/>
      </w:pPr>
      <w:r w:rsidRPr="00EB45FF">
        <w:rPr>
          <w:b/>
        </w:rPr>
        <w:t>Funding:</w:t>
      </w:r>
      <w:r w:rsidRPr="00EB45FF">
        <w:t xml:space="preserve"> This work was supported by </w:t>
      </w:r>
      <w:r w:rsidR="00C825FD" w:rsidRPr="00EB45FF">
        <w:t>Measurement Science Consultancy, The Netherlands</w:t>
      </w:r>
    </w:p>
    <w:p w14:paraId="2B03CA0C" w14:textId="77777777" w:rsidR="006132C5" w:rsidRPr="00EB45FF" w:rsidRDefault="00C825FD" w:rsidP="006132C5">
      <w:pPr>
        <w:pStyle w:val="Corresponding"/>
        <w:rPr>
          <w:lang w:val="en-US"/>
        </w:rPr>
      </w:pPr>
      <w:r w:rsidRPr="00EB45FF">
        <w:rPr>
          <w:b/>
          <w:lang w:val="en-US"/>
        </w:rPr>
        <w:t>Corresponding author:</w:t>
      </w:r>
      <w:r w:rsidRPr="00EB45FF">
        <w:rPr>
          <w:lang w:val="en-US"/>
        </w:rPr>
        <w:t xml:space="preserve"> Paul P.L. </w:t>
      </w:r>
      <w:proofErr w:type="spellStart"/>
      <w:r w:rsidRPr="00EB45FF">
        <w:rPr>
          <w:lang w:val="en-US"/>
        </w:rPr>
        <w:t>Regtien</w:t>
      </w:r>
      <w:proofErr w:type="spellEnd"/>
      <w:r w:rsidRPr="00EB45FF">
        <w:rPr>
          <w:lang w:val="en-US"/>
        </w:rPr>
        <w:t>, e</w:t>
      </w:r>
      <w:r w:rsidR="006132C5" w:rsidRPr="00EB45FF">
        <w:rPr>
          <w:lang w:val="en-US"/>
        </w:rPr>
        <w:t xml:space="preserve">-mail: </w:t>
      </w:r>
      <w:smartTag w:uri="urn:schemas-microsoft-com:office:smarttags" w:element="PersonName">
        <w:r w:rsidR="006132C5" w:rsidRPr="00EB45FF">
          <w:rPr>
            <w:lang w:val="en-US"/>
          </w:rPr>
          <w:t>paul@regtien.net</w:t>
        </w:r>
      </w:smartTag>
    </w:p>
    <w:p w14:paraId="4B6AFBD6" w14:textId="5230605B" w:rsidR="007D72F9" w:rsidRPr="00EB45FF" w:rsidRDefault="002D7AC5" w:rsidP="000C547A">
      <w:pPr>
        <w:pStyle w:val="Editor"/>
      </w:pPr>
      <w:r>
        <w:rPr>
          <w:noProof/>
          <w:lang w:val="pt-PT" w:eastAsia="pt-PT"/>
        </w:rPr>
        <mc:AlternateContent>
          <mc:Choice Requires="wps">
            <w:drawing>
              <wp:inline distT="0" distB="0" distL="0" distR="0" wp14:anchorId="490C2F4C" wp14:editId="75AEE912">
                <wp:extent cx="6480175" cy="635"/>
                <wp:effectExtent l="6985" t="8255" r="8890" b="10795"/>
                <wp:docPr id="9"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005595F" id="AutoShape 220" o:spid="_x0000_s1026" type="#_x0000_t32" style="width:510.2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">
                <v:stroke dashstyle="1 1" endcap="round"/>
                <w10:anchorlock/>
              </v:shape>
            </w:pict>
          </mc:Fallback>
        </mc:AlternateContent>
      </w:r>
    </w:p>
    <w:p w14:paraId="624C1389" w14:textId="77777777" w:rsidR="00355654" w:rsidRPr="00EB45FF" w:rsidRDefault="00355654" w:rsidP="00E526EE">
      <w:pPr>
        <w:ind w:firstLine="0"/>
        <w:rPr>
          <w:lang w:val="en-US"/>
        </w:rPr>
        <w:sectPr w:rsidR="00355654" w:rsidRPr="00EB45FF" w:rsidSect="009844C6">
          <w:headerReference w:type="default" r:id="rId9"/>
          <w:footerReference w:type="even" r:id="rId10"/>
          <w:footerReference w:type="default" r:id="rId11"/>
          <w:type w:val="continuous"/>
          <w:pgSz w:w="11907" w:h="16840" w:code="9"/>
          <w:pgMar w:top="1134" w:right="851" w:bottom="1418" w:left="851" w:header="720" w:footer="720" w:gutter="0"/>
          <w:pgNumType w:start="1"/>
          <w:cols w:space="720"/>
          <w:docGrid w:linePitch="360"/>
        </w:sectPr>
      </w:pPr>
    </w:p>
    <w:p w14:paraId="14E954F2" w14:textId="77777777" w:rsidR="00637574" w:rsidRPr="0075619A" w:rsidRDefault="00637574" w:rsidP="00637574">
      <w:pPr>
        <w:rPr>
          <w:rFonts w:ascii="Times New Roman" w:hAnsi="Times New Roman"/>
          <w:szCs w:val="20"/>
        </w:rPr>
      </w:pPr>
    </w:p>
    <w:p w14:paraId="566C81E9" w14:textId="77777777" w:rsidR="00637574" w:rsidRPr="006846D8" w:rsidRDefault="00637574" w:rsidP="00637574">
      <w:pPr>
        <w:pStyle w:val="Paragrafoelenco"/>
        <w:numPr>
          <w:ilvl w:val="0"/>
          <w:numId w:val="31"/>
        </w:numPr>
        <w:spacing w:after="0"/>
        <w:jc w:val="center"/>
        <w:rPr>
          <w:rFonts w:asciiTheme="minorHAnsi" w:hAnsiTheme="minorHAnsi" w:cstheme="minorHAnsi"/>
          <w:b/>
          <w:bCs/>
          <w:sz w:val="20"/>
          <w:szCs w:val="20"/>
          <w:lang w:val="en-GB"/>
        </w:rPr>
      </w:pPr>
      <w:r w:rsidRPr="006846D8">
        <w:rPr>
          <w:rFonts w:asciiTheme="minorHAnsi" w:hAnsiTheme="minorHAnsi" w:cstheme="minorHAnsi"/>
          <w:b/>
          <w:bCs/>
          <w:sz w:val="20"/>
          <w:szCs w:val="20"/>
          <w:lang w:val="en-GB"/>
        </w:rPr>
        <w:t>INTRODUCTION</w:t>
      </w:r>
    </w:p>
    <w:p w14:paraId="1BC0A8C1" w14:textId="77777777" w:rsidR="00637574" w:rsidRDefault="00637574" w:rsidP="00637574">
      <w:pPr>
        <w:jc w:val="center"/>
        <w:rPr>
          <w:rFonts w:ascii="Times New Roman" w:hAnsi="Times New Roman"/>
          <w:szCs w:val="20"/>
        </w:rPr>
      </w:pPr>
    </w:p>
    <w:p w14:paraId="1553C839" w14:textId="77777777" w:rsidR="007B005C" w:rsidRPr="00AD0960" w:rsidRDefault="007B005C" w:rsidP="007B005C">
      <w:pPr>
        <w:textAlignment w:val="baseline"/>
        <w:rPr>
          <w:color w:val="4D4D4D"/>
          <w:szCs w:val="20"/>
          <w:lang w:eastAsia="it-IT"/>
        </w:rPr>
      </w:pPr>
      <w:r w:rsidRPr="00AD0960">
        <w:rPr>
          <w:color w:val="4D4D4D"/>
          <w:szCs w:val="20"/>
          <w:lang w:eastAsia="it-IT"/>
        </w:rPr>
        <w:t>Temperature and relative humidity are essential elements in museums and in collections care. Get the conditions wrong and items could be found ruined. Mould, pests, deterioration, and warping are just a few of the problems that can happen if these elements are not stable and controlled.</w:t>
      </w:r>
    </w:p>
    <w:p w14:paraId="077E02A2" w14:textId="77777777" w:rsidR="00637574" w:rsidRPr="007B005C" w:rsidRDefault="00637574" w:rsidP="00637574">
      <w:pPr>
        <w:textAlignment w:val="baseline"/>
        <w:rPr>
          <w:color w:val="4D4D4D"/>
          <w:szCs w:val="20"/>
          <w:lang w:eastAsia="it-IT"/>
        </w:rPr>
      </w:pPr>
    </w:p>
    <w:p w14:paraId="0837A6B2" w14:textId="77777777" w:rsidR="00637574" w:rsidRPr="006846D8" w:rsidRDefault="00637574" w:rsidP="00637574">
      <w:pPr>
        <w:pStyle w:val="Paragrafoelenco"/>
        <w:numPr>
          <w:ilvl w:val="0"/>
          <w:numId w:val="33"/>
        </w:numPr>
        <w:spacing w:after="0" w:line="240" w:lineRule="auto"/>
        <w:textAlignment w:val="baseline"/>
        <w:rPr>
          <w:rFonts w:asciiTheme="minorHAnsi" w:eastAsia="Times New Roman" w:hAnsiTheme="minorHAnsi" w:cstheme="minorHAnsi"/>
          <w:b/>
          <w:bCs/>
          <w:i/>
          <w:color w:val="4D4D4D"/>
          <w:sz w:val="20"/>
          <w:szCs w:val="20"/>
          <w:lang w:eastAsia="it-IT"/>
        </w:rPr>
      </w:pPr>
      <w:proofErr w:type="spellStart"/>
      <w:r w:rsidRPr="006846D8">
        <w:rPr>
          <w:rFonts w:asciiTheme="minorHAnsi" w:eastAsia="Times New Roman" w:hAnsiTheme="minorHAnsi" w:cstheme="minorHAnsi"/>
          <w:b/>
          <w:bCs/>
          <w:i/>
          <w:color w:val="4D4D4D"/>
          <w:sz w:val="20"/>
          <w:szCs w:val="20"/>
          <w:lang w:eastAsia="it-IT"/>
        </w:rPr>
        <w:t>Humidity</w:t>
      </w:r>
      <w:proofErr w:type="spellEnd"/>
    </w:p>
    <w:p w14:paraId="5A02A3B9" w14:textId="77777777" w:rsidR="00637574" w:rsidRPr="006846D8" w:rsidRDefault="00637574" w:rsidP="00637574">
      <w:pPr>
        <w:pStyle w:val="Paragrafoelenco"/>
        <w:spacing w:after="0" w:line="240" w:lineRule="auto"/>
        <w:jc w:val="both"/>
        <w:textAlignment w:val="baseline"/>
        <w:rPr>
          <w:rFonts w:asciiTheme="minorHAnsi" w:eastAsia="Times New Roman" w:hAnsiTheme="minorHAnsi" w:cstheme="minorHAnsi"/>
          <w:i/>
          <w:color w:val="4D4D4D"/>
          <w:sz w:val="18"/>
          <w:szCs w:val="18"/>
          <w:lang w:eastAsia="it-IT"/>
        </w:rPr>
      </w:pPr>
    </w:p>
    <w:p w14:paraId="3D205C56" w14:textId="40CC248C" w:rsidR="00637574" w:rsidRPr="001253D4" w:rsidRDefault="007B005C" w:rsidP="00637574">
      <w:pPr>
        <w:textAlignment w:val="baseline"/>
        <w:rPr>
          <w:color w:val="4D4D4D"/>
          <w:szCs w:val="20"/>
          <w:lang w:eastAsia="it-IT"/>
        </w:rPr>
      </w:pPr>
      <w:r w:rsidRPr="001253D4">
        <w:rPr>
          <w:color w:val="4D4D4D"/>
          <w:szCs w:val="20"/>
          <w:lang w:eastAsia="it-IT"/>
        </w:rPr>
        <w:t xml:space="preserve">In case of humidity all the organic materials degrade. Plants and animals contain a high proportion of water, so it is unsurprising that their products also retain moisture. When materials absorb and retain moisture, they are described as hygroscopic. Such materials can and will absorb or give off moisture until they reach a state of equilibrium with the air that surrounds them. These materials include: </w:t>
      </w:r>
      <w:r w:rsidRPr="001253D4">
        <w:rPr>
          <w:szCs w:val="20"/>
          <w:lang w:eastAsia="it-IT"/>
        </w:rPr>
        <w:t xml:space="preserve">Wood, Paper, Cotton, Linen, Wool, Silk, Parchment, Leather, Fur, Feathers, Ivory, Bone, Horn. </w:t>
      </w:r>
      <w:r w:rsidRPr="001253D4">
        <w:rPr>
          <w:color w:val="4D4D4D"/>
          <w:szCs w:val="20"/>
          <w:lang w:eastAsia="it-IT"/>
        </w:rPr>
        <w:t xml:space="preserve">When the surrounding air is very dry, organic materials will give off some of their moisture. They become brittle and may shrink, warp, split or crack. When the surrounding air is damp, the materials will absorb some of the </w:t>
      </w:r>
      <w:r w:rsidRPr="001253D4">
        <w:rPr>
          <w:color w:val="4D4D4D"/>
          <w:szCs w:val="20"/>
          <w:lang w:eastAsia="it-IT"/>
        </w:rPr>
        <w:t xml:space="preserve">moisture from the air. They may swell, cockle, warp, change shape or lose strength. Dampness can also cause mould and fungal growth on organic materials. Inorganic materials such as glass, ceramics, metals, and minerals are also affected by high or low humidity. Materials that have a natural salt content may suffer from efflorescence when the air is dry. The salts in deteriorated glass, porous ceramics and some geological material are carried to the surface by moisture (which may have entered the pores during a period of higher humidity). The moisture evaporates and the salts crystallise on the surface. Other effects on inorganic material include: </w:t>
      </w:r>
      <w:r w:rsidRPr="001253D4">
        <w:rPr>
          <w:szCs w:val="20"/>
          <w:lang w:eastAsia="it-IT"/>
        </w:rPr>
        <w:t xml:space="preserve">Corrosion in metals, Faded dyes and pigments, Pyrite decay in geological materials. </w:t>
      </w:r>
      <w:r w:rsidRPr="001253D4">
        <w:rPr>
          <w:color w:val="4D4D4D"/>
          <w:szCs w:val="20"/>
          <w:lang w:eastAsia="it-IT"/>
        </w:rPr>
        <w:t>If the humidity of the air changes frequently, hygroscopic materials will swell and shrink repeatedly. This causes internal stress and damage. This is particularly a problem in composite objects where the different materials have different rates of shrinkage. The expansion of one material may force changes in the dimensions of another, causing considerable tension and eventually damage. Such damage can be observed in items like skins on drums and paintings on wooden panels. Moisture can also start or speed up the damaging effect of </w:t>
      </w:r>
      <w:hyperlink r:id="rId12" w:tooltip="Identifying and reducing air pollution" w:history="1">
        <w:r w:rsidRPr="001253D4">
          <w:rPr>
            <w:color w:val="4D4D4D"/>
            <w:szCs w:val="20"/>
            <w:bdr w:val="none" w:sz="0" w:space="0" w:color="auto" w:frame="1"/>
            <w:lang w:eastAsia="it-IT"/>
          </w:rPr>
          <w:t>air pollutants</w:t>
        </w:r>
      </w:hyperlink>
      <w:r w:rsidRPr="001253D4">
        <w:rPr>
          <w:color w:val="4D4D4D"/>
          <w:szCs w:val="20"/>
          <w:lang w:eastAsia="it-IT"/>
        </w:rPr>
        <w:t> and other harmful substances on many museum items.</w:t>
      </w:r>
    </w:p>
    <w:p w14:paraId="72A2DFB4" w14:textId="77777777" w:rsidR="007B005C" w:rsidRPr="007B005C" w:rsidRDefault="007B005C" w:rsidP="00637574">
      <w:pPr>
        <w:textAlignment w:val="baseline"/>
        <w:rPr>
          <w:color w:val="4D4D4D"/>
          <w:szCs w:val="20"/>
          <w:lang w:val="en-US" w:eastAsia="it-IT"/>
        </w:rPr>
      </w:pPr>
    </w:p>
    <w:p w14:paraId="1D83361F" w14:textId="77777777" w:rsidR="00637574" w:rsidRPr="006846D8" w:rsidRDefault="00637574" w:rsidP="00637574">
      <w:pPr>
        <w:pStyle w:val="Paragrafoelenco"/>
        <w:numPr>
          <w:ilvl w:val="0"/>
          <w:numId w:val="33"/>
        </w:numPr>
        <w:pBdr>
          <w:bottom w:val="dotted" w:sz="6" w:space="10" w:color="D4D4D4"/>
        </w:pBdr>
        <w:spacing w:after="0" w:line="240" w:lineRule="auto"/>
        <w:textAlignment w:val="baseline"/>
        <w:outlineLvl w:val="1"/>
        <w:rPr>
          <w:rFonts w:asciiTheme="minorHAnsi" w:eastAsia="Times New Roman" w:hAnsiTheme="minorHAnsi" w:cstheme="minorHAnsi"/>
          <w:b/>
          <w:bCs/>
          <w:i/>
          <w:sz w:val="20"/>
          <w:szCs w:val="20"/>
          <w:lang w:eastAsia="it-IT"/>
        </w:rPr>
      </w:pPr>
      <w:r w:rsidRPr="006846D8">
        <w:rPr>
          <w:rFonts w:asciiTheme="minorHAnsi" w:eastAsia="Times New Roman" w:hAnsiTheme="minorHAnsi" w:cstheme="minorHAnsi"/>
          <w:b/>
          <w:bCs/>
          <w:i/>
          <w:sz w:val="20"/>
          <w:szCs w:val="20"/>
          <w:lang w:eastAsia="it-IT"/>
        </w:rPr>
        <w:lastRenderedPageBreak/>
        <w:t>Temperature</w:t>
      </w:r>
    </w:p>
    <w:p w14:paraId="5022EAD9" w14:textId="0A9BB55D" w:rsidR="007B005C" w:rsidRPr="007B005C" w:rsidRDefault="007B005C" w:rsidP="007B005C">
      <w:pPr>
        <w:textAlignment w:val="baseline"/>
        <w:rPr>
          <w:szCs w:val="20"/>
          <w:lang w:eastAsia="it-IT"/>
        </w:rPr>
      </w:pPr>
      <w:r w:rsidRPr="007B005C">
        <w:rPr>
          <w:color w:val="4D4D4D"/>
          <w:szCs w:val="20"/>
          <w:lang w:eastAsia="it-IT"/>
        </w:rPr>
        <w:t>Objects themselves are rarely directly affected by temperature. Fluctuating heat, however, can damage or compromise items in indirect ways. Uncontrolled temperatures can c</w:t>
      </w:r>
      <w:r w:rsidRPr="007B005C">
        <w:rPr>
          <w:szCs w:val="20"/>
          <w:lang w:eastAsia="it-IT"/>
        </w:rPr>
        <w:t>ause changes in humidity, damaging sensitive objects through RH fluctuations. This is the main reason for controlling temperature. Other reasons include speed up chemical processes and biological activity, make certain materials expand and contract. This is particularly damaging for composite materials where parts expand at different rates. Also, high or low temperatures can affect the comfort of people working with or visiting collection items.</w:t>
      </w:r>
    </w:p>
    <w:p w14:paraId="66986F35" w14:textId="77777777" w:rsidR="007B005C" w:rsidRPr="007B005C" w:rsidRDefault="007B005C" w:rsidP="007B005C">
      <w:pPr>
        <w:textAlignment w:val="baseline"/>
        <w:rPr>
          <w:szCs w:val="20"/>
          <w:lang w:eastAsia="it-IT"/>
        </w:rPr>
      </w:pPr>
    </w:p>
    <w:p w14:paraId="00EF1F12" w14:textId="4E7B2137" w:rsidR="007B005C" w:rsidRPr="007B005C" w:rsidRDefault="007B005C" w:rsidP="007B005C">
      <w:pPr>
        <w:spacing w:after="360"/>
        <w:textAlignment w:val="baseline"/>
        <w:rPr>
          <w:color w:val="4D4D4D"/>
          <w:szCs w:val="20"/>
          <w:lang w:eastAsia="it-IT"/>
        </w:rPr>
      </w:pPr>
      <w:r w:rsidRPr="007B005C">
        <w:rPr>
          <w:szCs w:val="20"/>
          <w:lang w:eastAsia="it-IT"/>
        </w:rPr>
        <w:t xml:space="preserve">Moreover, temperature and humidity affect each other. </w:t>
      </w:r>
      <w:r w:rsidRPr="007B005C">
        <w:rPr>
          <w:color w:val="4D4D4D"/>
          <w:szCs w:val="20"/>
          <w:lang w:eastAsia="it-IT"/>
        </w:rPr>
        <w:t>The humidity of the air depends on the temperature. Where one cubic metre of air holds 10</w:t>
      </w:r>
      <w:r w:rsidR="001253D4">
        <w:rPr>
          <w:color w:val="4D4D4D"/>
          <w:szCs w:val="20"/>
          <w:lang w:eastAsia="it-IT"/>
        </w:rPr>
        <w:t xml:space="preserve"> </w:t>
      </w:r>
      <w:r w:rsidRPr="007B005C">
        <w:rPr>
          <w:color w:val="4D4D4D"/>
          <w:szCs w:val="20"/>
          <w:lang w:eastAsia="it-IT"/>
        </w:rPr>
        <w:t>g of water at 10</w:t>
      </w:r>
      <w:r w:rsidR="001253D4">
        <w:rPr>
          <w:color w:val="4D4D4D"/>
          <w:szCs w:val="20"/>
          <w:lang w:eastAsia="it-IT"/>
        </w:rPr>
        <w:t xml:space="preserve"> </w:t>
      </w:r>
      <w:r w:rsidRPr="007B005C">
        <w:rPr>
          <w:color w:val="4D4D4D"/>
          <w:szCs w:val="20"/>
          <w:lang w:eastAsia="it-IT"/>
        </w:rPr>
        <w:t>°C, the same volume can hold over 30</w:t>
      </w:r>
      <w:r w:rsidR="001253D4">
        <w:rPr>
          <w:color w:val="4D4D4D"/>
          <w:szCs w:val="20"/>
          <w:lang w:eastAsia="it-IT"/>
        </w:rPr>
        <w:t xml:space="preserve"> </w:t>
      </w:r>
      <w:r w:rsidRPr="007B005C">
        <w:rPr>
          <w:color w:val="4D4D4D"/>
          <w:szCs w:val="20"/>
          <w:lang w:eastAsia="it-IT"/>
        </w:rPr>
        <w:t>g when the air is heated up to 30</w:t>
      </w:r>
      <w:r w:rsidR="001253D4">
        <w:rPr>
          <w:color w:val="4D4D4D"/>
          <w:szCs w:val="20"/>
          <w:lang w:eastAsia="it-IT"/>
        </w:rPr>
        <w:t xml:space="preserve"> </w:t>
      </w:r>
      <w:r w:rsidRPr="007B005C">
        <w:rPr>
          <w:color w:val="4D4D4D"/>
          <w:szCs w:val="20"/>
          <w:lang w:eastAsia="it-IT"/>
        </w:rPr>
        <w:t>°C. Measuring the amount of moisture in grammes, or absolute humidity, doesn't mean much when monitoring a museum's environment. 10</w:t>
      </w:r>
      <w:r w:rsidR="001253D4">
        <w:rPr>
          <w:color w:val="4D4D4D"/>
          <w:szCs w:val="20"/>
          <w:lang w:eastAsia="it-IT"/>
        </w:rPr>
        <w:t xml:space="preserve"> </w:t>
      </w:r>
      <w:r w:rsidRPr="007B005C">
        <w:rPr>
          <w:color w:val="4D4D4D"/>
          <w:szCs w:val="20"/>
          <w:lang w:eastAsia="it-IT"/>
        </w:rPr>
        <w:t>g of water feels damp at 10</w:t>
      </w:r>
      <w:r w:rsidR="001253D4">
        <w:rPr>
          <w:color w:val="4D4D4D"/>
          <w:szCs w:val="20"/>
          <w:lang w:eastAsia="it-IT"/>
        </w:rPr>
        <w:t xml:space="preserve"> </w:t>
      </w:r>
      <w:r w:rsidRPr="007B005C">
        <w:rPr>
          <w:color w:val="4D4D4D"/>
          <w:szCs w:val="20"/>
          <w:lang w:eastAsia="it-IT"/>
        </w:rPr>
        <w:t>°C but will seem dry at 30</w:t>
      </w:r>
      <w:r w:rsidR="001253D4">
        <w:rPr>
          <w:color w:val="4D4D4D"/>
          <w:szCs w:val="20"/>
          <w:lang w:eastAsia="it-IT"/>
        </w:rPr>
        <w:t xml:space="preserve"> </w:t>
      </w:r>
      <w:r w:rsidRPr="007B005C">
        <w:rPr>
          <w:color w:val="4D4D4D"/>
          <w:szCs w:val="20"/>
          <w:lang w:eastAsia="it-IT"/>
        </w:rPr>
        <w:t>°C.</w:t>
      </w:r>
    </w:p>
    <w:p w14:paraId="7087AEB5" w14:textId="77777777" w:rsidR="007B005C" w:rsidRPr="007B005C" w:rsidRDefault="007B005C" w:rsidP="007B005C">
      <w:pPr>
        <w:textAlignment w:val="baseline"/>
        <w:rPr>
          <w:color w:val="4D4D4D"/>
          <w:szCs w:val="20"/>
          <w:lang w:eastAsia="it-IT"/>
        </w:rPr>
      </w:pPr>
      <w:r w:rsidRPr="007B005C">
        <w:rPr>
          <w:color w:val="4D4D4D"/>
          <w:szCs w:val="20"/>
          <w:lang w:eastAsia="it-IT"/>
        </w:rPr>
        <w:t>Instead, the environment in museums is measured in relative humidity (RH). This is expressed as a percentage of the maximum amount of water the air can hold at that temperature. For example:</w:t>
      </w:r>
    </w:p>
    <w:p w14:paraId="2046464D" w14:textId="3AD330BC" w:rsidR="007B005C" w:rsidRPr="007B005C" w:rsidRDefault="007B005C" w:rsidP="007B005C">
      <w:pPr>
        <w:numPr>
          <w:ilvl w:val="0"/>
          <w:numId w:val="32"/>
        </w:numPr>
        <w:ind w:left="0" w:hanging="357"/>
        <w:textAlignment w:val="baseline"/>
        <w:rPr>
          <w:szCs w:val="20"/>
          <w:lang w:eastAsia="it-IT"/>
        </w:rPr>
      </w:pPr>
      <w:r w:rsidRPr="007B005C">
        <w:rPr>
          <w:szCs w:val="20"/>
          <w:lang w:eastAsia="it-IT"/>
        </w:rPr>
        <w:t>At 10</w:t>
      </w:r>
      <w:r w:rsidR="001253D4">
        <w:rPr>
          <w:szCs w:val="20"/>
          <w:lang w:eastAsia="it-IT"/>
        </w:rPr>
        <w:t xml:space="preserve"> </w:t>
      </w:r>
      <w:r w:rsidRPr="007B005C">
        <w:rPr>
          <w:szCs w:val="20"/>
          <w:lang w:eastAsia="it-IT"/>
        </w:rPr>
        <w:t>°C, 10</w:t>
      </w:r>
      <w:r w:rsidR="001253D4">
        <w:rPr>
          <w:szCs w:val="20"/>
          <w:lang w:eastAsia="it-IT"/>
        </w:rPr>
        <w:t xml:space="preserve"> </w:t>
      </w:r>
      <w:r w:rsidRPr="007B005C">
        <w:rPr>
          <w:szCs w:val="20"/>
          <w:lang w:eastAsia="it-IT"/>
        </w:rPr>
        <w:t>g of water is the maximum amount the air can hold, so the RH is 100%.</w:t>
      </w:r>
    </w:p>
    <w:p w14:paraId="4303B03E" w14:textId="78748186" w:rsidR="007B005C" w:rsidRPr="007B005C" w:rsidRDefault="007B005C" w:rsidP="007B005C">
      <w:pPr>
        <w:numPr>
          <w:ilvl w:val="0"/>
          <w:numId w:val="32"/>
        </w:numPr>
        <w:ind w:left="0" w:hanging="357"/>
        <w:textAlignment w:val="baseline"/>
        <w:rPr>
          <w:szCs w:val="20"/>
          <w:lang w:eastAsia="it-IT"/>
        </w:rPr>
      </w:pPr>
      <w:r w:rsidRPr="007B005C">
        <w:rPr>
          <w:szCs w:val="20"/>
          <w:lang w:eastAsia="it-IT"/>
        </w:rPr>
        <w:t>At 30</w:t>
      </w:r>
      <w:r w:rsidR="001253D4">
        <w:rPr>
          <w:szCs w:val="20"/>
          <w:lang w:eastAsia="it-IT"/>
        </w:rPr>
        <w:t xml:space="preserve"> </w:t>
      </w:r>
      <w:r w:rsidRPr="007B005C">
        <w:rPr>
          <w:szCs w:val="20"/>
          <w:lang w:eastAsia="it-IT"/>
        </w:rPr>
        <w:t>°C, 10</w:t>
      </w:r>
      <w:r w:rsidR="001253D4">
        <w:rPr>
          <w:szCs w:val="20"/>
          <w:lang w:eastAsia="it-IT"/>
        </w:rPr>
        <w:t xml:space="preserve"> </w:t>
      </w:r>
      <w:r w:rsidRPr="007B005C">
        <w:rPr>
          <w:szCs w:val="20"/>
          <w:lang w:eastAsia="it-IT"/>
        </w:rPr>
        <w:t>g is about one-third of the maximum amount, therefore the RH is approximately 33%.</w:t>
      </w:r>
    </w:p>
    <w:p w14:paraId="19CDF9A4" w14:textId="7F8D242B" w:rsidR="00637574" w:rsidRPr="006846D8" w:rsidRDefault="007B005C" w:rsidP="007B005C">
      <w:pPr>
        <w:textAlignment w:val="baseline"/>
        <w:rPr>
          <w:color w:val="4D4D4D"/>
          <w:szCs w:val="20"/>
          <w:lang w:val="en-US" w:eastAsia="it-IT"/>
        </w:rPr>
      </w:pPr>
      <w:r w:rsidRPr="007B005C">
        <w:rPr>
          <w:color w:val="4D4D4D"/>
          <w:szCs w:val="20"/>
          <w:lang w:eastAsia="it-IT"/>
        </w:rPr>
        <w:t>When the temperature changes, for instance after the sun has set, so does the RH too. This principle is one of the most important factors in environmental control in a museum.</w:t>
      </w:r>
    </w:p>
    <w:p w14:paraId="0DEED3A9" w14:textId="77777777" w:rsidR="00637574" w:rsidRPr="0038311D" w:rsidRDefault="00637574" w:rsidP="00637574">
      <w:pPr>
        <w:pBdr>
          <w:bottom w:val="dotted" w:sz="6" w:space="9" w:color="D4D4D4"/>
        </w:pBdr>
        <w:textAlignment w:val="baseline"/>
        <w:outlineLvl w:val="1"/>
        <w:rPr>
          <w:rFonts w:ascii="Times New Roman" w:hAnsi="Times New Roman"/>
          <w:szCs w:val="20"/>
          <w:lang w:val="en-US" w:eastAsia="it-IT"/>
        </w:rPr>
      </w:pPr>
    </w:p>
    <w:p w14:paraId="1E3AAE06" w14:textId="77777777" w:rsidR="00637574" w:rsidRPr="009A7F09" w:rsidRDefault="00637574" w:rsidP="00637574">
      <w:pPr>
        <w:pStyle w:val="Paragrafoelenco"/>
        <w:numPr>
          <w:ilvl w:val="0"/>
          <w:numId w:val="33"/>
        </w:numPr>
        <w:pBdr>
          <w:bottom w:val="dotted" w:sz="6" w:space="9" w:color="D4D4D4"/>
        </w:pBdr>
        <w:spacing w:after="0" w:line="240" w:lineRule="auto"/>
        <w:textAlignment w:val="baseline"/>
        <w:outlineLvl w:val="1"/>
        <w:rPr>
          <w:rFonts w:asciiTheme="minorHAnsi" w:eastAsia="Times New Roman" w:hAnsiTheme="minorHAnsi" w:cstheme="minorHAnsi"/>
          <w:b/>
          <w:bCs/>
          <w:i/>
          <w:sz w:val="20"/>
          <w:szCs w:val="20"/>
          <w:lang w:eastAsia="it-IT"/>
        </w:rPr>
      </w:pPr>
      <w:proofErr w:type="spellStart"/>
      <w:r w:rsidRPr="009A7F09">
        <w:rPr>
          <w:rFonts w:asciiTheme="minorHAnsi" w:eastAsia="Times New Roman" w:hAnsiTheme="minorHAnsi" w:cstheme="minorHAnsi"/>
          <w:b/>
          <w:bCs/>
          <w:i/>
          <w:sz w:val="20"/>
          <w:szCs w:val="20"/>
          <w:lang w:eastAsia="it-IT"/>
        </w:rPr>
        <w:t>Environmental</w:t>
      </w:r>
      <w:proofErr w:type="spellEnd"/>
      <w:r w:rsidRPr="009A7F09">
        <w:rPr>
          <w:rFonts w:asciiTheme="minorHAnsi" w:eastAsia="Times New Roman" w:hAnsiTheme="minorHAnsi" w:cstheme="minorHAnsi"/>
          <w:b/>
          <w:bCs/>
          <w:i/>
          <w:sz w:val="20"/>
          <w:szCs w:val="20"/>
          <w:lang w:eastAsia="it-IT"/>
        </w:rPr>
        <w:t xml:space="preserve"> </w:t>
      </w:r>
      <w:proofErr w:type="spellStart"/>
      <w:r w:rsidRPr="009A7F09">
        <w:rPr>
          <w:rFonts w:asciiTheme="minorHAnsi" w:eastAsia="Times New Roman" w:hAnsiTheme="minorHAnsi" w:cstheme="minorHAnsi"/>
          <w:b/>
          <w:bCs/>
          <w:i/>
          <w:sz w:val="20"/>
          <w:szCs w:val="20"/>
          <w:lang w:eastAsia="it-IT"/>
        </w:rPr>
        <w:t>recommendations</w:t>
      </w:r>
      <w:proofErr w:type="spellEnd"/>
    </w:p>
    <w:p w14:paraId="4C32D56D" w14:textId="4CBD558F" w:rsidR="00637574" w:rsidRPr="007B005C" w:rsidRDefault="007B005C" w:rsidP="00637574">
      <w:pPr>
        <w:textAlignment w:val="baseline"/>
        <w:rPr>
          <w:color w:val="4D4D4D"/>
          <w:szCs w:val="20"/>
          <w:lang w:val="en-US" w:eastAsia="it-IT"/>
        </w:rPr>
      </w:pPr>
      <w:r w:rsidRPr="007B005C">
        <w:rPr>
          <w:color w:val="4D4D4D"/>
          <w:szCs w:val="20"/>
          <w:lang w:eastAsia="it-IT"/>
        </w:rPr>
        <w:t>The recommended temperature for museum items is 16 to 20</w:t>
      </w:r>
      <w:r w:rsidR="001253D4">
        <w:rPr>
          <w:color w:val="4D4D4D"/>
          <w:szCs w:val="20"/>
          <w:lang w:eastAsia="it-IT"/>
        </w:rPr>
        <w:t xml:space="preserve"> </w:t>
      </w:r>
      <w:r w:rsidRPr="007B005C">
        <w:rPr>
          <w:color w:val="4D4D4D"/>
          <w:szCs w:val="20"/>
          <w:lang w:eastAsia="it-IT"/>
        </w:rPr>
        <w:t>°C. Moderately fluctuating temperatures between 10 and 20</w:t>
      </w:r>
      <w:r w:rsidR="001253D4">
        <w:rPr>
          <w:color w:val="4D4D4D"/>
          <w:szCs w:val="20"/>
          <w:lang w:eastAsia="it-IT"/>
        </w:rPr>
        <w:t xml:space="preserve"> </w:t>
      </w:r>
      <w:r w:rsidRPr="007B005C">
        <w:rPr>
          <w:color w:val="4D4D4D"/>
          <w:szCs w:val="20"/>
          <w:lang w:eastAsia="it-IT"/>
        </w:rPr>
        <w:t>°C are unlikely to adversely affect museum items. Rooms below 16</w:t>
      </w:r>
      <w:r w:rsidR="001253D4">
        <w:rPr>
          <w:color w:val="4D4D4D"/>
          <w:szCs w:val="20"/>
          <w:lang w:eastAsia="it-IT"/>
        </w:rPr>
        <w:t xml:space="preserve"> </w:t>
      </w:r>
      <w:r w:rsidRPr="007B005C">
        <w:rPr>
          <w:color w:val="4D4D4D"/>
          <w:szCs w:val="20"/>
          <w:lang w:eastAsia="it-IT"/>
        </w:rPr>
        <w:t>°C becomes too uncomfortable for visitors, while anything below 10</w:t>
      </w:r>
      <w:r w:rsidR="001253D4">
        <w:rPr>
          <w:color w:val="4D4D4D"/>
          <w:szCs w:val="20"/>
          <w:lang w:eastAsia="it-IT"/>
        </w:rPr>
        <w:t xml:space="preserve"> </w:t>
      </w:r>
      <w:r w:rsidRPr="007B005C">
        <w:rPr>
          <w:color w:val="4D4D4D"/>
          <w:szCs w:val="20"/>
          <w:lang w:eastAsia="it-IT"/>
        </w:rPr>
        <w:t>°C can cause condensation and affect RH. Temperatures above 20</w:t>
      </w:r>
      <w:r w:rsidR="001253D4">
        <w:rPr>
          <w:color w:val="4D4D4D"/>
          <w:szCs w:val="20"/>
          <w:lang w:eastAsia="it-IT"/>
        </w:rPr>
        <w:t xml:space="preserve"> </w:t>
      </w:r>
      <w:r w:rsidRPr="007B005C">
        <w:rPr>
          <w:color w:val="4D4D4D"/>
          <w:szCs w:val="20"/>
          <w:lang w:eastAsia="it-IT"/>
        </w:rPr>
        <w:t>°C will be too hot for guests and can accelerate degradation in museum objects. Museum stores can be cooler than 16</w:t>
      </w:r>
      <w:r w:rsidR="001253D4">
        <w:rPr>
          <w:color w:val="4D4D4D"/>
          <w:szCs w:val="20"/>
          <w:lang w:eastAsia="it-IT"/>
        </w:rPr>
        <w:t xml:space="preserve"> </w:t>
      </w:r>
      <w:r w:rsidRPr="007B005C">
        <w:rPr>
          <w:color w:val="4D4D4D"/>
          <w:szCs w:val="20"/>
          <w:lang w:eastAsia="it-IT"/>
        </w:rPr>
        <w:t>°C as they are not frequented by visitors. It is to remember that items will need to acclimatise gradually between storage and display. Relative humidity should not drop below 40% or rise above 70%. Relative humidity below 40% can cause sensitive items to become dry and brittle. The maximum level is determined by the point where fungal growth begins, which is at an RH of at least 70%. Reducing the fluctuation of RH is also important. But these are just broad recommendations. Some items and materials require more specifically controlled levels of relative humidity. For more information, read our </w:t>
      </w:r>
      <w:hyperlink r:id="rId13" w:tooltip="Temperature and humidity in museums" w:history="1">
        <w:r w:rsidRPr="007B005C">
          <w:rPr>
            <w:color w:val="4D4D4D"/>
            <w:szCs w:val="20"/>
            <w:bdr w:val="none" w:sz="0" w:space="0" w:color="auto" w:frame="1"/>
            <w:lang w:eastAsia="it-IT"/>
          </w:rPr>
          <w:t>guide to items and their ideal conditions</w:t>
        </w:r>
      </w:hyperlink>
      <w:r w:rsidRPr="007B005C">
        <w:rPr>
          <w:color w:val="4D4D4D"/>
          <w:szCs w:val="20"/>
          <w:lang w:eastAsia="it-IT"/>
        </w:rPr>
        <w:t>. In a naturally ventilated building in sound condition, indoor conditions will respond to outdoor conditions. There are, however, mitigating factors that can affect the temperature and humidity inside a building, room, or display case.</w:t>
      </w:r>
    </w:p>
    <w:p w14:paraId="553287BE" w14:textId="77777777" w:rsidR="00637574" w:rsidRPr="0038311D" w:rsidRDefault="00637574" w:rsidP="00637574">
      <w:pPr>
        <w:textAlignment w:val="baseline"/>
        <w:rPr>
          <w:rFonts w:ascii="Times New Roman" w:hAnsi="Times New Roman"/>
          <w:color w:val="4D4D4D"/>
          <w:szCs w:val="20"/>
          <w:lang w:val="en-US" w:eastAsia="it-IT"/>
        </w:rPr>
      </w:pPr>
    </w:p>
    <w:p w14:paraId="0E8E795D" w14:textId="77777777" w:rsidR="00637574" w:rsidRPr="009A7F09" w:rsidRDefault="00637574" w:rsidP="00637574">
      <w:pPr>
        <w:pStyle w:val="Paragrafoelenco"/>
        <w:numPr>
          <w:ilvl w:val="0"/>
          <w:numId w:val="33"/>
        </w:numPr>
        <w:pBdr>
          <w:bottom w:val="dotted" w:sz="6" w:space="9" w:color="D4D4D4"/>
        </w:pBdr>
        <w:spacing w:after="0" w:line="240" w:lineRule="auto"/>
        <w:ind w:left="357" w:hanging="357"/>
        <w:textAlignment w:val="baseline"/>
        <w:outlineLvl w:val="1"/>
        <w:rPr>
          <w:rFonts w:asciiTheme="minorHAnsi" w:eastAsia="Times New Roman" w:hAnsiTheme="minorHAnsi" w:cstheme="minorHAnsi"/>
          <w:b/>
          <w:bCs/>
          <w:i/>
          <w:sz w:val="20"/>
          <w:szCs w:val="20"/>
          <w:lang w:eastAsia="it-IT"/>
        </w:rPr>
      </w:pPr>
      <w:proofErr w:type="spellStart"/>
      <w:r w:rsidRPr="009A7F09">
        <w:rPr>
          <w:rFonts w:asciiTheme="minorHAnsi" w:eastAsia="Times New Roman" w:hAnsiTheme="minorHAnsi" w:cstheme="minorHAnsi"/>
          <w:b/>
          <w:bCs/>
          <w:i/>
          <w:sz w:val="20"/>
          <w:szCs w:val="20"/>
          <w:lang w:eastAsia="it-IT"/>
        </w:rPr>
        <w:t>Continuous</w:t>
      </w:r>
      <w:proofErr w:type="spellEnd"/>
      <w:r w:rsidRPr="009A7F09">
        <w:rPr>
          <w:rFonts w:asciiTheme="minorHAnsi" w:eastAsia="Times New Roman" w:hAnsiTheme="minorHAnsi" w:cstheme="minorHAnsi"/>
          <w:b/>
          <w:bCs/>
          <w:i/>
          <w:sz w:val="20"/>
          <w:szCs w:val="20"/>
          <w:lang w:eastAsia="it-IT"/>
        </w:rPr>
        <w:t xml:space="preserve"> monitoring with </w:t>
      </w:r>
      <w:proofErr w:type="spellStart"/>
      <w:r w:rsidRPr="009A7F09">
        <w:rPr>
          <w:rFonts w:asciiTheme="minorHAnsi" w:eastAsia="Times New Roman" w:hAnsiTheme="minorHAnsi" w:cstheme="minorHAnsi"/>
          <w:b/>
          <w:bCs/>
          <w:i/>
          <w:sz w:val="20"/>
          <w:szCs w:val="20"/>
          <w:lang w:eastAsia="it-IT"/>
        </w:rPr>
        <w:t>sensors</w:t>
      </w:r>
      <w:proofErr w:type="spellEnd"/>
    </w:p>
    <w:p w14:paraId="3172FC68" w14:textId="77777777" w:rsidR="007B005C" w:rsidRPr="007B005C" w:rsidRDefault="007B005C" w:rsidP="007B005C">
      <w:pPr>
        <w:spacing w:after="360"/>
        <w:ind w:firstLine="0"/>
        <w:textAlignment w:val="baseline"/>
        <w:rPr>
          <w:color w:val="4D4D4D"/>
          <w:szCs w:val="20"/>
          <w:lang w:val="en-US" w:eastAsia="it-IT"/>
        </w:rPr>
      </w:pPr>
      <w:r w:rsidRPr="007B005C">
        <w:rPr>
          <w:color w:val="4D4D4D"/>
          <w:szCs w:val="20"/>
          <w:lang w:val="en-US" w:eastAsia="it-IT"/>
        </w:rPr>
        <w:t xml:space="preserve">As so many factors can affect the temperature and humidity in a museum, the environment must be regularly monitored to keep track of fluctuations. After 12 months of monitoring, a good idea of changing environmental conditions in a museum will have been developed. The information gained from monitoring can be used to work out where and how to display sensitive items from collections, investing in control equipment if necessary. When continually monitoring a museum, particular attention must be paid to regular, frequent fluctuations, which can cause significant damage to museum items. The changes take place slowly enough for the objects to adjust to them, but fast enough to cause frequent movement, stress, and fatigue in the material. Occasional very rapid fluctuations, within one or two hours, will have a less damaging effect on items. Very gradual fluctuations will give the items enough time to </w:t>
      </w:r>
      <w:proofErr w:type="spellStart"/>
      <w:r w:rsidRPr="007B005C">
        <w:rPr>
          <w:color w:val="4D4D4D"/>
          <w:szCs w:val="20"/>
          <w:lang w:val="en-US" w:eastAsia="it-IT"/>
        </w:rPr>
        <w:t>acclimatise</w:t>
      </w:r>
      <w:proofErr w:type="spellEnd"/>
      <w:r w:rsidRPr="007B005C">
        <w:rPr>
          <w:color w:val="4D4D4D"/>
          <w:szCs w:val="20"/>
          <w:lang w:val="en-US" w:eastAsia="it-IT"/>
        </w:rPr>
        <w:t xml:space="preserve"> slowly.</w:t>
      </w:r>
    </w:p>
    <w:p w14:paraId="2349FD92" w14:textId="16883036" w:rsidR="007B005C" w:rsidRPr="007B005C" w:rsidRDefault="007B005C" w:rsidP="007B005C">
      <w:pPr>
        <w:ind w:firstLine="0"/>
        <w:textAlignment w:val="baseline"/>
        <w:rPr>
          <w:rFonts w:ascii="Times New Roman" w:hAnsi="Times New Roman"/>
          <w:color w:val="4D4D4D"/>
          <w:szCs w:val="20"/>
          <w:lang w:val="en-US" w:eastAsia="it-IT"/>
        </w:rPr>
      </w:pPr>
      <w:r w:rsidRPr="007B005C">
        <w:rPr>
          <w:color w:val="4D4D4D"/>
          <w:szCs w:val="20"/>
          <w:lang w:val="en-US" w:eastAsia="it-IT"/>
        </w:rPr>
        <w:t xml:space="preserve">Some types of items are more affected by fluctuations than others. When transporting items to an area with different environmental conditions, items must be kept well packed and wrapped in acid-free tissue and a box or blanket. This will ensure that </w:t>
      </w:r>
      <w:proofErr w:type="spellStart"/>
      <w:r w:rsidRPr="007B005C">
        <w:rPr>
          <w:color w:val="4D4D4D"/>
          <w:szCs w:val="20"/>
          <w:lang w:val="en-US" w:eastAsia="it-IT"/>
        </w:rPr>
        <w:t>acclimatisation</w:t>
      </w:r>
      <w:proofErr w:type="spellEnd"/>
      <w:r w:rsidRPr="007B005C">
        <w:rPr>
          <w:color w:val="4D4D4D"/>
          <w:szCs w:val="20"/>
          <w:lang w:val="en-US" w:eastAsia="it-IT"/>
        </w:rPr>
        <w:t xml:space="preserve"> to the new conditions can take place gradually. Maintaining stable humidity and temperature in a museum can use up a lot of energy. This cost a lot of money and can also increase a building's negative environmental impact. Although maintaining stability is essential to the care of museums, some factors can be put in place to increase energy efficiency. A slightly more flexible approach to environmental control is to be taken and it is important to look for ways to reduce artificial means of altering temperature and humidity. This may mean allowing a greater range of desired RH and temperature but can reduce carbon footprint.</w:t>
      </w:r>
    </w:p>
    <w:p w14:paraId="4BD7B355" w14:textId="77777777" w:rsidR="00637574" w:rsidRPr="007B005C" w:rsidRDefault="00637574" w:rsidP="00637574">
      <w:pPr>
        <w:jc w:val="center"/>
        <w:rPr>
          <w:rFonts w:ascii="Times New Roman" w:hAnsi="Times New Roman"/>
          <w:szCs w:val="20"/>
          <w:lang w:val="en-US"/>
        </w:rPr>
      </w:pPr>
    </w:p>
    <w:p w14:paraId="2D079B8C" w14:textId="77777777" w:rsidR="00637574" w:rsidRPr="006846D8" w:rsidRDefault="00637574" w:rsidP="00637574">
      <w:pPr>
        <w:pStyle w:val="Paragrafoelenco"/>
        <w:numPr>
          <w:ilvl w:val="0"/>
          <w:numId w:val="31"/>
        </w:numPr>
        <w:spacing w:after="0"/>
        <w:ind w:left="1077"/>
        <w:jc w:val="center"/>
        <w:rPr>
          <w:rFonts w:asciiTheme="minorHAnsi" w:hAnsiTheme="minorHAnsi" w:cstheme="minorHAnsi"/>
          <w:b/>
          <w:bCs/>
          <w:i/>
          <w:iCs/>
          <w:sz w:val="20"/>
          <w:szCs w:val="20"/>
          <w:lang w:val="en-GB"/>
        </w:rPr>
      </w:pPr>
      <w:r w:rsidRPr="006846D8">
        <w:rPr>
          <w:rFonts w:asciiTheme="minorHAnsi" w:hAnsiTheme="minorHAnsi" w:cstheme="minorHAnsi"/>
          <w:b/>
          <w:bCs/>
          <w:i/>
          <w:iCs/>
          <w:sz w:val="20"/>
          <w:szCs w:val="20"/>
          <w:lang w:val="en-GB"/>
        </w:rPr>
        <w:t>TEXTILE SENSORS</w:t>
      </w:r>
    </w:p>
    <w:p w14:paraId="17E71145" w14:textId="77777777" w:rsidR="00637574" w:rsidRPr="00351DD9" w:rsidRDefault="00637574" w:rsidP="00637574">
      <w:pPr>
        <w:ind w:left="357"/>
        <w:jc w:val="center"/>
        <w:rPr>
          <w:rFonts w:ascii="Times New Roman" w:hAnsi="Times New Roman"/>
          <w:szCs w:val="20"/>
        </w:rPr>
      </w:pPr>
    </w:p>
    <w:p w14:paraId="3116241D" w14:textId="1B6CCD09" w:rsidR="0069071F" w:rsidRPr="0069071F" w:rsidRDefault="00637574" w:rsidP="0069071F">
      <w:pPr>
        <w:autoSpaceDE w:val="0"/>
        <w:autoSpaceDN w:val="0"/>
        <w:adjustRightInd w:val="0"/>
        <w:ind w:firstLine="0"/>
        <w:rPr>
          <w:rFonts w:cs="CMR12"/>
          <w:szCs w:val="20"/>
          <w:lang w:val="en-US" w:eastAsia="nl-NL"/>
        </w:rPr>
      </w:pPr>
      <w:r w:rsidRPr="009B4B99">
        <w:rPr>
          <w:rFonts w:ascii="Times New Roman" w:hAnsi="Times New Roman"/>
          <w:szCs w:val="20"/>
        </w:rPr>
        <w:t xml:space="preserve"> </w:t>
      </w:r>
      <w:r w:rsidR="0069071F" w:rsidRPr="0069071F">
        <w:rPr>
          <w:rFonts w:cs="CMR12"/>
          <w:szCs w:val="20"/>
          <w:lang w:val="en-US" w:eastAsia="nl-NL"/>
        </w:rPr>
        <w:t>Fabric-based textile wearable devices help to realize high levels of pervasive</w:t>
      </w:r>
      <w:r w:rsidR="0069071F">
        <w:rPr>
          <w:rFonts w:cs="CMR12"/>
          <w:szCs w:val="20"/>
          <w:lang w:val="en-US" w:eastAsia="nl-NL"/>
        </w:rPr>
        <w:t xml:space="preserve"> </w:t>
      </w:r>
      <w:r w:rsidR="0069071F" w:rsidRPr="0069071F">
        <w:rPr>
          <w:rFonts w:cs="CMR12"/>
          <w:szCs w:val="20"/>
          <w:lang w:val="en-US" w:eastAsia="nl-NL"/>
        </w:rPr>
        <w:t>and distributed sensing and computing either in social or environmental or</w:t>
      </w:r>
      <w:r w:rsidR="0069071F">
        <w:rPr>
          <w:rFonts w:cs="CMR12"/>
          <w:szCs w:val="20"/>
          <w:lang w:val="en-US" w:eastAsia="nl-NL"/>
        </w:rPr>
        <w:t xml:space="preserve"> </w:t>
      </w:r>
      <w:r w:rsidR="0069071F" w:rsidRPr="0069071F">
        <w:rPr>
          <w:rFonts w:cs="CMR12"/>
          <w:szCs w:val="20"/>
          <w:lang w:val="en-US" w:eastAsia="nl-NL"/>
        </w:rPr>
        <w:t>industrial contexts, with partial or absent user intervention. In this paper,</w:t>
      </w:r>
      <w:r w:rsidR="0069071F">
        <w:rPr>
          <w:rFonts w:cs="CMR12"/>
          <w:szCs w:val="20"/>
          <w:lang w:val="en-US" w:eastAsia="nl-NL"/>
        </w:rPr>
        <w:t xml:space="preserve"> </w:t>
      </w:r>
      <w:r w:rsidR="0069071F" w:rsidRPr="0069071F">
        <w:rPr>
          <w:rFonts w:cs="CMR12"/>
          <w:szCs w:val="20"/>
          <w:lang w:val="en-US" w:eastAsia="nl-NL"/>
        </w:rPr>
        <w:t xml:space="preserve">we study the </w:t>
      </w:r>
      <w:r w:rsidR="0069071F">
        <w:rPr>
          <w:rFonts w:cs="CMR12"/>
          <w:szCs w:val="20"/>
          <w:lang w:val="en-US" w:eastAsia="nl-NL"/>
        </w:rPr>
        <w:t>m</w:t>
      </w:r>
      <w:r w:rsidR="0069071F" w:rsidRPr="0069071F">
        <w:rPr>
          <w:rFonts w:cs="CMR12"/>
          <w:szCs w:val="20"/>
          <w:lang w:val="en-US" w:eastAsia="nl-NL"/>
        </w:rPr>
        <w:t>etrological characterization of these devices that provide high</w:t>
      </w:r>
    </w:p>
    <w:p w14:paraId="47BC99F5" w14:textId="77777777" w:rsidR="0069071F" w:rsidRDefault="0069071F" w:rsidP="0069071F">
      <w:pPr>
        <w:autoSpaceDE w:val="0"/>
        <w:autoSpaceDN w:val="0"/>
        <w:adjustRightInd w:val="0"/>
        <w:ind w:firstLine="0"/>
        <w:rPr>
          <w:rFonts w:cs="CMR12"/>
          <w:szCs w:val="20"/>
          <w:lang w:val="en-US" w:eastAsia="nl-NL"/>
        </w:rPr>
      </w:pPr>
      <w:r w:rsidRPr="0069071F">
        <w:rPr>
          <w:rFonts w:cs="CMR12"/>
          <w:szCs w:val="20"/>
          <w:lang w:val="en-US" w:eastAsia="nl-NL"/>
        </w:rPr>
        <w:t>sensitivity, high spatial resolution and are manufactured in very simple way.</w:t>
      </w:r>
      <w:r>
        <w:rPr>
          <w:rFonts w:cs="CMR12"/>
          <w:szCs w:val="20"/>
          <w:lang w:val="en-US" w:eastAsia="nl-NL"/>
        </w:rPr>
        <w:t xml:space="preserve"> </w:t>
      </w:r>
      <w:r w:rsidRPr="0069071F">
        <w:rPr>
          <w:rFonts w:cs="CMR12"/>
          <w:szCs w:val="20"/>
          <w:lang w:val="en-US" w:eastAsia="nl-NL"/>
        </w:rPr>
        <w:t>They do not disturb the wearer, that is a critical factor in complex and</w:t>
      </w:r>
      <w:r>
        <w:rPr>
          <w:rFonts w:cs="CMR12"/>
          <w:szCs w:val="20"/>
          <w:lang w:val="en-US" w:eastAsia="nl-NL"/>
        </w:rPr>
        <w:t xml:space="preserve"> </w:t>
      </w:r>
      <w:r w:rsidRPr="0069071F">
        <w:rPr>
          <w:rFonts w:cs="CMR12"/>
          <w:szCs w:val="20"/>
          <w:lang w:val="en-US" w:eastAsia="nl-NL"/>
        </w:rPr>
        <w:t xml:space="preserve">hazardous workplaces such as military, rescuers, </w:t>
      </w:r>
      <w:r>
        <w:rPr>
          <w:rFonts w:cs="CMR12"/>
          <w:szCs w:val="20"/>
          <w:lang w:val="en-US" w:eastAsia="nl-NL"/>
        </w:rPr>
        <w:t>fir</w:t>
      </w:r>
      <w:r w:rsidRPr="0069071F">
        <w:rPr>
          <w:rFonts w:cs="CMR12"/>
          <w:szCs w:val="20"/>
          <w:lang w:val="en-US" w:eastAsia="nl-NL"/>
        </w:rPr>
        <w:t>e</w:t>
      </w:r>
      <w:r>
        <w:rPr>
          <w:rFonts w:cs="CMR12"/>
          <w:szCs w:val="20"/>
          <w:lang w:val="en-US" w:eastAsia="nl-NL"/>
        </w:rPr>
        <w:t>fi</w:t>
      </w:r>
      <w:r w:rsidRPr="0069071F">
        <w:rPr>
          <w:rFonts w:cs="CMR12"/>
          <w:szCs w:val="20"/>
          <w:lang w:val="en-US" w:eastAsia="nl-NL"/>
        </w:rPr>
        <w:t>ghters. Furthermore,</w:t>
      </w:r>
      <w:r>
        <w:rPr>
          <w:rFonts w:cs="CMR12"/>
          <w:szCs w:val="20"/>
          <w:lang w:val="en-US" w:eastAsia="nl-NL"/>
        </w:rPr>
        <w:t xml:space="preserve"> </w:t>
      </w:r>
      <w:r w:rsidRPr="0069071F">
        <w:rPr>
          <w:rFonts w:cs="CMR12"/>
          <w:szCs w:val="20"/>
          <w:lang w:val="en-US" w:eastAsia="nl-NL"/>
        </w:rPr>
        <w:t>these soft-sensors can easily be incorporated in automotive applications or</w:t>
      </w:r>
      <w:r>
        <w:rPr>
          <w:rFonts w:cs="CMR12"/>
          <w:szCs w:val="20"/>
          <w:lang w:val="en-US" w:eastAsia="nl-NL"/>
        </w:rPr>
        <w:t xml:space="preserve"> </w:t>
      </w:r>
      <w:r w:rsidRPr="0069071F">
        <w:rPr>
          <w:rFonts w:cs="CMR12"/>
          <w:szCs w:val="20"/>
          <w:lang w:val="en-US" w:eastAsia="nl-NL"/>
        </w:rPr>
        <w:t>they can be used in educational laboratories and professional training to</w:t>
      </w:r>
      <w:r>
        <w:rPr>
          <w:rFonts w:cs="CMR12"/>
          <w:szCs w:val="20"/>
          <w:lang w:val="en-US" w:eastAsia="nl-NL"/>
        </w:rPr>
        <w:t xml:space="preserve"> </w:t>
      </w:r>
      <w:r w:rsidRPr="0069071F">
        <w:rPr>
          <w:rFonts w:cs="CMR12"/>
          <w:szCs w:val="20"/>
          <w:lang w:val="en-US" w:eastAsia="nl-NL"/>
        </w:rPr>
        <w:t>introduce smart textiles, piezoresistive materials and nano-composites, signal</w:t>
      </w:r>
      <w:r>
        <w:rPr>
          <w:rFonts w:cs="CMR12"/>
          <w:szCs w:val="20"/>
          <w:lang w:val="en-US" w:eastAsia="nl-NL"/>
        </w:rPr>
        <w:t xml:space="preserve"> </w:t>
      </w:r>
      <w:r w:rsidRPr="0069071F">
        <w:rPr>
          <w:rFonts w:cs="CMR12"/>
          <w:szCs w:val="20"/>
          <w:lang w:val="en-US" w:eastAsia="nl-NL"/>
        </w:rPr>
        <w:t>and image processing concepts.</w:t>
      </w:r>
    </w:p>
    <w:p w14:paraId="0CE7AD9E" w14:textId="4C5A4225" w:rsidR="0069071F" w:rsidRPr="0069071F" w:rsidRDefault="0069071F" w:rsidP="0069071F">
      <w:pPr>
        <w:autoSpaceDE w:val="0"/>
        <w:autoSpaceDN w:val="0"/>
        <w:adjustRightInd w:val="0"/>
        <w:ind w:firstLine="0"/>
        <w:rPr>
          <w:rFonts w:cs="CMR12"/>
          <w:szCs w:val="20"/>
          <w:lang w:val="en-US" w:eastAsia="nl-NL"/>
        </w:rPr>
      </w:pPr>
      <w:r w:rsidRPr="0069071F">
        <w:rPr>
          <w:rFonts w:cs="CMR12"/>
          <w:szCs w:val="20"/>
          <w:lang w:val="en-US" w:eastAsia="nl-NL"/>
        </w:rPr>
        <w:t>Wearable Computing refers to the concept of a computer that could be</w:t>
      </w:r>
      <w:r>
        <w:rPr>
          <w:rFonts w:cs="CMR12"/>
          <w:szCs w:val="20"/>
          <w:lang w:val="en-US" w:eastAsia="nl-NL"/>
        </w:rPr>
        <w:t xml:space="preserve"> </w:t>
      </w:r>
      <w:r w:rsidRPr="0069071F">
        <w:rPr>
          <w:rFonts w:cs="CMR12"/>
          <w:szCs w:val="20"/>
          <w:lang w:val="en-US" w:eastAsia="nl-NL"/>
        </w:rPr>
        <w:t>worn on the body. Due to their ease of reaching a wide audience in both</w:t>
      </w:r>
      <w:r w:rsidR="00637574" w:rsidRPr="0069071F">
        <w:rPr>
          <w:szCs w:val="20"/>
        </w:rPr>
        <w:t xml:space="preserve"> </w:t>
      </w:r>
      <w:r w:rsidRPr="0069071F">
        <w:rPr>
          <w:rFonts w:cs="CMR12"/>
          <w:szCs w:val="20"/>
          <w:lang w:val="en-US" w:eastAsia="nl-NL"/>
        </w:rPr>
        <w:t>consumer segments and professional markets and driven by the use of several</w:t>
      </w:r>
      <w:r>
        <w:rPr>
          <w:rFonts w:cs="CMR12"/>
          <w:szCs w:val="20"/>
          <w:lang w:val="en-US" w:eastAsia="nl-NL"/>
        </w:rPr>
        <w:t xml:space="preserve"> </w:t>
      </w:r>
      <w:r w:rsidRPr="0069071F">
        <w:rPr>
          <w:rFonts w:cs="CMR12"/>
          <w:szCs w:val="20"/>
          <w:lang w:val="en-US" w:eastAsia="nl-NL"/>
        </w:rPr>
        <w:t xml:space="preserve">key enabling technologies such as </w:t>
      </w:r>
      <w:proofErr w:type="gramStart"/>
      <w:r w:rsidRPr="0069071F">
        <w:rPr>
          <w:rFonts w:cs="CMR12"/>
          <w:szCs w:val="20"/>
          <w:lang w:val="en-US" w:eastAsia="nl-NL"/>
        </w:rPr>
        <w:t>low</w:t>
      </w:r>
      <w:r w:rsidR="001253D4">
        <w:rPr>
          <w:rFonts w:cs="CMR12"/>
          <w:szCs w:val="20"/>
          <w:lang w:val="en-US" w:eastAsia="nl-NL"/>
        </w:rPr>
        <w:t xml:space="preserve"> </w:t>
      </w:r>
      <w:r w:rsidRPr="0069071F">
        <w:rPr>
          <w:rFonts w:cs="CMR12"/>
          <w:szCs w:val="20"/>
          <w:lang w:val="en-US" w:eastAsia="nl-NL"/>
        </w:rPr>
        <w:t>cost</w:t>
      </w:r>
      <w:proofErr w:type="gramEnd"/>
      <w:r w:rsidRPr="0069071F">
        <w:rPr>
          <w:rFonts w:cs="CMR12"/>
          <w:szCs w:val="20"/>
          <w:lang w:val="en-US" w:eastAsia="nl-NL"/>
        </w:rPr>
        <w:t xml:space="preserve"> sensors, miniaturized electronics</w:t>
      </w:r>
      <w:r>
        <w:rPr>
          <w:rFonts w:cs="CMR12"/>
          <w:szCs w:val="20"/>
          <w:lang w:val="en-US" w:eastAsia="nl-NL"/>
        </w:rPr>
        <w:t xml:space="preserve"> </w:t>
      </w:r>
      <w:r w:rsidRPr="0069071F">
        <w:rPr>
          <w:rFonts w:cs="CMR12"/>
          <w:szCs w:val="20"/>
          <w:lang w:val="en-US" w:eastAsia="nl-NL"/>
        </w:rPr>
        <w:t>and the development of cloud-based IoT services, wearables are becoming a</w:t>
      </w:r>
      <w:r>
        <w:rPr>
          <w:rFonts w:cs="CMR12"/>
          <w:szCs w:val="20"/>
          <w:lang w:val="en-US" w:eastAsia="nl-NL"/>
        </w:rPr>
        <w:t xml:space="preserve"> </w:t>
      </w:r>
      <w:r w:rsidRPr="0069071F">
        <w:rPr>
          <w:rFonts w:cs="CMR12"/>
          <w:szCs w:val="20"/>
          <w:lang w:val="en-US" w:eastAsia="nl-NL"/>
        </w:rPr>
        <w:t>pervasive and cost-e</w:t>
      </w:r>
      <w:r>
        <w:rPr>
          <w:rFonts w:cs="CMR12"/>
          <w:szCs w:val="20"/>
          <w:lang w:val="en-US" w:eastAsia="nl-NL"/>
        </w:rPr>
        <w:t>ff</w:t>
      </w:r>
      <w:r w:rsidRPr="0069071F">
        <w:rPr>
          <w:rFonts w:cs="CMR12"/>
          <w:szCs w:val="20"/>
          <w:lang w:val="en-US" w:eastAsia="nl-NL"/>
        </w:rPr>
        <w:t>ective technology. Common wearables are made of materials</w:t>
      </w:r>
      <w:r>
        <w:rPr>
          <w:rFonts w:cs="CMR12"/>
          <w:szCs w:val="20"/>
          <w:lang w:val="en-US" w:eastAsia="nl-NL"/>
        </w:rPr>
        <w:t xml:space="preserve"> </w:t>
      </w:r>
      <w:r w:rsidRPr="0069071F">
        <w:rPr>
          <w:rFonts w:cs="CMR12"/>
          <w:szCs w:val="20"/>
          <w:lang w:val="en-US" w:eastAsia="nl-NL"/>
        </w:rPr>
        <w:t>with electrical and mechanical characteristics that restrict their use</w:t>
      </w:r>
      <w:r>
        <w:rPr>
          <w:rFonts w:cs="CMR12"/>
          <w:szCs w:val="20"/>
          <w:lang w:val="en-US" w:eastAsia="nl-NL"/>
        </w:rPr>
        <w:t xml:space="preserve"> </w:t>
      </w:r>
      <w:r w:rsidRPr="0069071F">
        <w:rPr>
          <w:rFonts w:cs="CMR12"/>
          <w:szCs w:val="20"/>
          <w:lang w:val="en-US" w:eastAsia="nl-NL"/>
        </w:rPr>
        <w:t>in well-de</w:t>
      </w:r>
      <w:r>
        <w:rPr>
          <w:rFonts w:cs="CMR12"/>
          <w:szCs w:val="20"/>
          <w:lang w:val="en-US" w:eastAsia="nl-NL"/>
        </w:rPr>
        <w:t>fi</w:t>
      </w:r>
      <w:r w:rsidRPr="0069071F">
        <w:rPr>
          <w:rFonts w:cs="CMR12"/>
          <w:szCs w:val="20"/>
          <w:lang w:val="en-US" w:eastAsia="nl-NL"/>
        </w:rPr>
        <w:t>ned areas. Textiles embedded with electronics are usually more</w:t>
      </w:r>
      <w:r>
        <w:rPr>
          <w:rFonts w:cs="CMR12"/>
          <w:szCs w:val="20"/>
          <w:lang w:val="en-US" w:eastAsia="nl-NL"/>
        </w:rPr>
        <w:t xml:space="preserve"> fle</w:t>
      </w:r>
      <w:r w:rsidRPr="0069071F">
        <w:rPr>
          <w:rFonts w:cs="CMR12"/>
          <w:szCs w:val="20"/>
          <w:lang w:val="en-US" w:eastAsia="nl-NL"/>
        </w:rPr>
        <w:t xml:space="preserve">xible and </w:t>
      </w:r>
      <w:r w:rsidRPr="0069071F">
        <w:rPr>
          <w:rFonts w:cs="CMR12"/>
          <w:szCs w:val="20"/>
          <w:lang w:val="en-US" w:eastAsia="nl-NL"/>
        </w:rPr>
        <w:lastRenderedPageBreak/>
        <w:t xml:space="preserve">stretchable and are manufactured in a much simpler way. </w:t>
      </w:r>
      <w:proofErr w:type="gramStart"/>
      <w:r w:rsidRPr="0069071F">
        <w:rPr>
          <w:rFonts w:cs="CMR12"/>
          <w:szCs w:val="20"/>
          <w:lang w:val="en-US" w:eastAsia="nl-NL"/>
        </w:rPr>
        <w:t>Furthermore</w:t>
      </w:r>
      <w:proofErr w:type="gramEnd"/>
      <w:r>
        <w:rPr>
          <w:rFonts w:cs="CMR12"/>
          <w:szCs w:val="20"/>
          <w:lang w:val="en-US" w:eastAsia="nl-NL"/>
        </w:rPr>
        <w:t xml:space="preserve"> </w:t>
      </w:r>
      <w:r w:rsidRPr="0069071F">
        <w:rPr>
          <w:rFonts w:cs="CMR12"/>
          <w:szCs w:val="20"/>
          <w:lang w:val="en-US" w:eastAsia="nl-NL"/>
        </w:rPr>
        <w:t>they do not disturb the wearer, that is a critical factor in complex</w:t>
      </w:r>
      <w:r>
        <w:rPr>
          <w:rFonts w:cs="CMR12"/>
          <w:szCs w:val="20"/>
          <w:lang w:val="en-US" w:eastAsia="nl-NL"/>
        </w:rPr>
        <w:t xml:space="preserve"> </w:t>
      </w:r>
      <w:r w:rsidRPr="0069071F">
        <w:rPr>
          <w:rFonts w:cs="CMR12"/>
          <w:szCs w:val="20"/>
          <w:lang w:val="en-US" w:eastAsia="nl-NL"/>
        </w:rPr>
        <w:t xml:space="preserve">and hazardous workplaces (military, rescuers, </w:t>
      </w:r>
      <w:r>
        <w:rPr>
          <w:rFonts w:cs="CMR12"/>
          <w:szCs w:val="20"/>
          <w:lang w:val="en-US" w:eastAsia="nl-NL"/>
        </w:rPr>
        <w:t>fi</w:t>
      </w:r>
      <w:r w:rsidRPr="0069071F">
        <w:rPr>
          <w:rFonts w:cs="CMR12"/>
          <w:szCs w:val="20"/>
          <w:lang w:val="en-US" w:eastAsia="nl-NL"/>
        </w:rPr>
        <w:t>re</w:t>
      </w:r>
      <w:r>
        <w:rPr>
          <w:rFonts w:cs="CMR12"/>
          <w:szCs w:val="20"/>
          <w:lang w:val="en-US" w:eastAsia="nl-NL"/>
        </w:rPr>
        <w:t>fi</w:t>
      </w:r>
      <w:r w:rsidRPr="0069071F">
        <w:rPr>
          <w:rFonts w:cs="CMR12"/>
          <w:szCs w:val="20"/>
          <w:lang w:val="en-US" w:eastAsia="nl-NL"/>
        </w:rPr>
        <w:t>ghters). Smart textiles are</w:t>
      </w:r>
      <w:r>
        <w:rPr>
          <w:rFonts w:cs="CMR12"/>
          <w:szCs w:val="20"/>
          <w:lang w:val="en-US" w:eastAsia="nl-NL"/>
        </w:rPr>
        <w:t xml:space="preserve"> </w:t>
      </w:r>
      <w:r w:rsidRPr="0069071F">
        <w:rPr>
          <w:rFonts w:cs="CMR12"/>
          <w:szCs w:val="20"/>
          <w:lang w:val="en-US" w:eastAsia="nl-NL"/>
        </w:rPr>
        <w:t>textile fabrics which incorporate non-textile elements to sense, compute, actuate</w:t>
      </w:r>
      <w:r>
        <w:rPr>
          <w:rFonts w:cs="CMR12"/>
          <w:szCs w:val="20"/>
          <w:lang w:val="en-US" w:eastAsia="nl-NL"/>
        </w:rPr>
        <w:t xml:space="preserve"> </w:t>
      </w:r>
      <w:r w:rsidRPr="0069071F">
        <w:rPr>
          <w:rFonts w:cs="CMR12"/>
          <w:szCs w:val="20"/>
          <w:lang w:val="en-US" w:eastAsia="nl-NL"/>
        </w:rPr>
        <w:t xml:space="preserve">or adapt to given situations </w:t>
      </w:r>
      <w:r>
        <w:rPr>
          <w:rFonts w:cs="CMR12"/>
          <w:szCs w:val="20"/>
          <w:lang w:val="en-US" w:eastAsia="nl-NL"/>
        </w:rPr>
        <w:t>[</w:t>
      </w:r>
      <w:r w:rsidRPr="0069071F">
        <w:rPr>
          <w:rFonts w:cs="CMR12"/>
          <w:szCs w:val="20"/>
          <w:lang w:val="en-US" w:eastAsia="nl-NL"/>
        </w:rPr>
        <w:t>1; 2; 3</w:t>
      </w:r>
      <w:r>
        <w:rPr>
          <w:rFonts w:cs="CMR12"/>
          <w:szCs w:val="20"/>
          <w:lang w:val="en-US" w:eastAsia="nl-NL"/>
        </w:rPr>
        <w:t>]</w:t>
      </w:r>
      <w:r w:rsidRPr="0069071F">
        <w:rPr>
          <w:rFonts w:cs="CMR12"/>
          <w:szCs w:val="20"/>
          <w:lang w:val="en-US" w:eastAsia="nl-NL"/>
        </w:rPr>
        <w:t>. Di</w:t>
      </w:r>
      <w:r>
        <w:rPr>
          <w:rFonts w:cs="CMR12"/>
          <w:szCs w:val="20"/>
          <w:lang w:val="en-US" w:eastAsia="nl-NL"/>
        </w:rPr>
        <w:t>ff</w:t>
      </w:r>
      <w:r w:rsidRPr="0069071F">
        <w:rPr>
          <w:rFonts w:cs="CMR12"/>
          <w:szCs w:val="20"/>
          <w:lang w:val="en-US" w:eastAsia="nl-NL"/>
        </w:rPr>
        <w:t>erent transduction strategies</w:t>
      </w:r>
      <w:r>
        <w:rPr>
          <w:rFonts w:cs="CMR12"/>
          <w:szCs w:val="20"/>
          <w:lang w:val="en-US" w:eastAsia="nl-NL"/>
        </w:rPr>
        <w:t xml:space="preserve"> </w:t>
      </w:r>
      <w:r w:rsidRPr="0069071F">
        <w:rPr>
          <w:rFonts w:cs="CMR12"/>
          <w:szCs w:val="20"/>
          <w:lang w:val="en-US" w:eastAsia="nl-NL"/>
        </w:rPr>
        <w:t>have been demonstrated for smart textiles exploiting the capability to sense</w:t>
      </w:r>
    </w:p>
    <w:p w14:paraId="2D83A803" w14:textId="6A477B87" w:rsidR="00EF4D1C" w:rsidRPr="0069071F" w:rsidRDefault="0069071F" w:rsidP="0069071F">
      <w:pPr>
        <w:autoSpaceDE w:val="0"/>
        <w:autoSpaceDN w:val="0"/>
        <w:adjustRightInd w:val="0"/>
        <w:ind w:firstLine="0"/>
        <w:rPr>
          <w:szCs w:val="20"/>
        </w:rPr>
      </w:pPr>
      <w:r w:rsidRPr="0069071F">
        <w:rPr>
          <w:rFonts w:cs="CMR12"/>
          <w:szCs w:val="20"/>
          <w:lang w:val="en-US" w:eastAsia="nl-NL"/>
        </w:rPr>
        <w:t xml:space="preserve">for force/pressure, strain or thermal </w:t>
      </w:r>
      <w:r>
        <w:rPr>
          <w:rFonts w:cs="CMR12"/>
          <w:szCs w:val="20"/>
          <w:lang w:val="en-US" w:eastAsia="nl-NL"/>
        </w:rPr>
        <w:t>fi</w:t>
      </w:r>
      <w:r w:rsidRPr="0069071F">
        <w:rPr>
          <w:rFonts w:cs="CMR12"/>
          <w:szCs w:val="20"/>
          <w:lang w:val="en-US" w:eastAsia="nl-NL"/>
        </w:rPr>
        <w:t>elds, but a promising class of smart</w:t>
      </w:r>
      <w:r>
        <w:rPr>
          <w:rFonts w:cs="CMR12"/>
          <w:szCs w:val="20"/>
          <w:lang w:val="en-US" w:eastAsia="nl-NL"/>
        </w:rPr>
        <w:t xml:space="preserve"> </w:t>
      </w:r>
      <w:r w:rsidRPr="0069071F">
        <w:rPr>
          <w:rFonts w:cs="CMR12"/>
          <w:szCs w:val="20"/>
          <w:lang w:val="en-US" w:eastAsia="nl-NL"/>
        </w:rPr>
        <w:t>textiles is piezo-resistive textile sensors, realized using carbon nanotubes or</w:t>
      </w:r>
      <w:r>
        <w:rPr>
          <w:rFonts w:cs="CMR12"/>
          <w:szCs w:val="20"/>
          <w:lang w:val="en-US" w:eastAsia="nl-NL"/>
        </w:rPr>
        <w:t xml:space="preserve"> </w:t>
      </w:r>
      <w:r w:rsidRPr="0069071F">
        <w:rPr>
          <w:rFonts w:cs="CMR12"/>
          <w:szCs w:val="20"/>
          <w:lang w:val="en-US" w:eastAsia="nl-NL"/>
        </w:rPr>
        <w:t>carbon black-based nano-composites, since they provide the best trade-o</w:t>
      </w:r>
      <w:r>
        <w:rPr>
          <w:rFonts w:cs="CMR12"/>
          <w:szCs w:val="20"/>
          <w:lang w:val="en-US" w:eastAsia="nl-NL"/>
        </w:rPr>
        <w:t xml:space="preserve">ff </w:t>
      </w:r>
      <w:r w:rsidRPr="0069071F">
        <w:rPr>
          <w:rFonts w:cs="CMR12"/>
          <w:szCs w:val="20"/>
          <w:lang w:val="en-US" w:eastAsia="nl-NL"/>
        </w:rPr>
        <w:t>between electrical and mechanical properties of the wearable and production</w:t>
      </w:r>
      <w:r>
        <w:rPr>
          <w:rFonts w:cs="CMR12"/>
          <w:szCs w:val="20"/>
          <w:lang w:val="en-US" w:eastAsia="nl-NL"/>
        </w:rPr>
        <w:t xml:space="preserve"> </w:t>
      </w:r>
      <w:r w:rsidRPr="0069071F">
        <w:rPr>
          <w:rFonts w:cs="CMR12"/>
          <w:szCs w:val="20"/>
          <w:lang w:val="en-US" w:eastAsia="nl-NL"/>
        </w:rPr>
        <w:t xml:space="preserve">costs. This paper presents the </w:t>
      </w:r>
      <w:r>
        <w:rPr>
          <w:rFonts w:cs="CMR12"/>
          <w:szCs w:val="20"/>
          <w:lang w:val="en-US" w:eastAsia="nl-NL"/>
        </w:rPr>
        <w:t>fi</w:t>
      </w:r>
      <w:r w:rsidRPr="0069071F">
        <w:rPr>
          <w:rFonts w:cs="CMR12"/>
          <w:szCs w:val="20"/>
          <w:lang w:val="en-US" w:eastAsia="nl-NL"/>
        </w:rPr>
        <w:t>ndings of the metrological characterization</w:t>
      </w:r>
      <w:r>
        <w:rPr>
          <w:rFonts w:cs="CMR12"/>
          <w:szCs w:val="20"/>
          <w:lang w:val="en-US" w:eastAsia="nl-NL"/>
        </w:rPr>
        <w:t xml:space="preserve"> </w:t>
      </w:r>
      <w:r w:rsidRPr="0069071F">
        <w:rPr>
          <w:rFonts w:cs="CMR12"/>
          <w:szCs w:val="20"/>
          <w:lang w:val="en-US" w:eastAsia="nl-NL"/>
        </w:rPr>
        <w:t>of piezo-resistive fabric-based cost-e</w:t>
      </w:r>
      <w:r>
        <w:rPr>
          <w:rFonts w:cs="CMR12"/>
          <w:szCs w:val="20"/>
          <w:lang w:val="en-US" w:eastAsia="nl-NL"/>
        </w:rPr>
        <w:t>ff</w:t>
      </w:r>
      <w:r w:rsidRPr="0069071F">
        <w:rPr>
          <w:rFonts w:cs="CMR12"/>
          <w:szCs w:val="20"/>
          <w:lang w:val="en-US" w:eastAsia="nl-NL"/>
        </w:rPr>
        <w:t>ective sensors, suitable to be used in</w:t>
      </w:r>
      <w:r>
        <w:rPr>
          <w:rFonts w:cs="CMR12"/>
          <w:szCs w:val="20"/>
          <w:lang w:val="en-US" w:eastAsia="nl-NL"/>
        </w:rPr>
        <w:t xml:space="preserve"> </w:t>
      </w:r>
      <w:r w:rsidRPr="0069071F">
        <w:rPr>
          <w:rFonts w:cs="CMR12"/>
          <w:szCs w:val="20"/>
          <w:lang w:val="en-US" w:eastAsia="nl-NL"/>
        </w:rPr>
        <w:t xml:space="preserve">wearable computing to measure pressure and thermal </w:t>
      </w:r>
      <w:r>
        <w:rPr>
          <w:rFonts w:cs="CMR12"/>
          <w:szCs w:val="20"/>
          <w:lang w:val="en-US" w:eastAsia="nl-NL"/>
        </w:rPr>
        <w:t>fi</w:t>
      </w:r>
      <w:r w:rsidRPr="0069071F">
        <w:rPr>
          <w:rFonts w:cs="CMR12"/>
          <w:szCs w:val="20"/>
          <w:lang w:val="en-US" w:eastAsia="nl-NL"/>
        </w:rPr>
        <w:t>elds with high sensitivity</w:t>
      </w:r>
      <w:r>
        <w:rPr>
          <w:rFonts w:cs="CMR12"/>
          <w:szCs w:val="20"/>
          <w:lang w:val="en-US" w:eastAsia="nl-NL"/>
        </w:rPr>
        <w:t xml:space="preserve"> </w:t>
      </w:r>
      <w:r w:rsidRPr="0069071F">
        <w:rPr>
          <w:rFonts w:cs="CMR12"/>
          <w:szCs w:val="20"/>
          <w:lang w:val="en-US" w:eastAsia="nl-NL"/>
        </w:rPr>
        <w:t>and spatial resolution. In this study, textile compounds are developed</w:t>
      </w:r>
      <w:r>
        <w:rPr>
          <w:rFonts w:cs="CMR12"/>
          <w:szCs w:val="20"/>
          <w:lang w:val="en-US" w:eastAsia="nl-NL"/>
        </w:rPr>
        <w:t xml:space="preserve"> </w:t>
      </w:r>
      <w:r w:rsidRPr="0069071F">
        <w:rPr>
          <w:rFonts w:cs="CMR12"/>
          <w:szCs w:val="20"/>
          <w:lang w:val="en-US" w:eastAsia="nl-NL"/>
        </w:rPr>
        <w:t xml:space="preserve">by </w:t>
      </w:r>
      <w:proofErr w:type="spellStart"/>
      <w:r w:rsidRPr="0069071F">
        <w:rPr>
          <w:rFonts w:cs="CMR12"/>
          <w:szCs w:val="20"/>
          <w:lang w:val="en-US" w:eastAsia="nl-NL"/>
        </w:rPr>
        <w:t>Plug&amp;Wear</w:t>
      </w:r>
      <w:proofErr w:type="spellEnd"/>
      <w:r w:rsidRPr="0069071F">
        <w:rPr>
          <w:rFonts w:cs="CMR12"/>
          <w:szCs w:val="20"/>
          <w:lang w:val="en-US" w:eastAsia="nl-NL"/>
        </w:rPr>
        <w:t xml:space="preserve"> (</w:t>
      </w:r>
      <w:proofErr w:type="spellStart"/>
      <w:r w:rsidRPr="00244116">
        <w:rPr>
          <w:rFonts w:cs="CMR12"/>
          <w:b/>
          <w:bCs/>
          <w:szCs w:val="20"/>
          <w:lang w:val="en-US" w:eastAsia="nl-NL"/>
        </w:rPr>
        <w:t>Plug&amp;Wear</w:t>
      </w:r>
      <w:proofErr w:type="spellEnd"/>
      <w:r w:rsidRPr="00244116">
        <w:rPr>
          <w:rFonts w:cs="CMR12"/>
          <w:b/>
          <w:bCs/>
          <w:szCs w:val="20"/>
          <w:lang w:val="en-US" w:eastAsia="nl-NL"/>
        </w:rPr>
        <w:t xml:space="preserve"> </w:t>
      </w:r>
      <w:proofErr w:type="spellStart"/>
      <w:r w:rsidRPr="00244116">
        <w:rPr>
          <w:rFonts w:cs="CMR12"/>
          <w:b/>
          <w:bCs/>
          <w:szCs w:val="20"/>
          <w:lang w:val="en-US" w:eastAsia="nl-NL"/>
        </w:rPr>
        <w:t>srl</w:t>
      </w:r>
      <w:proofErr w:type="spellEnd"/>
      <w:r w:rsidRPr="00244116">
        <w:rPr>
          <w:rFonts w:cs="CMR12"/>
          <w:b/>
          <w:bCs/>
          <w:szCs w:val="20"/>
          <w:lang w:val="en-US" w:eastAsia="nl-NL"/>
        </w:rPr>
        <w:t xml:space="preserve">, IT, </w:t>
      </w:r>
      <w:r w:rsidRPr="00244116">
        <w:rPr>
          <w:rFonts w:cs="CMTT12"/>
          <w:b/>
          <w:bCs/>
          <w:szCs w:val="20"/>
          <w:lang w:val="en-US" w:eastAsia="nl-NL"/>
        </w:rPr>
        <w:t>www.plugandwear.com</w:t>
      </w:r>
      <w:r w:rsidRPr="0069071F">
        <w:rPr>
          <w:rFonts w:cs="CMR12"/>
          <w:szCs w:val="20"/>
          <w:lang w:val="en-US" w:eastAsia="nl-NL"/>
        </w:rPr>
        <w:t>). This textile</w:t>
      </w:r>
      <w:r>
        <w:rPr>
          <w:rFonts w:cs="CMR12"/>
          <w:szCs w:val="20"/>
          <w:lang w:val="en-US" w:eastAsia="nl-NL"/>
        </w:rPr>
        <w:t xml:space="preserve"> </w:t>
      </w:r>
      <w:r w:rsidRPr="0069071F">
        <w:rPr>
          <w:rFonts w:cs="CMR12"/>
          <w:szCs w:val="20"/>
          <w:lang w:val="en-US" w:eastAsia="nl-NL"/>
        </w:rPr>
        <w:t>technology has been validated in a few previous works and in a wide variety</w:t>
      </w:r>
      <w:r>
        <w:rPr>
          <w:rFonts w:cs="CMR12"/>
          <w:szCs w:val="20"/>
          <w:lang w:val="en-US" w:eastAsia="nl-NL"/>
        </w:rPr>
        <w:t xml:space="preserve"> </w:t>
      </w:r>
      <w:r w:rsidRPr="0069071F">
        <w:rPr>
          <w:rFonts w:cs="CMR12"/>
          <w:szCs w:val="20"/>
          <w:lang w:val="en-US" w:eastAsia="nl-NL"/>
        </w:rPr>
        <w:t>of applications such as monitoring vital functions (</w:t>
      </w:r>
      <w:r w:rsidR="00637574" w:rsidRPr="0069071F">
        <w:rPr>
          <w:szCs w:val="20"/>
        </w:rPr>
        <w:t xml:space="preserve"> </w:t>
      </w:r>
    </w:p>
    <w:p w14:paraId="535AEC7E" w14:textId="661F2C4D" w:rsidR="0069071F" w:rsidRPr="0069071F" w:rsidRDefault="00637574" w:rsidP="0069071F">
      <w:pPr>
        <w:autoSpaceDE w:val="0"/>
        <w:autoSpaceDN w:val="0"/>
        <w:adjustRightInd w:val="0"/>
        <w:ind w:firstLine="0"/>
        <w:rPr>
          <w:rFonts w:cs="CMR12"/>
          <w:szCs w:val="20"/>
          <w:lang w:val="en-US" w:eastAsia="nl-NL"/>
        </w:rPr>
      </w:pPr>
      <w:r w:rsidRPr="006846D8">
        <w:rPr>
          <w:szCs w:val="20"/>
        </w:rPr>
        <w:t xml:space="preserve">Textile sensors are the future, they are fabrics that feature electronics and interconnections woven into them [1] [2], presenting physical flexibility and typical </w:t>
      </w:r>
      <w:r w:rsidR="00244116">
        <w:rPr>
          <w:szCs w:val="20"/>
        </w:rPr>
        <w:t>[</w:t>
      </w:r>
      <w:r w:rsidR="0069071F" w:rsidRPr="0069071F">
        <w:rPr>
          <w:rFonts w:cs="CMR12"/>
          <w:szCs w:val="20"/>
          <w:lang w:val="en-US" w:eastAsia="nl-NL"/>
        </w:rPr>
        <w:t>4; 5</w:t>
      </w:r>
      <w:r w:rsidR="00244116">
        <w:rPr>
          <w:rFonts w:cs="CMR12"/>
          <w:szCs w:val="20"/>
          <w:lang w:val="en-US" w:eastAsia="nl-NL"/>
        </w:rPr>
        <w:t>]</w:t>
      </w:r>
      <w:r w:rsidR="0069071F" w:rsidRPr="0069071F">
        <w:rPr>
          <w:rFonts w:cs="CMR12"/>
          <w:szCs w:val="20"/>
          <w:lang w:val="en-US" w:eastAsia="nl-NL"/>
        </w:rPr>
        <w:t xml:space="preserve"> and robot-assisted</w:t>
      </w:r>
      <w:r w:rsidR="0069071F">
        <w:rPr>
          <w:rFonts w:cs="CMR12"/>
          <w:szCs w:val="20"/>
          <w:lang w:val="en-US" w:eastAsia="nl-NL"/>
        </w:rPr>
        <w:t xml:space="preserve"> </w:t>
      </w:r>
      <w:r w:rsidR="0069071F" w:rsidRPr="0069071F">
        <w:rPr>
          <w:rFonts w:cs="CMR12"/>
          <w:szCs w:val="20"/>
          <w:lang w:val="en-US" w:eastAsia="nl-NL"/>
        </w:rPr>
        <w:t>non-invasive endoscopy capsule positioning (6); rehabilitation studies, gaming</w:t>
      </w:r>
      <w:r w:rsidR="0069071F">
        <w:rPr>
          <w:rFonts w:cs="CMR12"/>
          <w:szCs w:val="20"/>
          <w:lang w:val="en-US" w:eastAsia="nl-NL"/>
        </w:rPr>
        <w:t xml:space="preserve"> </w:t>
      </w:r>
      <w:r w:rsidR="0069071F" w:rsidRPr="0069071F">
        <w:rPr>
          <w:rFonts w:cs="CMR12"/>
          <w:szCs w:val="20"/>
          <w:lang w:val="en-US" w:eastAsia="nl-NL"/>
        </w:rPr>
        <w:t xml:space="preserve">and sport activities </w:t>
      </w:r>
      <w:r w:rsidR="00244116">
        <w:rPr>
          <w:rFonts w:cs="CMR12"/>
          <w:szCs w:val="20"/>
          <w:lang w:val="en-US" w:eastAsia="nl-NL"/>
        </w:rPr>
        <w:t>[</w:t>
      </w:r>
      <w:r w:rsidR="0069071F" w:rsidRPr="0069071F">
        <w:rPr>
          <w:rFonts w:cs="CMR12"/>
          <w:szCs w:val="20"/>
          <w:lang w:val="en-US" w:eastAsia="nl-NL"/>
        </w:rPr>
        <w:t>7</w:t>
      </w:r>
      <w:r w:rsidR="00244116">
        <w:rPr>
          <w:rFonts w:cs="CMR12"/>
          <w:szCs w:val="20"/>
          <w:lang w:val="en-US" w:eastAsia="nl-NL"/>
        </w:rPr>
        <w:t>]</w:t>
      </w:r>
      <w:r w:rsidR="0069071F" w:rsidRPr="0069071F">
        <w:rPr>
          <w:rFonts w:cs="CMR12"/>
          <w:szCs w:val="20"/>
          <w:lang w:val="en-US" w:eastAsia="nl-NL"/>
        </w:rPr>
        <w:t>; to develop a multimodal sensing framework to</w:t>
      </w:r>
      <w:r w:rsidR="0069071F">
        <w:rPr>
          <w:rFonts w:cs="CMR12"/>
          <w:szCs w:val="20"/>
          <w:lang w:val="en-US" w:eastAsia="nl-NL"/>
        </w:rPr>
        <w:t xml:space="preserve"> </w:t>
      </w:r>
      <w:r w:rsidR="0069071F" w:rsidRPr="0069071F">
        <w:rPr>
          <w:rFonts w:cs="CMR12"/>
          <w:szCs w:val="20"/>
          <w:lang w:val="en-US" w:eastAsia="nl-NL"/>
        </w:rPr>
        <w:t xml:space="preserve">support the development of social skills </w:t>
      </w:r>
      <w:r w:rsidR="00244116">
        <w:rPr>
          <w:rFonts w:cs="CMR12"/>
          <w:szCs w:val="20"/>
          <w:lang w:val="en-US" w:eastAsia="nl-NL"/>
        </w:rPr>
        <w:t>[</w:t>
      </w:r>
      <w:r w:rsidR="0069071F" w:rsidRPr="0069071F">
        <w:rPr>
          <w:rFonts w:cs="CMR12"/>
          <w:szCs w:val="20"/>
          <w:lang w:val="en-US" w:eastAsia="nl-NL"/>
        </w:rPr>
        <w:t>8</w:t>
      </w:r>
      <w:r w:rsidR="00244116">
        <w:rPr>
          <w:rFonts w:cs="CMR12"/>
          <w:szCs w:val="20"/>
          <w:lang w:val="en-US" w:eastAsia="nl-NL"/>
        </w:rPr>
        <w:t>]</w:t>
      </w:r>
      <w:r w:rsidR="0069071F" w:rsidRPr="0069071F">
        <w:rPr>
          <w:rFonts w:cs="CMR12"/>
          <w:szCs w:val="20"/>
          <w:lang w:val="en-US" w:eastAsia="nl-NL"/>
        </w:rPr>
        <w:t xml:space="preserve"> and to enhance human to robot</w:t>
      </w:r>
      <w:r w:rsidR="0069071F">
        <w:rPr>
          <w:rFonts w:cs="CMR12"/>
          <w:szCs w:val="20"/>
          <w:lang w:val="en-US" w:eastAsia="nl-NL"/>
        </w:rPr>
        <w:t xml:space="preserve"> </w:t>
      </w:r>
      <w:r w:rsidR="0069071F" w:rsidRPr="0069071F">
        <w:rPr>
          <w:rFonts w:cs="CMR12"/>
          <w:szCs w:val="20"/>
          <w:lang w:val="en-US" w:eastAsia="nl-NL"/>
        </w:rPr>
        <w:t xml:space="preserve">interaction in a smart environment </w:t>
      </w:r>
      <w:r w:rsidR="00244116">
        <w:rPr>
          <w:rFonts w:cs="CMR12"/>
          <w:szCs w:val="20"/>
          <w:lang w:val="en-US" w:eastAsia="nl-NL"/>
        </w:rPr>
        <w:t>[</w:t>
      </w:r>
      <w:r w:rsidR="0069071F" w:rsidRPr="0069071F">
        <w:rPr>
          <w:rFonts w:cs="CMR12"/>
          <w:szCs w:val="20"/>
          <w:lang w:val="en-US" w:eastAsia="nl-NL"/>
        </w:rPr>
        <w:t>9; 10</w:t>
      </w:r>
      <w:r w:rsidR="00244116">
        <w:rPr>
          <w:rFonts w:cs="CMR12"/>
          <w:szCs w:val="20"/>
          <w:lang w:val="en-US" w:eastAsia="nl-NL"/>
        </w:rPr>
        <w:t>]</w:t>
      </w:r>
      <w:r w:rsidR="0069071F" w:rsidRPr="0069071F">
        <w:rPr>
          <w:rFonts w:cs="CMR12"/>
          <w:szCs w:val="20"/>
          <w:lang w:val="en-US" w:eastAsia="nl-NL"/>
        </w:rPr>
        <w:t>.</w:t>
      </w:r>
    </w:p>
    <w:p w14:paraId="622F80AD" w14:textId="77777777" w:rsidR="0069071F" w:rsidRPr="0069071F" w:rsidRDefault="0069071F" w:rsidP="0069071F">
      <w:pPr>
        <w:autoSpaceDE w:val="0"/>
        <w:autoSpaceDN w:val="0"/>
        <w:adjustRightInd w:val="0"/>
        <w:ind w:firstLine="0"/>
        <w:rPr>
          <w:szCs w:val="20"/>
        </w:rPr>
      </w:pPr>
      <w:r w:rsidRPr="0069071F">
        <w:rPr>
          <w:rFonts w:cs="CMR12"/>
          <w:szCs w:val="20"/>
          <w:lang w:val="en-US" w:eastAsia="nl-NL"/>
        </w:rPr>
        <w:t>This paper is organized as it follows: in Section 2, design of the conductive</w:t>
      </w:r>
      <w:r>
        <w:rPr>
          <w:rFonts w:cs="CMR12"/>
          <w:szCs w:val="20"/>
          <w:lang w:val="en-US" w:eastAsia="nl-NL"/>
        </w:rPr>
        <w:t xml:space="preserve"> </w:t>
      </w:r>
      <w:r w:rsidRPr="0069071F">
        <w:rPr>
          <w:rFonts w:cs="CMR12"/>
          <w:szCs w:val="20"/>
          <w:lang w:val="en-US" w:eastAsia="nl-NL"/>
        </w:rPr>
        <w:t>layers and design of electrodes of matrix pressure textile sensors are</w:t>
      </w:r>
      <w:r>
        <w:rPr>
          <w:rFonts w:cs="CMR12"/>
          <w:szCs w:val="20"/>
          <w:lang w:val="en-US" w:eastAsia="nl-NL"/>
        </w:rPr>
        <w:t xml:space="preserve"> </w:t>
      </w:r>
      <w:r w:rsidRPr="0069071F">
        <w:rPr>
          <w:rFonts w:cs="CMR12"/>
          <w:szCs w:val="20"/>
          <w:lang w:val="en-US" w:eastAsia="nl-NL"/>
        </w:rPr>
        <w:t>introduced. In Sections 3 and 4, metrological investigation of sensor characteristics</w:t>
      </w:r>
      <w:r>
        <w:rPr>
          <w:rFonts w:cs="CMR12"/>
          <w:szCs w:val="20"/>
          <w:lang w:val="en-US" w:eastAsia="nl-NL"/>
        </w:rPr>
        <w:t xml:space="preserve"> </w:t>
      </w:r>
      <w:r w:rsidRPr="0069071F">
        <w:rPr>
          <w:rFonts w:cs="CMR12"/>
          <w:szCs w:val="20"/>
          <w:lang w:val="en-US" w:eastAsia="nl-NL"/>
        </w:rPr>
        <w:t>is presented, to highlight sensors e</w:t>
      </w:r>
      <w:r>
        <w:rPr>
          <w:rFonts w:cs="CMR12"/>
          <w:szCs w:val="20"/>
          <w:lang w:val="en-US" w:eastAsia="nl-NL"/>
        </w:rPr>
        <w:t>ff</w:t>
      </w:r>
      <w:r w:rsidRPr="0069071F">
        <w:rPr>
          <w:rFonts w:cs="CMR12"/>
          <w:szCs w:val="20"/>
          <w:lang w:val="en-US" w:eastAsia="nl-NL"/>
        </w:rPr>
        <w:t>ectiveness and capabilities in</w:t>
      </w:r>
      <w:r>
        <w:rPr>
          <w:rFonts w:cs="CMR12"/>
          <w:szCs w:val="20"/>
          <w:lang w:val="en-US" w:eastAsia="nl-NL"/>
        </w:rPr>
        <w:t xml:space="preserve"> </w:t>
      </w:r>
      <w:r w:rsidRPr="0069071F">
        <w:rPr>
          <w:rFonts w:cs="CMR12"/>
          <w:szCs w:val="20"/>
          <w:lang w:val="en-US" w:eastAsia="nl-NL"/>
        </w:rPr>
        <w:t xml:space="preserve">presence of pressure and an external thermal </w:t>
      </w:r>
      <w:r>
        <w:rPr>
          <w:rFonts w:cs="CMR12"/>
          <w:szCs w:val="20"/>
          <w:lang w:val="en-US" w:eastAsia="nl-NL"/>
        </w:rPr>
        <w:t>fi</w:t>
      </w:r>
      <w:r w:rsidRPr="0069071F">
        <w:rPr>
          <w:rFonts w:cs="CMR12"/>
          <w:szCs w:val="20"/>
          <w:lang w:val="en-US" w:eastAsia="nl-NL"/>
        </w:rPr>
        <w:t>eld.</w:t>
      </w:r>
      <w:r w:rsidRPr="0069071F">
        <w:rPr>
          <w:szCs w:val="20"/>
        </w:rPr>
        <w:t xml:space="preserve">   </w:t>
      </w:r>
    </w:p>
    <w:p w14:paraId="1989CAE6" w14:textId="77777777" w:rsidR="00244116" w:rsidRDefault="00637574" w:rsidP="0069071F">
      <w:pPr>
        <w:pStyle w:val="Paragrafoelenco"/>
        <w:spacing w:before="2" w:after="0" w:line="240" w:lineRule="auto"/>
        <w:ind w:left="0"/>
        <w:jc w:val="both"/>
        <w:rPr>
          <w:rFonts w:ascii="Garamond" w:hAnsi="Garamond"/>
          <w:sz w:val="20"/>
          <w:szCs w:val="20"/>
          <w:lang w:val="en-GB"/>
        </w:rPr>
      </w:pPr>
      <w:r w:rsidRPr="006846D8">
        <w:rPr>
          <w:rFonts w:ascii="Garamond" w:hAnsi="Garamond"/>
          <w:sz w:val="20"/>
          <w:szCs w:val="20"/>
          <w:lang w:val="en-GB"/>
        </w:rPr>
        <w:t>size that cannot be achieved with other existing electronic manufacturing. Conductive fibres are the key element to build the sensor [3]. Sensor is a RTD [4] according to the builder.</w:t>
      </w:r>
    </w:p>
    <w:p w14:paraId="51BEB71D" w14:textId="6F00D28C" w:rsidR="00244116" w:rsidRPr="00244116" w:rsidRDefault="00244116" w:rsidP="00244116">
      <w:pPr>
        <w:autoSpaceDE w:val="0"/>
        <w:autoSpaceDN w:val="0"/>
        <w:adjustRightInd w:val="0"/>
        <w:ind w:firstLine="0"/>
        <w:rPr>
          <w:rFonts w:cs="CMR12"/>
          <w:szCs w:val="20"/>
          <w:lang w:val="en-US" w:eastAsia="nl-NL"/>
        </w:rPr>
      </w:pPr>
      <w:r w:rsidRPr="00244116">
        <w:rPr>
          <w:rFonts w:cs="CMR12"/>
          <w:szCs w:val="20"/>
          <w:lang w:val="en-US" w:eastAsia="nl-NL"/>
        </w:rPr>
        <w:t>Soft sensors investigated in this work are capable to sense a pressure or</w:t>
      </w:r>
      <w:r>
        <w:rPr>
          <w:rFonts w:cs="CMR12"/>
          <w:szCs w:val="20"/>
          <w:lang w:val="en-US" w:eastAsia="nl-NL"/>
        </w:rPr>
        <w:t xml:space="preserve"> </w:t>
      </w:r>
      <w:r w:rsidRPr="00244116">
        <w:rPr>
          <w:rFonts w:cs="CMR12"/>
          <w:szCs w:val="20"/>
          <w:lang w:val="en-US" w:eastAsia="nl-NL"/>
        </w:rPr>
        <w:t xml:space="preserve">an external thermal </w:t>
      </w:r>
      <w:r>
        <w:rPr>
          <w:rFonts w:cs="CMR12"/>
          <w:szCs w:val="20"/>
          <w:lang w:val="en-US" w:eastAsia="nl-NL"/>
        </w:rPr>
        <w:t>fi</w:t>
      </w:r>
      <w:r w:rsidRPr="00244116">
        <w:rPr>
          <w:rFonts w:cs="CMR12"/>
          <w:szCs w:val="20"/>
          <w:lang w:val="en-US" w:eastAsia="nl-NL"/>
        </w:rPr>
        <w:t>eld. Piezoresistive textile soft sensors are made by</w:t>
      </w:r>
      <w:r>
        <w:rPr>
          <w:rFonts w:cs="CMR12"/>
          <w:szCs w:val="20"/>
          <w:lang w:val="en-US" w:eastAsia="nl-NL"/>
        </w:rPr>
        <w:t xml:space="preserve"> </w:t>
      </w:r>
      <w:r w:rsidRPr="00244116">
        <w:rPr>
          <w:rFonts w:cs="CMR12"/>
          <w:szCs w:val="20"/>
          <w:lang w:val="en-US" w:eastAsia="nl-NL"/>
        </w:rPr>
        <w:t>layers of knitted textile fabric, sewn to form one unit with the piezoresistive nano-material in the innermost level (6). Knitted power supply lines</w:t>
      </w:r>
      <w:r>
        <w:rPr>
          <w:rFonts w:cs="CMR12"/>
          <w:szCs w:val="20"/>
          <w:lang w:val="en-US" w:eastAsia="nl-NL"/>
        </w:rPr>
        <w:t xml:space="preserve"> </w:t>
      </w:r>
      <w:r w:rsidRPr="00244116">
        <w:rPr>
          <w:rFonts w:cs="CMR12"/>
          <w:szCs w:val="20"/>
          <w:lang w:val="en-US" w:eastAsia="nl-NL"/>
        </w:rPr>
        <w:t>and data buses are fabricated by alternating conductive and not conductive</w:t>
      </w:r>
      <w:r>
        <w:rPr>
          <w:rFonts w:cs="CMR12"/>
          <w:szCs w:val="20"/>
          <w:lang w:val="en-US" w:eastAsia="nl-NL"/>
        </w:rPr>
        <w:t xml:space="preserve"> </w:t>
      </w:r>
      <w:r w:rsidRPr="00244116">
        <w:rPr>
          <w:rFonts w:cs="CMR12"/>
          <w:szCs w:val="20"/>
          <w:lang w:val="en-US" w:eastAsia="nl-NL"/>
        </w:rPr>
        <w:t>yarns on the textile sheets, which are in direct contact with the sensitive</w:t>
      </w:r>
      <w:r>
        <w:rPr>
          <w:rFonts w:cs="CMR12"/>
          <w:szCs w:val="20"/>
          <w:lang w:val="en-US" w:eastAsia="nl-NL"/>
        </w:rPr>
        <w:t xml:space="preserve"> </w:t>
      </w:r>
      <w:r w:rsidRPr="00244116">
        <w:rPr>
          <w:rFonts w:cs="CMR12"/>
          <w:szCs w:val="20"/>
          <w:lang w:val="en-US" w:eastAsia="nl-NL"/>
        </w:rPr>
        <w:t xml:space="preserve">layer. The pressure sensing element, or </w:t>
      </w:r>
      <w:proofErr w:type="spellStart"/>
      <w:r w:rsidRPr="00244116">
        <w:rPr>
          <w:rFonts w:cs="CMTI12"/>
          <w:szCs w:val="20"/>
          <w:lang w:val="en-US" w:eastAsia="nl-NL"/>
        </w:rPr>
        <w:t>sensel</w:t>
      </w:r>
      <w:proofErr w:type="spellEnd"/>
      <w:r w:rsidRPr="00244116">
        <w:rPr>
          <w:rFonts w:cs="CMR12"/>
          <w:szCs w:val="20"/>
          <w:lang w:val="en-US" w:eastAsia="nl-NL"/>
        </w:rPr>
        <w:t>, is at the intersection of two</w:t>
      </w:r>
    </w:p>
    <w:p w14:paraId="48B0A04E" w14:textId="336D637D" w:rsidR="00244116" w:rsidRPr="00244116" w:rsidRDefault="00244116" w:rsidP="00244116">
      <w:pPr>
        <w:autoSpaceDE w:val="0"/>
        <w:autoSpaceDN w:val="0"/>
        <w:adjustRightInd w:val="0"/>
        <w:ind w:firstLine="0"/>
        <w:rPr>
          <w:rFonts w:cs="CMR12"/>
          <w:szCs w:val="20"/>
          <w:lang w:val="en-US" w:eastAsia="nl-NL"/>
        </w:rPr>
      </w:pPr>
      <w:r w:rsidRPr="00244116">
        <w:rPr>
          <w:rFonts w:cs="CMR12"/>
          <w:szCs w:val="20"/>
          <w:lang w:val="en-US" w:eastAsia="nl-NL"/>
        </w:rPr>
        <w:t>conductive lines in di</w:t>
      </w:r>
      <w:r>
        <w:rPr>
          <w:rFonts w:cs="CMR12"/>
          <w:szCs w:val="20"/>
          <w:lang w:val="en-US" w:eastAsia="nl-NL"/>
        </w:rPr>
        <w:t>ff</w:t>
      </w:r>
      <w:r w:rsidRPr="00244116">
        <w:rPr>
          <w:rFonts w:cs="CMR12"/>
          <w:szCs w:val="20"/>
          <w:lang w:val="en-US" w:eastAsia="nl-NL"/>
        </w:rPr>
        <w:t>erent layers. Data buses are interfaced through conventional</w:t>
      </w:r>
      <w:r>
        <w:rPr>
          <w:rFonts w:cs="CMR12"/>
          <w:szCs w:val="20"/>
          <w:lang w:val="en-US" w:eastAsia="nl-NL"/>
        </w:rPr>
        <w:t xml:space="preserve"> </w:t>
      </w:r>
      <w:r w:rsidRPr="00244116">
        <w:rPr>
          <w:rFonts w:cs="CMR12"/>
          <w:szCs w:val="20"/>
          <w:lang w:val="en-US" w:eastAsia="nl-NL"/>
        </w:rPr>
        <w:t>connectors to external at cables which connect to an Arduino</w:t>
      </w:r>
      <w:r>
        <w:rPr>
          <w:rFonts w:cs="CMR12"/>
          <w:szCs w:val="20"/>
          <w:lang w:val="en-US" w:eastAsia="nl-NL"/>
        </w:rPr>
        <w:t xml:space="preserve"> </w:t>
      </w:r>
      <w:r w:rsidRPr="00244116">
        <w:rPr>
          <w:rFonts w:cs="CMR12"/>
          <w:szCs w:val="20"/>
          <w:lang w:val="en-US" w:eastAsia="nl-NL"/>
        </w:rPr>
        <w:t>MEGA 2560 r3</w:t>
      </w:r>
      <w:r w:rsidRPr="00244116">
        <w:rPr>
          <w:rFonts w:cs="CMR8"/>
          <w:szCs w:val="20"/>
          <w:lang w:val="en-US" w:eastAsia="nl-NL"/>
        </w:rPr>
        <w:t xml:space="preserve">1 </w:t>
      </w:r>
      <w:r w:rsidRPr="00244116">
        <w:rPr>
          <w:rFonts w:cs="CMR12"/>
          <w:szCs w:val="20"/>
          <w:lang w:val="en-US" w:eastAsia="nl-NL"/>
        </w:rPr>
        <w:t xml:space="preserve">through a custom breakout board </w:t>
      </w:r>
      <w:r>
        <w:rPr>
          <w:rFonts w:cs="CMR12"/>
          <w:szCs w:val="20"/>
          <w:lang w:val="en-US" w:eastAsia="nl-NL"/>
        </w:rPr>
        <w:t>[</w:t>
      </w:r>
      <w:r w:rsidRPr="00244116">
        <w:rPr>
          <w:rFonts w:cs="CMR12"/>
          <w:szCs w:val="20"/>
          <w:lang w:val="en-US" w:eastAsia="nl-NL"/>
        </w:rPr>
        <w:t>1; 2</w:t>
      </w:r>
      <w:r>
        <w:rPr>
          <w:rFonts w:cs="CMR12"/>
          <w:szCs w:val="20"/>
          <w:lang w:val="en-US" w:eastAsia="nl-NL"/>
        </w:rPr>
        <w:t>]</w:t>
      </w:r>
      <w:r w:rsidRPr="00244116">
        <w:rPr>
          <w:rFonts w:cs="CMR12"/>
          <w:szCs w:val="20"/>
          <w:lang w:val="en-US" w:eastAsia="nl-NL"/>
        </w:rPr>
        <w:t>. Software developed</w:t>
      </w:r>
      <w:r>
        <w:rPr>
          <w:rFonts w:cs="CMR12"/>
          <w:szCs w:val="20"/>
          <w:lang w:val="en-US" w:eastAsia="nl-NL"/>
        </w:rPr>
        <w:t xml:space="preserve"> </w:t>
      </w:r>
      <w:r w:rsidRPr="00244116">
        <w:rPr>
          <w:rFonts w:cs="CMR12"/>
          <w:szCs w:val="20"/>
          <w:lang w:val="en-US" w:eastAsia="nl-NL"/>
        </w:rPr>
        <w:t xml:space="preserve">in </w:t>
      </w:r>
      <w:proofErr w:type="spellStart"/>
      <w:r w:rsidRPr="00244116">
        <w:rPr>
          <w:rFonts w:cs="CMR12"/>
          <w:szCs w:val="20"/>
          <w:lang w:val="en-US" w:eastAsia="nl-NL"/>
        </w:rPr>
        <w:t>Labview</w:t>
      </w:r>
      <w:r w:rsidRPr="00244116">
        <w:rPr>
          <w:rFonts w:cs="CMR8"/>
          <w:szCs w:val="20"/>
          <w:lang w:val="en-US" w:eastAsia="nl-NL"/>
        </w:rPr>
        <w:t>TM</w:t>
      </w:r>
      <w:r w:rsidRPr="00244116">
        <w:rPr>
          <w:rFonts w:cs="CMR12"/>
          <w:szCs w:val="20"/>
          <w:lang w:val="en-US" w:eastAsia="nl-NL"/>
        </w:rPr>
        <w:t>displays</w:t>
      </w:r>
      <w:proofErr w:type="spellEnd"/>
      <w:r w:rsidRPr="00244116">
        <w:rPr>
          <w:rFonts w:cs="CMR12"/>
          <w:szCs w:val="20"/>
          <w:lang w:val="en-US" w:eastAsia="nl-NL"/>
        </w:rPr>
        <w:t xml:space="preserve"> and processes the acquired signals. Exploiting</w:t>
      </w:r>
      <w:r>
        <w:rPr>
          <w:rFonts w:cs="CMR12"/>
          <w:szCs w:val="20"/>
          <w:lang w:val="en-US" w:eastAsia="nl-NL"/>
        </w:rPr>
        <w:t xml:space="preserve"> </w:t>
      </w:r>
      <w:r w:rsidRPr="00244116">
        <w:rPr>
          <w:rFonts w:cs="CMR12"/>
          <w:szCs w:val="20"/>
          <w:lang w:val="en-US" w:eastAsia="nl-NL"/>
        </w:rPr>
        <w:t>the variation of the resistivity of some material at temperature variation, an</w:t>
      </w:r>
      <w:r>
        <w:rPr>
          <w:rFonts w:cs="CMR12"/>
          <w:szCs w:val="20"/>
          <w:lang w:val="en-US" w:eastAsia="nl-NL"/>
        </w:rPr>
        <w:t xml:space="preserve"> </w:t>
      </w:r>
      <w:r w:rsidRPr="00244116">
        <w:rPr>
          <w:rFonts w:cs="CMR12"/>
          <w:szCs w:val="20"/>
          <w:lang w:val="en-US" w:eastAsia="nl-NL"/>
        </w:rPr>
        <w:t>innovative all-fabric single-layer Resistive Temperature Detector (RTD) sensor</w:t>
      </w:r>
      <w:r>
        <w:rPr>
          <w:rFonts w:cs="CMR12"/>
          <w:szCs w:val="20"/>
          <w:lang w:val="en-US" w:eastAsia="nl-NL"/>
        </w:rPr>
        <w:t xml:space="preserve"> </w:t>
      </w:r>
      <w:r w:rsidRPr="00244116">
        <w:rPr>
          <w:rFonts w:cs="CMR8"/>
          <w:szCs w:val="20"/>
          <w:lang w:val="en-US" w:eastAsia="nl-NL"/>
        </w:rPr>
        <w:t xml:space="preserve">1 </w:t>
      </w:r>
      <w:r w:rsidRPr="00244116">
        <w:rPr>
          <w:rFonts w:cs="CMR12"/>
          <w:szCs w:val="20"/>
          <w:lang w:val="en-US" w:eastAsia="nl-NL"/>
        </w:rPr>
        <w:t>is presented. Using this layered architecture, three types of fabric-based</w:t>
      </w:r>
      <w:r>
        <w:rPr>
          <w:rFonts w:cs="CMR12"/>
          <w:szCs w:val="20"/>
          <w:lang w:val="en-US" w:eastAsia="nl-NL"/>
        </w:rPr>
        <w:t xml:space="preserve"> </w:t>
      </w:r>
      <w:r w:rsidRPr="00244116">
        <w:rPr>
          <w:rFonts w:cs="CMR12"/>
          <w:szCs w:val="20"/>
          <w:lang w:val="en-US" w:eastAsia="nl-NL"/>
        </w:rPr>
        <w:t>sensors will be considered in the following, that di</w:t>
      </w:r>
      <w:r>
        <w:rPr>
          <w:rFonts w:cs="CMR12"/>
          <w:szCs w:val="20"/>
          <w:lang w:val="en-US" w:eastAsia="nl-NL"/>
        </w:rPr>
        <w:t>ff</w:t>
      </w:r>
      <w:r w:rsidRPr="00244116">
        <w:rPr>
          <w:rFonts w:cs="CMR12"/>
          <w:szCs w:val="20"/>
          <w:lang w:val="en-US" w:eastAsia="nl-NL"/>
        </w:rPr>
        <w:t>er for the conductive</w:t>
      </w:r>
      <w:r>
        <w:rPr>
          <w:rFonts w:cs="CMR12"/>
          <w:szCs w:val="20"/>
          <w:lang w:val="en-US" w:eastAsia="nl-NL"/>
        </w:rPr>
        <w:t xml:space="preserve"> </w:t>
      </w:r>
      <w:r w:rsidRPr="00244116">
        <w:rPr>
          <w:rFonts w:cs="CMR12"/>
          <w:szCs w:val="20"/>
          <w:lang w:val="en-US" w:eastAsia="nl-NL"/>
        </w:rPr>
        <w:t>materials of the fabric, that is:</w:t>
      </w:r>
    </w:p>
    <w:p w14:paraId="6E6D075B" w14:textId="747A0294" w:rsidR="00244116" w:rsidRPr="00244116" w:rsidRDefault="00244116" w:rsidP="00244116">
      <w:pPr>
        <w:autoSpaceDE w:val="0"/>
        <w:autoSpaceDN w:val="0"/>
        <w:adjustRightInd w:val="0"/>
        <w:ind w:firstLine="0"/>
        <w:rPr>
          <w:rFonts w:cs="CMR12"/>
          <w:szCs w:val="20"/>
          <w:lang w:val="en-US" w:eastAsia="nl-NL"/>
        </w:rPr>
      </w:pPr>
      <w:r w:rsidRPr="00244116">
        <w:rPr>
          <w:rFonts w:cs="CMBX12"/>
          <w:b/>
          <w:bCs/>
          <w:szCs w:val="20"/>
          <w:lang w:val="en-US" w:eastAsia="nl-NL"/>
        </w:rPr>
        <w:t>Fabric A</w:t>
      </w:r>
      <w:r w:rsidRPr="00244116">
        <w:rPr>
          <w:rFonts w:cs="CMBX12"/>
          <w:szCs w:val="20"/>
          <w:lang w:val="en-US" w:eastAsia="nl-NL"/>
        </w:rPr>
        <w:t xml:space="preserve"> </w:t>
      </w:r>
      <w:r w:rsidRPr="00244116">
        <w:rPr>
          <w:rFonts w:cs="CMR12"/>
          <w:szCs w:val="20"/>
          <w:lang w:val="en-US" w:eastAsia="nl-NL"/>
        </w:rPr>
        <w:t xml:space="preserve">- Conductive lines are made of copper wire (100 </w:t>
      </w:r>
      <w:r w:rsidRPr="00244116">
        <w:rPr>
          <w:rFonts w:cs="CMMI12"/>
          <w:szCs w:val="20"/>
          <w:lang w:val="en-US" w:eastAsia="nl-NL"/>
        </w:rPr>
        <w:t xml:space="preserve">_m </w:t>
      </w:r>
      <w:r w:rsidRPr="00244116">
        <w:rPr>
          <w:rFonts w:cs="CMR12"/>
          <w:szCs w:val="20"/>
          <w:lang w:val="en-US" w:eastAsia="nl-NL"/>
        </w:rPr>
        <w:t>in width)</w:t>
      </w:r>
      <w:r>
        <w:rPr>
          <w:rFonts w:cs="CMR12"/>
          <w:szCs w:val="20"/>
          <w:lang w:val="en-US" w:eastAsia="nl-NL"/>
        </w:rPr>
        <w:t xml:space="preserve"> </w:t>
      </w:r>
      <w:r w:rsidRPr="00244116">
        <w:rPr>
          <w:rFonts w:cs="CMR12"/>
          <w:szCs w:val="20"/>
          <w:lang w:val="en-US" w:eastAsia="nl-NL"/>
        </w:rPr>
        <w:t xml:space="preserve">and insulating material is coated copper wire (112 </w:t>
      </w:r>
      <w:r w:rsidRPr="00244116">
        <w:rPr>
          <w:rFonts w:cs="CMMI12"/>
          <w:szCs w:val="20"/>
          <w:lang w:val="en-US" w:eastAsia="nl-NL"/>
        </w:rPr>
        <w:t xml:space="preserve">_m </w:t>
      </w:r>
      <w:r w:rsidRPr="00244116">
        <w:rPr>
          <w:rFonts w:cs="CMR12"/>
          <w:szCs w:val="20"/>
          <w:lang w:val="en-US" w:eastAsia="nl-NL"/>
        </w:rPr>
        <w:t>in width);</w:t>
      </w:r>
    </w:p>
    <w:p w14:paraId="51150506" w14:textId="00610020" w:rsidR="00244116" w:rsidRPr="00244116" w:rsidRDefault="00244116" w:rsidP="00244116">
      <w:pPr>
        <w:autoSpaceDE w:val="0"/>
        <w:autoSpaceDN w:val="0"/>
        <w:adjustRightInd w:val="0"/>
        <w:ind w:firstLine="0"/>
        <w:rPr>
          <w:rFonts w:cs="CMR12"/>
          <w:szCs w:val="20"/>
          <w:lang w:val="en-US" w:eastAsia="nl-NL"/>
        </w:rPr>
      </w:pPr>
      <w:r w:rsidRPr="00244116">
        <w:rPr>
          <w:rFonts w:cs="CMBX12"/>
          <w:b/>
          <w:bCs/>
          <w:szCs w:val="20"/>
          <w:lang w:val="en-US" w:eastAsia="nl-NL"/>
        </w:rPr>
        <w:t>Fabric B</w:t>
      </w:r>
      <w:r w:rsidRPr="00244116">
        <w:rPr>
          <w:rFonts w:cs="CMBX12"/>
          <w:szCs w:val="20"/>
          <w:lang w:val="en-US" w:eastAsia="nl-NL"/>
        </w:rPr>
        <w:t xml:space="preserve"> </w:t>
      </w:r>
      <w:r w:rsidRPr="00244116">
        <w:rPr>
          <w:rFonts w:cs="CMR12"/>
          <w:szCs w:val="20"/>
          <w:lang w:val="en-US" w:eastAsia="nl-NL"/>
        </w:rPr>
        <w:t xml:space="preserve">- Fabric is made of polyester yarns alternated to yarns of </w:t>
      </w:r>
      <w:r>
        <w:rPr>
          <w:rFonts w:cs="CMR12"/>
          <w:szCs w:val="20"/>
          <w:lang w:val="en-US" w:eastAsia="nl-NL"/>
        </w:rPr>
        <w:t>fi</w:t>
      </w:r>
      <w:r w:rsidRPr="00244116">
        <w:rPr>
          <w:rFonts w:cs="CMR12"/>
          <w:szCs w:val="20"/>
          <w:lang w:val="en-US" w:eastAsia="nl-NL"/>
        </w:rPr>
        <w:t>bers</w:t>
      </w:r>
      <w:r>
        <w:rPr>
          <w:rFonts w:cs="CMR12"/>
          <w:szCs w:val="20"/>
          <w:lang w:val="en-US" w:eastAsia="nl-NL"/>
        </w:rPr>
        <w:t xml:space="preserve"> </w:t>
      </w:r>
      <w:r w:rsidRPr="00244116">
        <w:rPr>
          <w:rFonts w:cs="CMR12"/>
          <w:szCs w:val="20"/>
          <w:lang w:val="en-US" w:eastAsia="nl-NL"/>
        </w:rPr>
        <w:t>metallized with silver;</w:t>
      </w:r>
    </w:p>
    <w:p w14:paraId="61796D1A" w14:textId="33D8F342" w:rsidR="00244116" w:rsidRPr="00244116" w:rsidRDefault="00244116" w:rsidP="00244116">
      <w:pPr>
        <w:autoSpaceDE w:val="0"/>
        <w:autoSpaceDN w:val="0"/>
        <w:adjustRightInd w:val="0"/>
        <w:ind w:firstLine="0"/>
        <w:rPr>
          <w:rFonts w:cs="CMR12"/>
          <w:szCs w:val="20"/>
          <w:lang w:val="en-US" w:eastAsia="nl-NL"/>
        </w:rPr>
      </w:pPr>
      <w:r w:rsidRPr="00244116">
        <w:rPr>
          <w:rFonts w:cs="CMBX12"/>
          <w:b/>
          <w:bCs/>
          <w:szCs w:val="20"/>
          <w:lang w:val="en-US" w:eastAsia="nl-NL"/>
        </w:rPr>
        <w:t>RTD Fabric</w:t>
      </w:r>
      <w:r w:rsidRPr="00244116">
        <w:rPr>
          <w:rFonts w:cs="CMBX12"/>
          <w:szCs w:val="20"/>
          <w:lang w:val="en-US" w:eastAsia="nl-NL"/>
        </w:rPr>
        <w:t xml:space="preserve"> </w:t>
      </w:r>
      <w:r w:rsidRPr="00244116">
        <w:rPr>
          <w:rFonts w:cs="CMR12"/>
          <w:szCs w:val="20"/>
          <w:lang w:val="en-US" w:eastAsia="nl-NL"/>
        </w:rPr>
        <w:t>- All-fabric single-layer RTD sensor. It comes with very low</w:t>
      </w:r>
      <w:r>
        <w:rPr>
          <w:rFonts w:cs="CMR12"/>
          <w:szCs w:val="20"/>
          <w:lang w:val="en-US" w:eastAsia="nl-NL"/>
        </w:rPr>
        <w:t xml:space="preserve"> </w:t>
      </w:r>
      <w:r w:rsidRPr="00244116">
        <w:rPr>
          <w:rFonts w:cs="CMR12"/>
          <w:szCs w:val="20"/>
          <w:lang w:val="en-US" w:eastAsia="nl-NL"/>
        </w:rPr>
        <w:t>thermal inertia and hysteresis.</w:t>
      </w:r>
    </w:p>
    <w:p w14:paraId="51E41D70" w14:textId="1988910A" w:rsidR="00244116" w:rsidRPr="00244116" w:rsidRDefault="00244116" w:rsidP="00244116">
      <w:pPr>
        <w:autoSpaceDE w:val="0"/>
        <w:autoSpaceDN w:val="0"/>
        <w:adjustRightInd w:val="0"/>
        <w:ind w:firstLine="0"/>
        <w:rPr>
          <w:rFonts w:cs="CMR12"/>
          <w:szCs w:val="20"/>
          <w:lang w:val="en-US" w:eastAsia="nl-NL"/>
        </w:rPr>
      </w:pPr>
      <w:r w:rsidRPr="00244116">
        <w:rPr>
          <w:rFonts w:cs="CMR12"/>
          <w:szCs w:val="20"/>
          <w:lang w:val="en-US" w:eastAsia="nl-NL"/>
        </w:rPr>
        <w:t>The mechanical properties of textile fabrics depend on manufacturing and</w:t>
      </w:r>
      <w:r>
        <w:rPr>
          <w:rFonts w:cs="CMR12"/>
          <w:szCs w:val="20"/>
          <w:lang w:val="en-US" w:eastAsia="nl-NL"/>
        </w:rPr>
        <w:t xml:space="preserve"> </w:t>
      </w:r>
      <w:r w:rsidRPr="00244116">
        <w:rPr>
          <w:rFonts w:cs="CMR12"/>
          <w:szCs w:val="20"/>
          <w:lang w:val="en-US" w:eastAsia="nl-NL"/>
        </w:rPr>
        <w:t>the material of the yarns. In knitted fabrics, loops can be easily stretched</w:t>
      </w:r>
      <w:r>
        <w:rPr>
          <w:rFonts w:cs="CMR12"/>
          <w:szCs w:val="20"/>
          <w:lang w:val="en-US" w:eastAsia="nl-NL"/>
        </w:rPr>
        <w:t xml:space="preserve"> </w:t>
      </w:r>
      <w:r w:rsidRPr="00244116">
        <w:rPr>
          <w:rFonts w:cs="CMR12"/>
          <w:szCs w:val="20"/>
          <w:lang w:val="en-US" w:eastAsia="nl-NL"/>
        </w:rPr>
        <w:t>in di</w:t>
      </w:r>
      <w:r>
        <w:rPr>
          <w:rFonts w:cs="CMR12"/>
          <w:szCs w:val="20"/>
          <w:lang w:val="en-US" w:eastAsia="nl-NL"/>
        </w:rPr>
        <w:t>ff</w:t>
      </w:r>
      <w:r w:rsidRPr="00244116">
        <w:rPr>
          <w:rFonts w:cs="CMR12"/>
          <w:szCs w:val="20"/>
          <w:lang w:val="en-US" w:eastAsia="nl-NL"/>
        </w:rPr>
        <w:t>erent directions and the fabric results in a high stretchable fashion,</w:t>
      </w:r>
      <w:r>
        <w:rPr>
          <w:rFonts w:cs="CMR12"/>
          <w:szCs w:val="20"/>
          <w:lang w:val="en-US" w:eastAsia="nl-NL"/>
        </w:rPr>
        <w:t xml:space="preserve"> </w:t>
      </w:r>
      <w:r w:rsidRPr="00244116">
        <w:rPr>
          <w:rFonts w:cs="CMR12"/>
          <w:szCs w:val="20"/>
          <w:lang w:val="en-US" w:eastAsia="nl-NL"/>
        </w:rPr>
        <w:t>constrained by the material the yarns are made of. Especially, replacing</w:t>
      </w:r>
      <w:r>
        <w:rPr>
          <w:rFonts w:cs="CMR12"/>
          <w:szCs w:val="20"/>
          <w:lang w:val="en-US" w:eastAsia="nl-NL"/>
        </w:rPr>
        <w:t xml:space="preserve"> </w:t>
      </w:r>
      <w:r w:rsidRPr="00244116">
        <w:rPr>
          <w:rFonts w:cs="CMR12"/>
          <w:szCs w:val="20"/>
          <w:lang w:val="en-US" w:eastAsia="nl-NL"/>
        </w:rPr>
        <w:t>the metal yarn with a silver- or carbon black-coated polyester thread leads</w:t>
      </w:r>
      <w:r>
        <w:rPr>
          <w:rFonts w:cs="CMR12"/>
          <w:szCs w:val="20"/>
          <w:lang w:val="en-US" w:eastAsia="nl-NL"/>
        </w:rPr>
        <w:t xml:space="preserve"> </w:t>
      </w:r>
      <w:r w:rsidRPr="00244116">
        <w:rPr>
          <w:rFonts w:cs="CMR12"/>
          <w:szCs w:val="20"/>
          <w:lang w:val="en-US" w:eastAsia="nl-NL"/>
        </w:rPr>
        <w:t>to a more elastic and stretchable textile matrix and signi</w:t>
      </w:r>
      <w:r>
        <w:rPr>
          <w:rFonts w:cs="CMR12"/>
          <w:szCs w:val="20"/>
          <w:lang w:val="en-US" w:eastAsia="nl-NL"/>
        </w:rPr>
        <w:t>fi</w:t>
      </w:r>
      <w:r w:rsidRPr="00244116">
        <w:rPr>
          <w:rFonts w:cs="CMR12"/>
          <w:szCs w:val="20"/>
          <w:lang w:val="en-US" w:eastAsia="nl-NL"/>
        </w:rPr>
        <w:t>cantly reduce the</w:t>
      </w:r>
    </w:p>
    <w:p w14:paraId="7A35C5C2" w14:textId="7F0BD279" w:rsidR="00244116" w:rsidRDefault="00244116" w:rsidP="00244116">
      <w:pPr>
        <w:autoSpaceDE w:val="0"/>
        <w:autoSpaceDN w:val="0"/>
        <w:adjustRightInd w:val="0"/>
        <w:ind w:firstLine="0"/>
        <w:rPr>
          <w:szCs w:val="20"/>
        </w:rPr>
      </w:pPr>
      <w:r w:rsidRPr="00244116">
        <w:rPr>
          <w:rFonts w:cs="CMR12"/>
          <w:szCs w:val="20"/>
          <w:lang w:val="en-US" w:eastAsia="nl-NL"/>
        </w:rPr>
        <w:t>thickness of the compound of the sensor thus increasing its capacity to adapt</w:t>
      </w:r>
      <w:r>
        <w:rPr>
          <w:rFonts w:cs="CMR12"/>
          <w:szCs w:val="20"/>
          <w:lang w:val="en-US" w:eastAsia="nl-NL"/>
        </w:rPr>
        <w:t xml:space="preserve"> </w:t>
      </w:r>
      <w:r w:rsidRPr="00244116">
        <w:rPr>
          <w:rFonts w:cs="CMR12"/>
          <w:szCs w:val="20"/>
          <w:lang w:val="en-US" w:eastAsia="nl-NL"/>
        </w:rPr>
        <w:t>its shape to the human body for wearable applications.</w:t>
      </w:r>
    </w:p>
    <w:p w14:paraId="168E3B84" w14:textId="1000652A" w:rsidR="00637574" w:rsidRPr="0075619A" w:rsidRDefault="00637574" w:rsidP="0069071F">
      <w:pPr>
        <w:pStyle w:val="Paragrafoelenco"/>
        <w:spacing w:before="2" w:after="0" w:line="240" w:lineRule="auto"/>
        <w:ind w:left="0"/>
        <w:jc w:val="both"/>
        <w:rPr>
          <w:rFonts w:ascii="Times New Roman" w:hAnsi="Times New Roman"/>
          <w:sz w:val="20"/>
          <w:szCs w:val="20"/>
          <w:lang w:val="en-GB"/>
        </w:rPr>
      </w:pPr>
      <w:r w:rsidRPr="006846D8">
        <w:rPr>
          <w:rFonts w:ascii="Garamond" w:hAnsi="Garamond"/>
          <w:sz w:val="20"/>
          <w:szCs w:val="20"/>
          <w:lang w:val="en-GB"/>
        </w:rPr>
        <w:t xml:space="preserve"> Purpose of this study is to prove it by showing the linearity of textile sensor [5] and searching for a mathematical function similar to theoretical model </w:t>
      </w:r>
      <m:oMath>
        <m:r>
          <w:rPr>
            <w:rFonts w:ascii="Cambria Math" w:hAnsi="Cambria Math"/>
            <w:sz w:val="20"/>
            <w:szCs w:val="20"/>
            <w:lang w:val="en-GB"/>
          </w:rPr>
          <m:t>ρ(T)=</m:t>
        </m:r>
        <m:sSub>
          <m:sSubPr>
            <m:ctrlPr>
              <w:rPr>
                <w:rFonts w:ascii="Cambria Math" w:hAnsi="Cambria Math"/>
                <w:i/>
                <w:sz w:val="20"/>
                <w:szCs w:val="20"/>
                <w:lang w:val="en-GB"/>
              </w:rPr>
            </m:ctrlPr>
          </m:sSubPr>
          <m:e>
            <m:r>
              <w:rPr>
                <w:rFonts w:ascii="Cambria Math" w:hAnsi="Cambria Math"/>
                <w:sz w:val="20"/>
                <w:szCs w:val="20"/>
                <w:lang w:val="en-GB"/>
              </w:rPr>
              <m:t>ρ</m:t>
            </m:r>
          </m:e>
          <m:sub>
            <m:r>
              <w:rPr>
                <w:rFonts w:ascii="Cambria Math" w:hAnsi="Cambria Math"/>
                <w:sz w:val="20"/>
                <w:szCs w:val="20"/>
                <w:lang w:val="en-GB"/>
              </w:rPr>
              <m:t>0</m:t>
            </m:r>
          </m:sub>
        </m:sSub>
        <m:r>
          <w:rPr>
            <w:rFonts w:ascii="Cambria Math" w:hAnsi="Cambria Math"/>
            <w:sz w:val="20"/>
            <w:szCs w:val="20"/>
            <w:lang w:val="en-GB"/>
          </w:rPr>
          <m:t>∙[1+α</m:t>
        </m:r>
        <m:d>
          <m:dPr>
            <m:ctrlPr>
              <w:rPr>
                <w:rFonts w:ascii="Cambria Math" w:hAnsi="Cambria Math"/>
                <w:i/>
                <w:sz w:val="20"/>
                <w:szCs w:val="20"/>
                <w:lang w:val="en-GB"/>
              </w:rPr>
            </m:ctrlPr>
          </m:dPr>
          <m:e>
            <m:r>
              <w:rPr>
                <w:rFonts w:ascii="Cambria Math" w:hAnsi="Cambria Math"/>
                <w:sz w:val="20"/>
                <w:szCs w:val="20"/>
                <w:lang w:val="en-GB"/>
              </w:rPr>
              <m:t>T-</m:t>
            </m:r>
            <m:sSub>
              <m:sSubPr>
                <m:ctrlPr>
                  <w:rPr>
                    <w:rFonts w:ascii="Cambria Math" w:hAnsi="Cambria Math"/>
                    <w:i/>
                    <w:sz w:val="20"/>
                    <w:szCs w:val="20"/>
                    <w:lang w:val="en-GB"/>
                  </w:rPr>
                </m:ctrlPr>
              </m:sSubPr>
              <m:e>
                <m:r>
                  <w:rPr>
                    <w:rFonts w:ascii="Cambria Math" w:hAnsi="Cambria Math"/>
                    <w:sz w:val="20"/>
                    <w:szCs w:val="20"/>
                    <w:lang w:val="en-GB"/>
                  </w:rPr>
                  <m:t>T</m:t>
                </m:r>
              </m:e>
              <m:sub>
                <m:r>
                  <w:rPr>
                    <w:rFonts w:ascii="Cambria Math" w:hAnsi="Cambria Math"/>
                    <w:sz w:val="20"/>
                    <w:szCs w:val="20"/>
                    <w:lang w:val="en-GB"/>
                  </w:rPr>
                  <m:t>0</m:t>
                </m:r>
              </m:sub>
            </m:sSub>
          </m:e>
        </m:d>
        <m:r>
          <w:rPr>
            <w:rFonts w:ascii="Cambria Math" w:hAnsi="Cambria Math"/>
            <w:sz w:val="20"/>
            <w:szCs w:val="20"/>
            <w:lang w:val="en-GB"/>
          </w:rPr>
          <m:t>]</m:t>
        </m:r>
      </m:oMath>
      <w:r w:rsidRPr="006846D8">
        <w:rPr>
          <w:rFonts w:ascii="Garamond" w:hAnsi="Garamond"/>
          <w:sz w:val="20"/>
          <w:szCs w:val="20"/>
          <w:lang w:val="en-GB"/>
        </w:rPr>
        <w:t xml:space="preserve">  . By using </w:t>
      </w:r>
      <m:oMath>
        <m:r>
          <w:rPr>
            <w:rFonts w:ascii="Cambria Math" w:hAnsi="Cambria Math"/>
            <w:sz w:val="20"/>
            <w:szCs w:val="20"/>
            <w:lang w:val="en-GB"/>
          </w:rPr>
          <m:t>R=</m:t>
        </m:r>
        <m:r>
          <w:rPr>
            <w:rFonts w:ascii="Cambria Math" w:hAnsi="Cambria Math" w:cs="Arial"/>
            <w:sz w:val="20"/>
            <w:szCs w:val="20"/>
            <w:lang w:val="en-GB"/>
          </w:rPr>
          <m:t>ρ</m:t>
        </m:r>
        <m:r>
          <w:rPr>
            <w:rFonts w:ascii="Cambria Math" w:hAnsi="Cambria Math"/>
            <w:sz w:val="20"/>
            <w:szCs w:val="20"/>
            <w:lang w:val="en-GB"/>
          </w:rPr>
          <m:t>∙</m:t>
        </m:r>
        <m:f>
          <m:fPr>
            <m:type m:val="lin"/>
            <m:ctrlPr>
              <w:rPr>
                <w:rFonts w:ascii="Cambria Math" w:hAnsi="Cambria Math"/>
                <w:i/>
                <w:sz w:val="20"/>
                <w:szCs w:val="20"/>
                <w:lang w:val="en-GB"/>
              </w:rPr>
            </m:ctrlPr>
          </m:fPr>
          <m:num>
            <m:r>
              <w:rPr>
                <w:rFonts w:ascii="Cambria Math" w:hAnsi="Cambria Math"/>
                <w:sz w:val="20"/>
                <w:szCs w:val="20"/>
                <w:lang w:val="en-GB"/>
              </w:rPr>
              <m:t>L</m:t>
            </m:r>
          </m:num>
          <m:den>
            <m:r>
              <w:rPr>
                <w:rFonts w:ascii="Cambria Math" w:hAnsi="Cambria Math"/>
                <w:sz w:val="20"/>
                <w:szCs w:val="20"/>
                <w:lang w:val="en-GB"/>
              </w:rPr>
              <m:t>S</m:t>
            </m:r>
          </m:den>
        </m:f>
      </m:oMath>
      <w:r w:rsidRPr="006846D8">
        <w:rPr>
          <w:rFonts w:ascii="Garamond" w:hAnsi="Garamond"/>
          <w:sz w:val="20"/>
          <w:szCs w:val="20"/>
          <w:lang w:val="en-GB"/>
        </w:rPr>
        <w:t xml:space="preserve"> it is possible to use resistive model </w:t>
      </w:r>
      <m:oMath>
        <m:r>
          <w:rPr>
            <w:rFonts w:ascii="Cambria Math" w:eastAsia="Times New Roman" w:hAnsi="Cambria Math"/>
            <w:sz w:val="20"/>
            <w:szCs w:val="20"/>
            <w:lang w:val="en-GB"/>
          </w:rPr>
          <m:t>R</m:t>
        </m:r>
        <m:d>
          <m:dPr>
            <m:ctrlPr>
              <w:rPr>
                <w:rFonts w:ascii="Cambria Math" w:eastAsia="Times New Roman" w:hAnsi="Cambria Math"/>
                <w:i/>
                <w:sz w:val="20"/>
                <w:szCs w:val="20"/>
                <w:lang w:val="en-GB"/>
              </w:rPr>
            </m:ctrlPr>
          </m:dPr>
          <m:e>
            <m:r>
              <w:rPr>
                <w:rFonts w:ascii="Cambria Math" w:eastAsia="Times New Roman" w:hAnsi="Cambria Math"/>
                <w:sz w:val="20"/>
                <w:szCs w:val="20"/>
                <w:lang w:val="en-GB"/>
              </w:rPr>
              <m:t>T</m:t>
            </m:r>
          </m:e>
        </m:d>
        <m:r>
          <w:rPr>
            <w:rFonts w:ascii="Cambria Math" w:eastAsia="Times New Roman" w:hAnsi="Cambria Math"/>
            <w:sz w:val="20"/>
            <w:szCs w:val="20"/>
            <w:lang w:val="en-GB"/>
          </w:rPr>
          <m:t>=</m:t>
        </m:r>
        <m:sSub>
          <m:sSubPr>
            <m:ctrlPr>
              <w:rPr>
                <w:rFonts w:ascii="Cambria Math" w:eastAsia="Times New Roman" w:hAnsi="Cambria Math"/>
                <w:i/>
                <w:sz w:val="20"/>
                <w:szCs w:val="20"/>
                <w:lang w:val="en-GB"/>
              </w:rPr>
            </m:ctrlPr>
          </m:sSubPr>
          <m:e>
            <m:r>
              <w:rPr>
                <w:rFonts w:ascii="Cambria Math" w:eastAsia="Times New Roman" w:hAnsi="Cambria Math"/>
                <w:sz w:val="20"/>
                <w:szCs w:val="20"/>
                <w:lang w:val="en-GB"/>
              </w:rPr>
              <m:t>R</m:t>
            </m:r>
          </m:e>
          <m:sub>
            <m:r>
              <w:rPr>
                <w:rFonts w:ascii="Cambria Math" w:eastAsia="Times New Roman" w:hAnsi="Cambria Math"/>
                <w:sz w:val="20"/>
                <w:szCs w:val="20"/>
                <w:lang w:val="en-GB"/>
              </w:rPr>
              <m:t>0</m:t>
            </m:r>
          </m:sub>
        </m:sSub>
        <m:r>
          <w:rPr>
            <w:rFonts w:ascii="Cambria Math" w:eastAsia="Times New Roman" w:hAnsi="Cambria Math"/>
            <w:sz w:val="20"/>
            <w:szCs w:val="20"/>
            <w:lang w:val="en-GB"/>
          </w:rPr>
          <m:t>∙[1+α</m:t>
        </m:r>
        <m:d>
          <m:dPr>
            <m:ctrlPr>
              <w:rPr>
                <w:rFonts w:ascii="Cambria Math" w:eastAsia="Times New Roman" w:hAnsi="Cambria Math"/>
                <w:i/>
                <w:sz w:val="20"/>
                <w:szCs w:val="20"/>
                <w:lang w:val="en-GB"/>
              </w:rPr>
            </m:ctrlPr>
          </m:dPr>
          <m:e>
            <m:r>
              <w:rPr>
                <w:rFonts w:ascii="Cambria Math" w:eastAsia="Times New Roman" w:hAnsi="Cambria Math"/>
                <w:sz w:val="20"/>
                <w:szCs w:val="20"/>
                <w:lang w:val="en-GB"/>
              </w:rPr>
              <m:t>T-</m:t>
            </m:r>
            <m:sSub>
              <m:sSubPr>
                <m:ctrlPr>
                  <w:rPr>
                    <w:rFonts w:ascii="Cambria Math" w:eastAsia="Times New Roman" w:hAnsi="Cambria Math"/>
                    <w:i/>
                    <w:sz w:val="20"/>
                    <w:szCs w:val="20"/>
                    <w:lang w:val="en-GB"/>
                  </w:rPr>
                </m:ctrlPr>
              </m:sSubPr>
              <m:e>
                <m:r>
                  <w:rPr>
                    <w:rFonts w:ascii="Cambria Math" w:eastAsia="Times New Roman" w:hAnsi="Cambria Math"/>
                    <w:sz w:val="20"/>
                    <w:szCs w:val="20"/>
                    <w:lang w:val="en-GB"/>
                  </w:rPr>
                  <m:t>T</m:t>
                </m:r>
              </m:e>
              <m:sub>
                <m:r>
                  <w:rPr>
                    <w:rFonts w:ascii="Cambria Math" w:eastAsia="Times New Roman" w:hAnsi="Cambria Math"/>
                    <w:sz w:val="20"/>
                    <w:szCs w:val="20"/>
                    <w:lang w:val="en-GB"/>
                  </w:rPr>
                  <m:t>0</m:t>
                </m:r>
              </m:sub>
            </m:sSub>
          </m:e>
        </m:d>
        <m:r>
          <w:rPr>
            <w:rFonts w:ascii="Cambria Math" w:eastAsia="Times New Roman" w:hAnsi="Cambria Math"/>
            <w:sz w:val="20"/>
            <w:szCs w:val="20"/>
            <w:lang w:val="en-GB"/>
          </w:rPr>
          <m:t>]</m:t>
        </m:r>
      </m:oMath>
      <w:r w:rsidRPr="006846D8">
        <w:rPr>
          <w:rFonts w:ascii="Garamond" w:hAnsi="Garamond"/>
          <w:sz w:val="20"/>
          <w:szCs w:val="20"/>
          <w:lang w:val="en-GB"/>
        </w:rPr>
        <w:t xml:space="preserve">. Firstly, the study examined the behaviour of temperature in an internal science oven situated in a reliability laboratory at Analytical </w:t>
      </w:r>
      <w:proofErr w:type="spellStart"/>
      <w:r w:rsidRPr="006846D8">
        <w:rPr>
          <w:rFonts w:ascii="Garamond" w:hAnsi="Garamond"/>
          <w:sz w:val="20"/>
          <w:szCs w:val="20"/>
          <w:lang w:val="en-GB"/>
        </w:rPr>
        <w:t>Cetace</w:t>
      </w:r>
      <w:proofErr w:type="spellEnd"/>
      <w:r w:rsidRPr="006846D8">
        <w:rPr>
          <w:rFonts w:ascii="Garamond" w:hAnsi="Garamond"/>
          <w:sz w:val="20"/>
          <w:szCs w:val="20"/>
          <w:lang w:val="en-GB"/>
        </w:rPr>
        <w:t xml:space="preserve"> in </w:t>
      </w:r>
      <w:proofErr w:type="spellStart"/>
      <w:r w:rsidRPr="006846D8">
        <w:rPr>
          <w:rFonts w:ascii="Garamond" w:hAnsi="Garamond"/>
          <w:sz w:val="20"/>
          <w:szCs w:val="20"/>
          <w:lang w:val="en-GB"/>
        </w:rPr>
        <w:t>Scandicci</w:t>
      </w:r>
      <w:proofErr w:type="spellEnd"/>
      <w:r w:rsidRPr="006846D8">
        <w:rPr>
          <w:rFonts w:ascii="Garamond" w:hAnsi="Garamond"/>
          <w:sz w:val="20"/>
          <w:szCs w:val="20"/>
          <w:lang w:val="en-GB"/>
        </w:rPr>
        <w:t xml:space="preserve"> (Firenze, Italy). Successively the behaviour of temperature and humidity was </w:t>
      </w:r>
      <w:proofErr w:type="spellStart"/>
      <w:r w:rsidRPr="006846D8">
        <w:rPr>
          <w:rFonts w:ascii="Garamond" w:hAnsi="Garamond"/>
          <w:sz w:val="20"/>
          <w:szCs w:val="20"/>
          <w:lang w:val="en-GB"/>
        </w:rPr>
        <w:t>analyzed</w:t>
      </w:r>
      <w:proofErr w:type="spellEnd"/>
      <w:r w:rsidRPr="006846D8">
        <w:rPr>
          <w:rFonts w:ascii="Garamond" w:hAnsi="Garamond"/>
          <w:sz w:val="20"/>
          <w:szCs w:val="20"/>
          <w:lang w:val="en-GB"/>
        </w:rPr>
        <w:t xml:space="preserve"> in the second oven chamber. This document proposes to characterize the textile [6] temperature sensor given by Plug &amp; Wear </w:t>
      </w:r>
      <w:proofErr w:type="spellStart"/>
      <w:r w:rsidRPr="006846D8">
        <w:rPr>
          <w:rFonts w:ascii="Garamond" w:hAnsi="Garamond"/>
          <w:sz w:val="20"/>
          <w:szCs w:val="20"/>
          <w:lang w:val="en-GB"/>
        </w:rPr>
        <w:t>Srl</w:t>
      </w:r>
      <w:proofErr w:type="spellEnd"/>
      <w:r w:rsidRPr="006846D8">
        <w:rPr>
          <w:rFonts w:ascii="Garamond" w:hAnsi="Garamond"/>
          <w:sz w:val="20"/>
          <w:szCs w:val="20"/>
          <w:lang w:val="en-GB"/>
        </w:rPr>
        <w:t xml:space="preserve"> (Firenze, Italy). The temperature experiment [7] is divided in four stages:  first step is to avoid all contact resistances and put the sensor on an insulating material,  second step was aimed at implementing a measurement system by developing a specific software through LabVIEW,  third step consisted of data acquisition and finally the study of result was carried out. Temperature acquisition was performed with an Agilent software. The humidity experiment required the same stages. During both experiments to measure temperature, </w:t>
      </w:r>
      <w:proofErr w:type="gramStart"/>
      <w:r w:rsidRPr="006846D8">
        <w:rPr>
          <w:rFonts w:ascii="Garamond" w:hAnsi="Garamond"/>
          <w:sz w:val="20"/>
          <w:szCs w:val="20"/>
          <w:lang w:val="en-GB"/>
        </w:rPr>
        <w:t>thermocouples  and</w:t>
      </w:r>
      <w:proofErr w:type="gramEnd"/>
      <w:r w:rsidRPr="006846D8">
        <w:rPr>
          <w:rFonts w:ascii="Garamond" w:hAnsi="Garamond"/>
          <w:sz w:val="20"/>
          <w:szCs w:val="20"/>
          <w:lang w:val="en-GB"/>
        </w:rPr>
        <w:t xml:space="preserve"> one Pt100 [8] [9] were supported by the sensor but data elaboration was performed by considering Pt100 because of his high accuracy. Collected data have</w:t>
      </w:r>
      <w:r w:rsidRPr="009B4B99">
        <w:rPr>
          <w:rFonts w:ascii="Times New Roman" w:hAnsi="Times New Roman"/>
          <w:sz w:val="20"/>
          <w:szCs w:val="20"/>
          <w:lang w:val="en-GB"/>
        </w:rPr>
        <w:t xml:space="preserve"> </w:t>
      </w:r>
      <w:r>
        <w:rPr>
          <w:rFonts w:ascii="Times New Roman" w:hAnsi="Times New Roman"/>
          <w:sz w:val="20"/>
          <w:szCs w:val="20"/>
          <w:lang w:val="en-GB"/>
        </w:rPr>
        <w:t>produced</w:t>
      </w:r>
      <w:r w:rsidRPr="009B4B99">
        <w:rPr>
          <w:rFonts w:ascii="Times New Roman" w:hAnsi="Times New Roman"/>
          <w:sz w:val="20"/>
          <w:szCs w:val="20"/>
          <w:lang w:val="en-GB"/>
        </w:rPr>
        <w:t>: linearity, hysteresis, sensibility, output range and input range.</w:t>
      </w:r>
    </w:p>
    <w:p w14:paraId="3B9AFFD5" w14:textId="77777777" w:rsidR="00244116" w:rsidRDefault="00244116" w:rsidP="00637574">
      <w:pPr>
        <w:pStyle w:val="Paragrafoelenco"/>
        <w:spacing w:before="2" w:after="0"/>
        <w:ind w:left="119"/>
        <w:jc w:val="center"/>
        <w:rPr>
          <w:rFonts w:asciiTheme="minorHAnsi" w:hAnsiTheme="minorHAnsi" w:cstheme="minorHAnsi"/>
          <w:b/>
          <w:bCs/>
          <w:i/>
          <w:iCs/>
          <w:sz w:val="20"/>
          <w:szCs w:val="20"/>
          <w:lang w:val="en-GB"/>
        </w:rPr>
      </w:pPr>
    </w:p>
    <w:p w14:paraId="698DFA50" w14:textId="7245E99C" w:rsidR="00637574" w:rsidRDefault="00637574" w:rsidP="001253D4">
      <w:pPr>
        <w:pStyle w:val="Paragrafoelenco"/>
        <w:numPr>
          <w:ilvl w:val="0"/>
          <w:numId w:val="31"/>
        </w:numPr>
        <w:spacing w:before="2" w:after="0"/>
        <w:jc w:val="center"/>
        <w:rPr>
          <w:rFonts w:asciiTheme="minorHAnsi" w:hAnsiTheme="minorHAnsi" w:cstheme="minorHAnsi"/>
          <w:b/>
          <w:bCs/>
          <w:i/>
          <w:iCs/>
          <w:sz w:val="20"/>
          <w:szCs w:val="20"/>
          <w:lang w:val="en-GB"/>
        </w:rPr>
      </w:pPr>
      <w:r w:rsidRPr="006846D8">
        <w:rPr>
          <w:rFonts w:asciiTheme="minorHAnsi" w:hAnsiTheme="minorHAnsi" w:cstheme="minorHAnsi"/>
          <w:b/>
          <w:bCs/>
          <w:i/>
          <w:iCs/>
          <w:sz w:val="20"/>
          <w:szCs w:val="20"/>
          <w:lang w:val="en-GB"/>
        </w:rPr>
        <w:t>METHODOLOGY</w:t>
      </w:r>
    </w:p>
    <w:p w14:paraId="00AC6FB3" w14:textId="77777777" w:rsidR="001253D4" w:rsidRPr="001253D4" w:rsidRDefault="001253D4" w:rsidP="001253D4">
      <w:pPr>
        <w:spacing w:before="2"/>
        <w:ind w:firstLine="0"/>
        <w:jc w:val="center"/>
        <w:rPr>
          <w:rFonts w:asciiTheme="minorHAnsi" w:hAnsiTheme="minorHAnsi" w:cstheme="minorHAnsi"/>
          <w:b/>
          <w:bCs/>
          <w:i/>
          <w:iCs/>
          <w:szCs w:val="20"/>
        </w:rPr>
      </w:pPr>
    </w:p>
    <w:p w14:paraId="06C8B438" w14:textId="77777777" w:rsidR="00637574" w:rsidRPr="009A7F09" w:rsidRDefault="00637574" w:rsidP="00637574">
      <w:pPr>
        <w:spacing w:before="2"/>
        <w:ind w:left="119"/>
        <w:rPr>
          <w:rFonts w:asciiTheme="minorHAnsi" w:hAnsiTheme="minorHAnsi" w:cstheme="minorHAnsi"/>
          <w:b/>
          <w:bCs/>
          <w:i/>
          <w:szCs w:val="20"/>
        </w:rPr>
      </w:pPr>
      <w:r w:rsidRPr="009A7F09">
        <w:rPr>
          <w:rFonts w:ascii="Times New Roman" w:hAnsi="Times New Roman"/>
          <w:b/>
          <w:bCs/>
          <w:i/>
          <w:szCs w:val="20"/>
        </w:rPr>
        <w:t>A</w:t>
      </w:r>
      <w:r w:rsidRPr="009A7F09">
        <w:rPr>
          <w:rFonts w:ascii="Times New Roman" w:hAnsi="Times New Roman"/>
          <w:b/>
          <w:bCs/>
          <w:szCs w:val="20"/>
        </w:rPr>
        <w:t>.</w:t>
      </w:r>
      <w:r w:rsidRPr="009B4B99">
        <w:rPr>
          <w:rFonts w:ascii="Times New Roman" w:hAnsi="Times New Roman"/>
          <w:szCs w:val="20"/>
        </w:rPr>
        <w:t xml:space="preserve"> </w:t>
      </w:r>
      <w:r w:rsidRPr="009A7F09">
        <w:rPr>
          <w:rFonts w:asciiTheme="minorHAnsi" w:hAnsiTheme="minorHAnsi" w:cstheme="minorHAnsi"/>
          <w:b/>
          <w:bCs/>
          <w:i/>
          <w:szCs w:val="20"/>
        </w:rPr>
        <w:t>Resistance settings</w:t>
      </w:r>
    </w:p>
    <w:p w14:paraId="5CB6840F" w14:textId="747872D2" w:rsidR="00637574" w:rsidRPr="009A7F09" w:rsidRDefault="00637574" w:rsidP="001253D4">
      <w:pPr>
        <w:spacing w:before="2"/>
        <w:rPr>
          <w:szCs w:val="20"/>
        </w:rPr>
      </w:pPr>
      <w:r w:rsidRPr="009A7F09">
        <w:rPr>
          <w:szCs w:val="20"/>
        </w:rPr>
        <w:t xml:space="preserve">Resistance has been measured by using 4 wire method and a digital </w:t>
      </w:r>
      <w:proofErr w:type="spellStart"/>
      <w:r w:rsidRPr="009A7F09">
        <w:rPr>
          <w:szCs w:val="20"/>
        </w:rPr>
        <w:t>multimeter</w:t>
      </w:r>
      <w:proofErr w:type="spellEnd"/>
      <w:r w:rsidRPr="009A7F09">
        <w:rPr>
          <w:szCs w:val="20"/>
        </w:rPr>
        <w:t xml:space="preserve"> HP-34401A [10]. Resistance acquisition has been performed using an application of LabVIEW [11], as shown in figure 1. To connect the </w:t>
      </w:r>
      <w:proofErr w:type="spellStart"/>
      <w:r w:rsidRPr="009A7F09">
        <w:rPr>
          <w:szCs w:val="20"/>
        </w:rPr>
        <w:t>multimeter</w:t>
      </w:r>
      <w:proofErr w:type="spellEnd"/>
      <w:r w:rsidRPr="009A7F09">
        <w:rPr>
          <w:szCs w:val="20"/>
        </w:rPr>
        <w:t xml:space="preserve"> and PC a GPB-USB-NHI of National Instruments has been used. </w:t>
      </w:r>
    </w:p>
    <w:p w14:paraId="60F52ABC" w14:textId="77777777" w:rsidR="00637574" w:rsidRPr="0075619A" w:rsidRDefault="00637574" w:rsidP="00637574">
      <w:pPr>
        <w:spacing w:before="2"/>
        <w:ind w:left="119"/>
        <w:rPr>
          <w:rFonts w:ascii="Times New Roman" w:hAnsi="Times New Roman"/>
          <w:szCs w:val="20"/>
        </w:rPr>
      </w:pPr>
    </w:p>
    <w:p w14:paraId="38754EBB" w14:textId="77777777" w:rsidR="00637574" w:rsidRPr="0075619A" w:rsidRDefault="00637574" w:rsidP="00637574">
      <w:pPr>
        <w:pStyle w:val="PreformattatoHTML"/>
        <w:shd w:val="clear" w:color="auto" w:fill="FFFFFF"/>
        <w:jc w:val="both"/>
        <w:rPr>
          <w:rFonts w:ascii="NimbusRomNo9L-Regu" w:hAnsi="NimbusRomNo9L-Regu" w:cs="NimbusRomNo9L-Regu"/>
          <w:lang w:val="en-GB"/>
        </w:rPr>
      </w:pPr>
    </w:p>
    <w:p w14:paraId="075A2D03" w14:textId="77777777" w:rsidR="00637574" w:rsidRPr="0075619A" w:rsidRDefault="00637574" w:rsidP="00637574">
      <w:pPr>
        <w:pStyle w:val="PreformattatoHTML"/>
        <w:shd w:val="clear" w:color="auto" w:fill="FFFFFF"/>
        <w:jc w:val="both"/>
        <w:rPr>
          <w:lang w:val="en-GB"/>
        </w:rPr>
      </w:pPr>
      <w:r>
        <w:rPr>
          <w:noProof/>
        </w:rPr>
        <w:lastRenderedPageBreak/>
        <w:drawing>
          <wp:inline distT="0" distB="0" distL="0" distR="0" wp14:anchorId="3C2BBD78" wp14:editId="7510803A">
            <wp:extent cx="3143250" cy="2019300"/>
            <wp:effectExtent l="0" t="0" r="0" b="0"/>
            <wp:docPr id="16" name="Immagine 6" descr="l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lab.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3250" cy="2019300"/>
                    </a:xfrm>
                    <a:prstGeom prst="rect">
                      <a:avLst/>
                    </a:prstGeom>
                    <a:noFill/>
                    <a:ln>
                      <a:noFill/>
                    </a:ln>
                  </pic:spPr>
                </pic:pic>
              </a:graphicData>
            </a:graphic>
          </wp:inline>
        </w:drawing>
      </w:r>
    </w:p>
    <w:p w14:paraId="297D6DBC" w14:textId="77777777" w:rsidR="00637574" w:rsidRPr="0075619A" w:rsidRDefault="00637574" w:rsidP="00637574">
      <w:pPr>
        <w:pStyle w:val="PreformattatoHTML"/>
        <w:shd w:val="clear" w:color="auto" w:fill="FFFFFF"/>
        <w:rPr>
          <w:lang w:val="en-GB"/>
        </w:rPr>
      </w:pPr>
    </w:p>
    <w:p w14:paraId="4BE78E20" w14:textId="77777777" w:rsidR="00637574" w:rsidRPr="0075619A" w:rsidRDefault="00637574" w:rsidP="00637574">
      <w:pPr>
        <w:pStyle w:val="PreformattatoHTML"/>
        <w:shd w:val="clear" w:color="auto" w:fill="FFFFFF"/>
        <w:rPr>
          <w:lang w:val="en-GB"/>
        </w:rPr>
      </w:pPr>
    </w:p>
    <w:p w14:paraId="0D4450BF" w14:textId="77777777" w:rsidR="00637574" w:rsidRPr="0075619A" w:rsidRDefault="00637574" w:rsidP="00637574">
      <w:pPr>
        <w:pStyle w:val="PreformattatoHTML"/>
        <w:shd w:val="clear" w:color="auto" w:fill="FFFFFF"/>
        <w:rPr>
          <w:lang w:val="en-GB"/>
        </w:rPr>
      </w:pPr>
    </w:p>
    <w:p w14:paraId="10DA712D" w14:textId="77777777" w:rsidR="00637574" w:rsidRPr="0075619A" w:rsidRDefault="00637574" w:rsidP="00637574">
      <w:pPr>
        <w:pStyle w:val="PreformattatoHTML"/>
        <w:shd w:val="clear" w:color="auto" w:fill="FFFFFF"/>
        <w:rPr>
          <w:rFonts w:ascii="Times New Roman" w:hAnsi="Times New Roman" w:cs="Times New Roman"/>
          <w:lang w:val="en-GB"/>
        </w:rPr>
      </w:pPr>
      <w:r>
        <w:rPr>
          <w:rFonts w:ascii="Times New Roman" w:hAnsi="Times New Roman" w:cs="Times New Roman"/>
          <w:noProof/>
        </w:rPr>
        <w:drawing>
          <wp:inline distT="0" distB="0" distL="0" distR="0" wp14:anchorId="151436E5" wp14:editId="438AB28D">
            <wp:extent cx="2901950" cy="1631950"/>
            <wp:effectExtent l="0" t="0" r="0" b="6350"/>
            <wp:docPr id="17" name="Immagine 3" descr="Cattura  ingle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attura  ingles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1950" cy="1631950"/>
                    </a:xfrm>
                    <a:prstGeom prst="rect">
                      <a:avLst/>
                    </a:prstGeom>
                    <a:noFill/>
                    <a:ln>
                      <a:noFill/>
                    </a:ln>
                  </pic:spPr>
                </pic:pic>
              </a:graphicData>
            </a:graphic>
          </wp:inline>
        </w:drawing>
      </w:r>
    </w:p>
    <w:p w14:paraId="27349142" w14:textId="77777777" w:rsidR="00637574" w:rsidRPr="0075619A" w:rsidRDefault="00637574" w:rsidP="00637574">
      <w:pPr>
        <w:pStyle w:val="PreformattatoHTML"/>
        <w:shd w:val="clear" w:color="auto" w:fill="FFFFFF"/>
        <w:jc w:val="both"/>
        <w:rPr>
          <w:rFonts w:ascii="Times New Roman" w:hAnsi="Times New Roman" w:cs="Times New Roman"/>
          <w:lang w:val="en-GB"/>
        </w:rPr>
      </w:pPr>
    </w:p>
    <w:p w14:paraId="26B55683" w14:textId="77777777" w:rsidR="00637574" w:rsidRPr="009A7F09" w:rsidRDefault="00637574" w:rsidP="00637574">
      <w:pPr>
        <w:pStyle w:val="PreformattatoHTML"/>
        <w:shd w:val="clear" w:color="auto" w:fill="FFFFFF"/>
        <w:spacing w:before="2"/>
        <w:ind w:left="119"/>
        <w:jc w:val="both"/>
        <w:rPr>
          <w:rFonts w:ascii="Garamond" w:hAnsi="Garamond" w:cs="Times New Roman"/>
          <w:i/>
          <w:lang w:val="en-GB"/>
        </w:rPr>
      </w:pPr>
      <w:r w:rsidRPr="009A7F09">
        <w:rPr>
          <w:rFonts w:ascii="Garamond" w:hAnsi="Garamond" w:cs="Times New Roman"/>
          <w:i/>
          <w:lang w:val="en-GB"/>
        </w:rPr>
        <w:t xml:space="preserve">Fig.1.  Code created in </w:t>
      </w:r>
      <w:proofErr w:type="gramStart"/>
      <w:r w:rsidRPr="009A7F09">
        <w:rPr>
          <w:rFonts w:ascii="Garamond" w:hAnsi="Garamond" w:cs="Times New Roman"/>
          <w:i/>
          <w:lang w:val="en-GB"/>
        </w:rPr>
        <w:t>LabVIEW  with</w:t>
      </w:r>
      <w:proofErr w:type="gramEnd"/>
      <w:r w:rsidRPr="009A7F09">
        <w:rPr>
          <w:rFonts w:ascii="Garamond" w:hAnsi="Garamond" w:cs="Times New Roman"/>
          <w:i/>
          <w:lang w:val="en-GB"/>
        </w:rPr>
        <w:t xml:space="preserve"> 34401A drivers and front panel.</w:t>
      </w:r>
    </w:p>
    <w:p w14:paraId="15C4A8A6" w14:textId="77777777" w:rsidR="00637574" w:rsidRPr="009A7F09" w:rsidRDefault="00637574" w:rsidP="00637574">
      <w:pPr>
        <w:pStyle w:val="PreformattatoHTML"/>
        <w:shd w:val="clear" w:color="auto" w:fill="FFFFFF"/>
        <w:spacing w:before="2"/>
        <w:rPr>
          <w:rFonts w:ascii="Garamond" w:hAnsi="Garamond" w:cs="Times New Roman"/>
          <w:i/>
          <w:sz w:val="16"/>
          <w:szCs w:val="16"/>
          <w:lang w:val="en-GB"/>
        </w:rPr>
      </w:pPr>
    </w:p>
    <w:p w14:paraId="34869F9A" w14:textId="77777777" w:rsidR="00637574" w:rsidRPr="009A7F09" w:rsidRDefault="00637574" w:rsidP="00637574">
      <w:pPr>
        <w:pStyle w:val="PreformattatoHTML"/>
        <w:shd w:val="clear" w:color="auto" w:fill="FFFFFF"/>
        <w:spacing w:before="2"/>
        <w:ind w:left="119"/>
        <w:rPr>
          <w:rFonts w:ascii="Garamond" w:hAnsi="Garamond" w:cs="Times New Roman"/>
          <w:i/>
          <w:sz w:val="16"/>
          <w:szCs w:val="16"/>
          <w:lang w:val="en-GB"/>
        </w:rPr>
      </w:pPr>
    </w:p>
    <w:p w14:paraId="2BA5B2BC" w14:textId="77777777" w:rsidR="00637574" w:rsidRPr="009A7F09" w:rsidRDefault="00637574" w:rsidP="00637574">
      <w:pPr>
        <w:pStyle w:val="PreformattatoHTML"/>
        <w:shd w:val="clear" w:color="auto" w:fill="FFFFFF"/>
        <w:spacing w:before="2"/>
        <w:ind w:left="119"/>
        <w:jc w:val="both"/>
        <w:rPr>
          <w:rFonts w:asciiTheme="minorHAnsi" w:hAnsiTheme="minorHAnsi" w:cstheme="minorHAnsi"/>
          <w:b/>
          <w:bCs/>
          <w:i/>
          <w:lang w:val="en-GB"/>
        </w:rPr>
      </w:pPr>
      <w:r w:rsidRPr="009A7F09">
        <w:rPr>
          <w:rFonts w:ascii="Garamond" w:hAnsi="Garamond" w:cs="Times New Roman"/>
          <w:b/>
          <w:bCs/>
          <w:i/>
          <w:lang w:val="en-GB"/>
        </w:rPr>
        <w:t>B</w:t>
      </w:r>
      <w:r w:rsidRPr="009A7F09">
        <w:rPr>
          <w:rFonts w:ascii="Garamond" w:hAnsi="Garamond" w:cs="Times New Roman"/>
          <w:b/>
          <w:bCs/>
          <w:lang w:val="en-GB"/>
        </w:rPr>
        <w:t xml:space="preserve">. </w:t>
      </w:r>
      <w:r w:rsidRPr="009A7F09">
        <w:rPr>
          <w:rFonts w:asciiTheme="minorHAnsi" w:hAnsiTheme="minorHAnsi" w:cstheme="minorHAnsi"/>
          <w:b/>
          <w:bCs/>
          <w:i/>
          <w:lang w:val="en-GB"/>
        </w:rPr>
        <w:t>Temperature settings</w:t>
      </w:r>
    </w:p>
    <w:p w14:paraId="0EC69D55" w14:textId="77777777" w:rsidR="00637574" w:rsidRPr="009A7F09" w:rsidRDefault="00637574" w:rsidP="00637574">
      <w:pPr>
        <w:pStyle w:val="PreformattatoHTML"/>
        <w:shd w:val="clear" w:color="auto" w:fill="FFFFFF"/>
        <w:spacing w:before="2"/>
        <w:ind w:left="119"/>
        <w:jc w:val="both"/>
        <w:rPr>
          <w:rFonts w:ascii="Garamond" w:hAnsi="Garamond" w:cs="Times New Roman"/>
          <w:lang w:val="en-GB"/>
        </w:rPr>
      </w:pPr>
      <w:r w:rsidRPr="009A7F09">
        <w:rPr>
          <w:rFonts w:ascii="Garamond" w:hAnsi="Garamond" w:cs="Times New Roman"/>
          <w:lang w:val="en-GB"/>
        </w:rPr>
        <w:t xml:space="preserve">Temperature has been measured with a data acquisition of Agilent 34970A [12] [13] using a Pt100, as shown in figure 2. Temperature acquisition has been performed using a software Agilent </w:t>
      </w:r>
      <w:proofErr w:type="spellStart"/>
      <w:r w:rsidRPr="009A7F09">
        <w:rPr>
          <w:rFonts w:ascii="Garamond" w:hAnsi="Garamond" w:cs="Times New Roman"/>
          <w:lang w:val="en-GB"/>
        </w:rPr>
        <w:t>Benchlink</w:t>
      </w:r>
      <w:proofErr w:type="spellEnd"/>
      <w:r w:rsidRPr="009A7F09">
        <w:rPr>
          <w:rFonts w:ascii="Garamond" w:hAnsi="Garamond" w:cs="Times New Roman"/>
          <w:lang w:val="en-GB"/>
        </w:rPr>
        <w:t xml:space="preserve"> Data logger. To interface PC and data acquisition an USB/GPIB of Agilent has been employed. </w:t>
      </w:r>
    </w:p>
    <w:p w14:paraId="748E80D8" w14:textId="77777777" w:rsidR="00637574" w:rsidRPr="009A7F09" w:rsidRDefault="00637574" w:rsidP="00637574">
      <w:pPr>
        <w:pStyle w:val="PreformattatoHTML"/>
        <w:shd w:val="clear" w:color="auto" w:fill="FFFFFF"/>
        <w:spacing w:before="2"/>
        <w:ind w:left="119"/>
        <w:jc w:val="both"/>
        <w:rPr>
          <w:rFonts w:ascii="Garamond" w:hAnsi="Garamond" w:cs="Times New Roman"/>
          <w:i/>
          <w:lang w:val="en-GB"/>
        </w:rPr>
      </w:pPr>
    </w:p>
    <w:p w14:paraId="19F1DCCD" w14:textId="77777777" w:rsidR="00637574" w:rsidRPr="009A7F09" w:rsidRDefault="00637574" w:rsidP="00637574">
      <w:pPr>
        <w:pStyle w:val="PreformattatoHTML"/>
        <w:shd w:val="clear" w:color="auto" w:fill="FFFFFF"/>
        <w:spacing w:before="2"/>
        <w:ind w:left="119"/>
        <w:jc w:val="both"/>
        <w:rPr>
          <w:rFonts w:ascii="Garamond" w:hAnsi="Garamond" w:cs="Times New Roman"/>
          <w:b/>
          <w:bCs/>
          <w:i/>
          <w:lang w:val="en-GB"/>
        </w:rPr>
      </w:pPr>
      <w:r w:rsidRPr="009A7F09">
        <w:rPr>
          <w:rFonts w:ascii="Garamond" w:hAnsi="Garamond" w:cs="Times New Roman"/>
          <w:b/>
          <w:bCs/>
          <w:i/>
          <w:lang w:val="en-GB"/>
        </w:rPr>
        <w:t xml:space="preserve">C. </w:t>
      </w:r>
      <w:r w:rsidRPr="009A7F09">
        <w:rPr>
          <w:rFonts w:asciiTheme="minorHAnsi" w:hAnsiTheme="minorHAnsi" w:cstheme="minorHAnsi"/>
          <w:b/>
          <w:bCs/>
          <w:i/>
          <w:lang w:val="en-GB"/>
        </w:rPr>
        <w:t>First experiment analysis method</w:t>
      </w:r>
    </w:p>
    <w:p w14:paraId="6EB06189" w14:textId="1870C9FE" w:rsidR="00637574" w:rsidRPr="009A7F09" w:rsidRDefault="00637574" w:rsidP="00637574">
      <w:pPr>
        <w:pStyle w:val="PreformattatoHTML"/>
        <w:shd w:val="clear" w:color="auto" w:fill="FFFFFF"/>
        <w:spacing w:before="2"/>
        <w:ind w:left="119"/>
        <w:jc w:val="both"/>
        <w:rPr>
          <w:rFonts w:ascii="Garamond" w:hAnsi="Garamond" w:cs="Times New Roman"/>
          <w:lang w:val="en-GB"/>
        </w:rPr>
      </w:pPr>
      <w:r w:rsidRPr="009A7F09">
        <w:rPr>
          <w:rFonts w:ascii="Garamond" w:hAnsi="Garamond" w:cs="Times New Roman"/>
          <w:lang w:val="en-GB"/>
        </w:rPr>
        <w:t>Data have been collected every 5 seconds throughout the period of prove, both for temperature and for resistance. Results have been reworked using Excel. In figure 3 experiment setting is shown. All the measurements have been done after a warm up period of each instruments of about 30 minutes. Temperature has been changed quickly [14] from -10</w:t>
      </w:r>
      <w:r w:rsidR="001253D4">
        <w:rPr>
          <w:rFonts w:ascii="Garamond" w:hAnsi="Garamond" w:cs="Times New Roman"/>
          <w:lang w:val="en-GB"/>
        </w:rPr>
        <w:t xml:space="preserve"> </w:t>
      </w:r>
      <w:r w:rsidRPr="009A7F09">
        <w:rPr>
          <w:rFonts w:ascii="Garamond" w:hAnsi="Garamond" w:cs="Times New Roman"/>
          <w:lang w:val="en-GB"/>
        </w:rPr>
        <w:t>°C to 103</w:t>
      </w:r>
      <w:r w:rsidR="001253D4">
        <w:rPr>
          <w:rFonts w:ascii="Garamond" w:hAnsi="Garamond" w:cs="Times New Roman"/>
          <w:lang w:val="en-GB"/>
        </w:rPr>
        <w:t xml:space="preserve"> </w:t>
      </w:r>
      <w:r w:rsidRPr="009A7F09">
        <w:rPr>
          <w:rFonts w:ascii="Garamond" w:hAnsi="Garamond" w:cs="Times New Roman"/>
          <w:lang w:val="en-GB"/>
        </w:rPr>
        <w:t>°C, using WEISS SB11500 chamber.</w:t>
      </w:r>
    </w:p>
    <w:p w14:paraId="7F9AC664" w14:textId="77777777" w:rsidR="00637574" w:rsidRPr="009A7F09" w:rsidRDefault="00637574" w:rsidP="00637574">
      <w:pPr>
        <w:pStyle w:val="PreformattatoHTML"/>
        <w:shd w:val="clear" w:color="auto" w:fill="FFFFFF"/>
        <w:spacing w:before="2"/>
        <w:ind w:left="119"/>
        <w:jc w:val="center"/>
        <w:rPr>
          <w:rFonts w:ascii="Garamond" w:hAnsi="Garamond" w:cs="Times New Roman"/>
          <w:i/>
          <w:sz w:val="16"/>
          <w:szCs w:val="16"/>
          <w:lang w:val="en-GB"/>
        </w:rPr>
      </w:pPr>
    </w:p>
    <w:p w14:paraId="6FB9F3D2" w14:textId="77777777" w:rsidR="00637574" w:rsidRPr="009A7F09" w:rsidRDefault="00637574" w:rsidP="00637574">
      <w:pPr>
        <w:pStyle w:val="PreformattatoHTML"/>
        <w:shd w:val="clear" w:color="auto" w:fill="FFFFFF"/>
        <w:spacing w:before="2"/>
        <w:ind w:left="119"/>
        <w:jc w:val="center"/>
        <w:rPr>
          <w:rFonts w:ascii="Garamond" w:hAnsi="Garamond" w:cs="Times New Roman"/>
          <w:i/>
          <w:sz w:val="16"/>
          <w:szCs w:val="16"/>
          <w:lang w:val="en-GB"/>
        </w:rPr>
      </w:pPr>
    </w:p>
    <w:p w14:paraId="4BCBA51E" w14:textId="77777777" w:rsidR="00637574" w:rsidRPr="009A7F09" w:rsidRDefault="00637574" w:rsidP="00637574">
      <w:pPr>
        <w:pStyle w:val="PreformattatoHTML"/>
        <w:shd w:val="clear" w:color="auto" w:fill="FFFFFF"/>
        <w:spacing w:before="2"/>
        <w:ind w:left="119"/>
        <w:jc w:val="both"/>
        <w:rPr>
          <w:rFonts w:ascii="Garamond" w:hAnsi="Garamond" w:cs="Times New Roman"/>
          <w:i/>
          <w:sz w:val="16"/>
          <w:szCs w:val="16"/>
          <w:lang w:val="en-GB"/>
        </w:rPr>
      </w:pPr>
      <w:r w:rsidRPr="009A7F09">
        <w:rPr>
          <w:rFonts w:ascii="Garamond" w:hAnsi="Garamond" w:cs="Times New Roman"/>
          <w:i/>
          <w:noProof/>
          <w:sz w:val="16"/>
          <w:szCs w:val="16"/>
        </w:rPr>
        <w:drawing>
          <wp:inline distT="0" distB="0" distL="0" distR="0" wp14:anchorId="3AF0B060" wp14:editId="3EAB34F5">
            <wp:extent cx="2216150" cy="2952750"/>
            <wp:effectExtent l="0" t="0" r="0" b="0"/>
            <wp:docPr id="18" name="Immagine 5" descr="20170309_105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20170309_10532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16150" cy="2952750"/>
                    </a:xfrm>
                    <a:prstGeom prst="rect">
                      <a:avLst/>
                    </a:prstGeom>
                    <a:noFill/>
                    <a:ln>
                      <a:noFill/>
                    </a:ln>
                  </pic:spPr>
                </pic:pic>
              </a:graphicData>
            </a:graphic>
          </wp:inline>
        </w:drawing>
      </w:r>
    </w:p>
    <w:p w14:paraId="5E8A440B" w14:textId="77777777" w:rsidR="00637574" w:rsidRPr="009A7F09" w:rsidRDefault="00637574" w:rsidP="00637574">
      <w:pPr>
        <w:pStyle w:val="PreformattatoHTML"/>
        <w:shd w:val="clear" w:color="auto" w:fill="FFFFFF"/>
        <w:spacing w:before="2"/>
        <w:ind w:left="119"/>
        <w:jc w:val="both"/>
        <w:rPr>
          <w:rFonts w:ascii="Garamond" w:hAnsi="Garamond" w:cs="Times New Roman"/>
          <w:i/>
          <w:sz w:val="16"/>
          <w:szCs w:val="16"/>
          <w:lang w:val="en-GB"/>
        </w:rPr>
      </w:pPr>
    </w:p>
    <w:p w14:paraId="79613328" w14:textId="77777777" w:rsidR="00637574" w:rsidRPr="009A7F09" w:rsidRDefault="00637574" w:rsidP="00637574">
      <w:pPr>
        <w:pStyle w:val="PreformattatoHTML"/>
        <w:shd w:val="clear" w:color="auto" w:fill="FFFFFF"/>
        <w:spacing w:before="2"/>
        <w:ind w:left="119"/>
        <w:jc w:val="both"/>
        <w:rPr>
          <w:rFonts w:ascii="Garamond" w:hAnsi="Garamond" w:cs="Times New Roman"/>
          <w:i/>
          <w:lang w:val="en-GB"/>
        </w:rPr>
      </w:pPr>
      <w:r w:rsidRPr="009A7F09">
        <w:rPr>
          <w:rFonts w:ascii="Garamond" w:hAnsi="Garamond" w:cs="Times New Roman"/>
          <w:i/>
          <w:lang w:val="en-GB"/>
        </w:rPr>
        <w:t>Fig.2.  Temperature sensor and Pt100.</w:t>
      </w:r>
    </w:p>
    <w:p w14:paraId="20F48B95" w14:textId="77777777" w:rsidR="00637574" w:rsidRPr="009A7F09" w:rsidRDefault="00637574" w:rsidP="00637574">
      <w:pPr>
        <w:pStyle w:val="PreformattatoHTML"/>
        <w:shd w:val="clear" w:color="auto" w:fill="FFFFFF"/>
        <w:spacing w:before="2"/>
        <w:ind w:left="119"/>
        <w:jc w:val="both"/>
        <w:rPr>
          <w:rFonts w:ascii="Garamond" w:hAnsi="Garamond" w:cs="Times New Roman"/>
          <w:sz w:val="16"/>
          <w:szCs w:val="16"/>
          <w:lang w:val="en-GB"/>
        </w:rPr>
      </w:pPr>
    </w:p>
    <w:p w14:paraId="609B84F4" w14:textId="77777777" w:rsidR="00637574" w:rsidRPr="009A7F09" w:rsidRDefault="00637574" w:rsidP="00637574">
      <w:pPr>
        <w:pStyle w:val="PreformattatoHTML"/>
        <w:shd w:val="clear" w:color="auto" w:fill="FFFFFF"/>
        <w:spacing w:before="2"/>
        <w:rPr>
          <w:rFonts w:ascii="Garamond" w:hAnsi="Garamond" w:cs="Times New Roman"/>
          <w:i/>
          <w:sz w:val="16"/>
          <w:szCs w:val="16"/>
          <w:lang w:val="en-GB"/>
        </w:rPr>
      </w:pPr>
      <w:r w:rsidRPr="009A7F09">
        <w:rPr>
          <w:rFonts w:ascii="Garamond" w:hAnsi="Garamond" w:cs="Times New Roman"/>
          <w:i/>
          <w:noProof/>
          <w:sz w:val="16"/>
          <w:szCs w:val="16"/>
        </w:rPr>
        <w:drawing>
          <wp:inline distT="0" distB="0" distL="0" distR="0" wp14:anchorId="491B6BED" wp14:editId="3C084388">
            <wp:extent cx="2393950" cy="3187700"/>
            <wp:effectExtent l="0" t="0" r="0" b="0"/>
            <wp:docPr id="19" name="Immagine 8" descr="20170309_113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20170309_113528.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93950" cy="3187700"/>
                    </a:xfrm>
                    <a:prstGeom prst="rect">
                      <a:avLst/>
                    </a:prstGeom>
                    <a:noFill/>
                    <a:ln>
                      <a:noFill/>
                    </a:ln>
                  </pic:spPr>
                </pic:pic>
              </a:graphicData>
            </a:graphic>
          </wp:inline>
        </w:drawing>
      </w:r>
    </w:p>
    <w:p w14:paraId="49487CD3" w14:textId="77777777" w:rsidR="00637574" w:rsidRPr="009A7F09" w:rsidRDefault="00637574" w:rsidP="00637574">
      <w:pPr>
        <w:pStyle w:val="PreformattatoHTML"/>
        <w:shd w:val="clear" w:color="auto" w:fill="FFFFFF"/>
        <w:spacing w:before="2"/>
        <w:ind w:left="119"/>
        <w:jc w:val="center"/>
        <w:rPr>
          <w:rFonts w:ascii="Garamond" w:hAnsi="Garamond" w:cs="Times New Roman"/>
          <w:i/>
          <w:sz w:val="16"/>
          <w:szCs w:val="16"/>
          <w:lang w:val="en-GB"/>
        </w:rPr>
      </w:pPr>
    </w:p>
    <w:p w14:paraId="7CE991FA" w14:textId="77777777" w:rsidR="00637574" w:rsidRPr="009A7F09" w:rsidRDefault="00637574" w:rsidP="00637574">
      <w:pPr>
        <w:pStyle w:val="PreformattatoHTML"/>
        <w:shd w:val="clear" w:color="auto" w:fill="FFFFFF"/>
        <w:spacing w:before="2"/>
        <w:ind w:left="119"/>
        <w:jc w:val="both"/>
        <w:rPr>
          <w:rFonts w:ascii="Garamond" w:hAnsi="Garamond" w:cs="Times New Roman"/>
          <w:i/>
          <w:lang w:val="en-GB"/>
        </w:rPr>
      </w:pPr>
      <w:r w:rsidRPr="009A7F09">
        <w:rPr>
          <w:rFonts w:ascii="Garamond" w:hAnsi="Garamond" w:cs="Times New Roman"/>
          <w:i/>
          <w:lang w:val="en-GB"/>
        </w:rPr>
        <w:t>Fig.3.  First experiment setting.</w:t>
      </w:r>
    </w:p>
    <w:p w14:paraId="2792102B" w14:textId="77777777" w:rsidR="00637574" w:rsidRPr="009A7F09" w:rsidRDefault="00637574" w:rsidP="00637574">
      <w:pPr>
        <w:pStyle w:val="PreformattatoHTML"/>
        <w:shd w:val="clear" w:color="auto" w:fill="FFFFFF"/>
        <w:spacing w:before="2"/>
        <w:ind w:left="119"/>
        <w:jc w:val="both"/>
        <w:rPr>
          <w:rFonts w:ascii="Garamond" w:hAnsi="Garamond" w:cs="Times New Roman"/>
          <w:lang w:val="en-GB"/>
        </w:rPr>
      </w:pPr>
    </w:p>
    <w:p w14:paraId="29830E46" w14:textId="77777777" w:rsidR="00637574" w:rsidRPr="009A7F09" w:rsidRDefault="00637574" w:rsidP="00637574">
      <w:pPr>
        <w:pStyle w:val="PreformattatoHTML"/>
        <w:shd w:val="clear" w:color="auto" w:fill="FFFFFF"/>
        <w:spacing w:before="2"/>
        <w:ind w:left="119"/>
        <w:jc w:val="both"/>
        <w:rPr>
          <w:rFonts w:ascii="Garamond" w:hAnsi="Garamond" w:cs="Times New Roman"/>
          <w:b/>
          <w:bCs/>
          <w:i/>
          <w:lang w:val="en-GB"/>
        </w:rPr>
      </w:pPr>
      <w:r w:rsidRPr="009A7F09">
        <w:rPr>
          <w:rFonts w:ascii="Garamond" w:hAnsi="Garamond" w:cs="Times New Roman"/>
          <w:b/>
          <w:bCs/>
          <w:lang w:val="en-GB"/>
        </w:rPr>
        <w:t xml:space="preserve">D. </w:t>
      </w:r>
      <w:r w:rsidRPr="009A7F09">
        <w:rPr>
          <w:rFonts w:asciiTheme="minorHAnsi" w:hAnsiTheme="minorHAnsi" w:cstheme="minorHAnsi"/>
          <w:b/>
          <w:bCs/>
          <w:i/>
          <w:lang w:val="en-GB"/>
        </w:rPr>
        <w:t>Second</w:t>
      </w:r>
      <w:r w:rsidRPr="009A7F09">
        <w:rPr>
          <w:rFonts w:asciiTheme="minorHAnsi" w:hAnsiTheme="minorHAnsi" w:cstheme="minorHAnsi"/>
          <w:b/>
          <w:bCs/>
          <w:lang w:val="en-GB"/>
        </w:rPr>
        <w:t xml:space="preserve"> ex</w:t>
      </w:r>
      <w:r w:rsidRPr="009A7F09">
        <w:rPr>
          <w:rFonts w:asciiTheme="minorHAnsi" w:hAnsiTheme="minorHAnsi" w:cstheme="minorHAnsi"/>
          <w:b/>
          <w:bCs/>
          <w:i/>
          <w:lang w:val="en-GB"/>
        </w:rPr>
        <w:t>periment analysis method</w:t>
      </w:r>
    </w:p>
    <w:p w14:paraId="23C7664D" w14:textId="720F0474" w:rsidR="00637574" w:rsidRPr="009A7F09" w:rsidRDefault="00637574" w:rsidP="00637574">
      <w:pPr>
        <w:pStyle w:val="PreformattatoHTML"/>
        <w:shd w:val="clear" w:color="auto" w:fill="FFFFFF"/>
        <w:spacing w:before="2"/>
        <w:ind w:left="119"/>
        <w:jc w:val="both"/>
        <w:rPr>
          <w:rFonts w:ascii="Garamond" w:hAnsi="Garamond" w:cs="Times New Roman"/>
          <w:lang w:val="en-GB"/>
        </w:rPr>
      </w:pPr>
      <w:r w:rsidRPr="009A7F09">
        <w:rPr>
          <w:rFonts w:ascii="Garamond" w:hAnsi="Garamond" w:cs="Times New Roman"/>
          <w:lang w:val="en-GB"/>
        </w:rPr>
        <w:t>Temperature has been changed by step of 5 degrees centigrade from -10</w:t>
      </w:r>
      <w:r w:rsidR="001253D4">
        <w:rPr>
          <w:rFonts w:ascii="Garamond" w:hAnsi="Garamond" w:cs="Times New Roman"/>
          <w:lang w:val="en-GB"/>
        </w:rPr>
        <w:t xml:space="preserve"> </w:t>
      </w:r>
      <w:r w:rsidRPr="009A7F09">
        <w:rPr>
          <w:rFonts w:ascii="Garamond" w:hAnsi="Garamond" w:cs="Times New Roman"/>
          <w:lang w:val="en-GB"/>
        </w:rPr>
        <w:t>°C to 80</w:t>
      </w:r>
      <w:r w:rsidR="001253D4">
        <w:rPr>
          <w:rFonts w:ascii="Garamond" w:hAnsi="Garamond" w:cs="Times New Roman"/>
          <w:lang w:val="en-GB"/>
        </w:rPr>
        <w:t xml:space="preserve"> </w:t>
      </w:r>
      <w:r w:rsidRPr="009A7F09">
        <w:rPr>
          <w:rFonts w:ascii="Garamond" w:hAnsi="Garamond" w:cs="Times New Roman"/>
          <w:lang w:val="en-GB"/>
        </w:rPr>
        <w:t xml:space="preserve">°C using challenge 1200 ACS chamber, as shown in figure 4. Data have been collected cyclically every 5 seconds, when temperature was exactly at the set point for a period of 15 minutes. Results have been reworked using Excel. Pt100 has been positioned to 5 millimetres from the </w:t>
      </w:r>
      <w:proofErr w:type="gramStart"/>
      <w:r w:rsidRPr="009A7F09">
        <w:rPr>
          <w:rFonts w:ascii="Garamond" w:hAnsi="Garamond" w:cs="Times New Roman"/>
          <w:lang w:val="en-GB"/>
        </w:rPr>
        <w:t>sensor ,</w:t>
      </w:r>
      <w:proofErr w:type="gramEnd"/>
      <w:r w:rsidRPr="009A7F09">
        <w:rPr>
          <w:rFonts w:ascii="Garamond" w:hAnsi="Garamond" w:cs="Times New Roman"/>
          <w:lang w:val="en-GB"/>
        </w:rPr>
        <w:t xml:space="preserve"> as observable in figure 5. All the measurements have been done after a warm up period of each instruments about 30 minutes. </w:t>
      </w:r>
    </w:p>
    <w:p w14:paraId="33AC6DC4" w14:textId="77777777" w:rsidR="00637574" w:rsidRPr="009A7F09" w:rsidRDefault="00637574" w:rsidP="00637574">
      <w:pPr>
        <w:pStyle w:val="PreformattatoHTML"/>
        <w:shd w:val="clear" w:color="auto" w:fill="FFFFFF"/>
        <w:spacing w:before="2"/>
        <w:ind w:left="119"/>
        <w:jc w:val="both"/>
        <w:rPr>
          <w:rFonts w:ascii="Garamond" w:hAnsi="Garamond" w:cs="Times New Roman"/>
          <w:lang w:val="en-GB"/>
        </w:rPr>
      </w:pPr>
    </w:p>
    <w:p w14:paraId="78FBD137" w14:textId="77777777" w:rsidR="00637574" w:rsidRDefault="00637574" w:rsidP="00637574">
      <w:pPr>
        <w:pStyle w:val="PreformattatoHTML"/>
        <w:shd w:val="clear" w:color="auto" w:fill="FFFFFF"/>
        <w:spacing w:before="2"/>
        <w:ind w:left="119"/>
        <w:jc w:val="both"/>
        <w:rPr>
          <w:rFonts w:ascii="Times New Roman" w:hAnsi="Times New Roman" w:cs="Times New Roman"/>
          <w:lang w:val="en-GB"/>
        </w:rPr>
      </w:pPr>
    </w:p>
    <w:p w14:paraId="6F962317" w14:textId="77777777" w:rsidR="00637574" w:rsidRPr="0075619A" w:rsidRDefault="00637574" w:rsidP="00637574">
      <w:pPr>
        <w:pStyle w:val="PreformattatoHTML"/>
        <w:shd w:val="clear" w:color="auto" w:fill="FFFFFF"/>
        <w:spacing w:before="2"/>
        <w:ind w:left="119"/>
        <w:jc w:val="both"/>
        <w:rPr>
          <w:rFonts w:ascii="Times New Roman" w:hAnsi="Times New Roman" w:cs="Times New Roman"/>
          <w:lang w:val="en-GB"/>
        </w:rPr>
      </w:pPr>
      <w:r>
        <w:rPr>
          <w:rFonts w:ascii="Times New Roman" w:hAnsi="Times New Roman" w:cs="Times New Roman"/>
          <w:noProof/>
        </w:rPr>
        <w:lastRenderedPageBreak/>
        <w:drawing>
          <wp:inline distT="0" distB="0" distL="0" distR="0" wp14:anchorId="2413897B" wp14:editId="1C8DFBB1">
            <wp:extent cx="1682750" cy="2705100"/>
            <wp:effectExtent l="0" t="0" r="0" b="0"/>
            <wp:docPr id="12" name="Immagine 19" descr="20170315_0933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 descr="20170315_093304.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82750" cy="2705100"/>
                    </a:xfrm>
                    <a:prstGeom prst="rect">
                      <a:avLst/>
                    </a:prstGeom>
                    <a:noFill/>
                    <a:ln>
                      <a:noFill/>
                    </a:ln>
                  </pic:spPr>
                </pic:pic>
              </a:graphicData>
            </a:graphic>
          </wp:inline>
        </w:drawing>
      </w:r>
    </w:p>
    <w:p w14:paraId="6DCD09C9" w14:textId="77777777" w:rsidR="00637574" w:rsidRPr="0075619A" w:rsidRDefault="00637574" w:rsidP="00637574">
      <w:pPr>
        <w:pStyle w:val="PreformattatoHTML"/>
        <w:shd w:val="clear" w:color="auto" w:fill="FFFFFF"/>
        <w:spacing w:before="2"/>
        <w:jc w:val="both"/>
        <w:rPr>
          <w:rFonts w:ascii="Times New Roman" w:hAnsi="Times New Roman" w:cs="Times New Roman"/>
          <w:i/>
          <w:sz w:val="16"/>
          <w:szCs w:val="16"/>
          <w:lang w:val="en-GB"/>
        </w:rPr>
      </w:pPr>
    </w:p>
    <w:p w14:paraId="6DFD5B87" w14:textId="77777777" w:rsidR="00637574" w:rsidRPr="00351DD9" w:rsidRDefault="00637574" w:rsidP="00637574">
      <w:pPr>
        <w:pStyle w:val="PreformattatoHTML"/>
        <w:shd w:val="clear" w:color="auto" w:fill="FFFFFF"/>
        <w:spacing w:before="2"/>
        <w:ind w:left="119"/>
        <w:jc w:val="both"/>
        <w:rPr>
          <w:rFonts w:ascii="Times New Roman" w:hAnsi="Times New Roman" w:cs="Times New Roman"/>
          <w:i/>
          <w:lang w:val="en-GB"/>
        </w:rPr>
      </w:pPr>
      <w:r w:rsidRPr="00351DD9">
        <w:rPr>
          <w:rFonts w:ascii="Times New Roman" w:hAnsi="Times New Roman" w:cs="Times New Roman"/>
          <w:i/>
          <w:lang w:val="en-GB"/>
        </w:rPr>
        <w:t>Fig.4.  Challenge 1200 ACS oven chamber.</w:t>
      </w:r>
    </w:p>
    <w:p w14:paraId="2BAD3F75" w14:textId="77777777" w:rsidR="00637574" w:rsidRPr="0075619A" w:rsidRDefault="00637574" w:rsidP="00637574">
      <w:pPr>
        <w:pStyle w:val="PreformattatoHTML"/>
        <w:shd w:val="clear" w:color="auto" w:fill="FFFFFF"/>
        <w:spacing w:before="2"/>
        <w:ind w:left="119"/>
        <w:jc w:val="center"/>
        <w:rPr>
          <w:rFonts w:ascii="Times New Roman" w:hAnsi="Times New Roman" w:cs="Times New Roman"/>
          <w:sz w:val="16"/>
          <w:szCs w:val="16"/>
          <w:lang w:val="en-GB"/>
        </w:rPr>
      </w:pPr>
    </w:p>
    <w:p w14:paraId="30683742" w14:textId="77777777" w:rsidR="00637574" w:rsidRPr="0075619A" w:rsidRDefault="00637574" w:rsidP="00637574">
      <w:pPr>
        <w:pStyle w:val="PreformattatoHTML"/>
        <w:shd w:val="clear" w:color="auto" w:fill="FFFFFF"/>
        <w:spacing w:before="2"/>
        <w:ind w:left="119"/>
        <w:jc w:val="center"/>
        <w:rPr>
          <w:rFonts w:ascii="Times New Roman" w:hAnsi="Times New Roman" w:cs="Times New Roman"/>
          <w:i/>
          <w:sz w:val="16"/>
          <w:szCs w:val="16"/>
          <w:lang w:val="en-GB"/>
        </w:rPr>
      </w:pPr>
    </w:p>
    <w:p w14:paraId="291CAAF5" w14:textId="77777777" w:rsidR="00637574" w:rsidRPr="0075619A" w:rsidRDefault="00637574" w:rsidP="00637574">
      <w:pPr>
        <w:pStyle w:val="PreformattatoHTML"/>
        <w:shd w:val="clear" w:color="auto" w:fill="FFFFFF"/>
        <w:spacing w:before="2"/>
        <w:ind w:left="119"/>
        <w:jc w:val="both"/>
        <w:rPr>
          <w:rFonts w:ascii="Times New Roman" w:hAnsi="Times New Roman" w:cs="Times New Roman"/>
          <w:i/>
          <w:sz w:val="16"/>
          <w:szCs w:val="16"/>
          <w:lang w:val="en-GB"/>
        </w:rPr>
      </w:pPr>
      <w:r>
        <w:rPr>
          <w:rFonts w:ascii="Times New Roman" w:hAnsi="Times New Roman" w:cs="Times New Roman"/>
          <w:i/>
          <w:noProof/>
          <w:sz w:val="16"/>
          <w:szCs w:val="16"/>
        </w:rPr>
        <w:drawing>
          <wp:inline distT="0" distB="0" distL="0" distR="0" wp14:anchorId="0DFD7E22" wp14:editId="50DCA71B">
            <wp:extent cx="2095500" cy="2800350"/>
            <wp:effectExtent l="0" t="0" r="0" b="0"/>
            <wp:docPr id="13" name="Immagine 0" descr="20170317_094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20170317_094024.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95500" cy="2800350"/>
                    </a:xfrm>
                    <a:prstGeom prst="rect">
                      <a:avLst/>
                    </a:prstGeom>
                    <a:noFill/>
                    <a:ln>
                      <a:noFill/>
                    </a:ln>
                  </pic:spPr>
                </pic:pic>
              </a:graphicData>
            </a:graphic>
          </wp:inline>
        </w:drawing>
      </w:r>
      <w:r w:rsidRPr="009B4B99">
        <w:rPr>
          <w:rFonts w:ascii="Times New Roman" w:hAnsi="Times New Roman" w:cs="Times New Roman"/>
          <w:i/>
          <w:sz w:val="16"/>
          <w:szCs w:val="16"/>
          <w:lang w:val="en-GB"/>
        </w:rPr>
        <w:t xml:space="preserve"> </w:t>
      </w:r>
    </w:p>
    <w:p w14:paraId="4BD73386" w14:textId="77777777" w:rsidR="00637574" w:rsidRPr="0075619A" w:rsidRDefault="00637574" w:rsidP="00637574">
      <w:pPr>
        <w:pStyle w:val="PreformattatoHTML"/>
        <w:shd w:val="clear" w:color="auto" w:fill="FFFFFF"/>
        <w:spacing w:before="2"/>
        <w:jc w:val="center"/>
        <w:rPr>
          <w:rFonts w:ascii="Times New Roman" w:hAnsi="Times New Roman" w:cs="Times New Roman"/>
          <w:i/>
          <w:sz w:val="16"/>
          <w:szCs w:val="16"/>
          <w:lang w:val="en-GB"/>
        </w:rPr>
      </w:pPr>
    </w:p>
    <w:p w14:paraId="19E07034" w14:textId="77777777" w:rsidR="00637574" w:rsidRPr="009A7F09" w:rsidRDefault="00637574" w:rsidP="00637574">
      <w:pPr>
        <w:pStyle w:val="PreformattatoHTML"/>
        <w:shd w:val="clear" w:color="auto" w:fill="FFFFFF"/>
        <w:spacing w:before="2"/>
        <w:ind w:left="119"/>
        <w:jc w:val="both"/>
        <w:rPr>
          <w:rFonts w:ascii="Garamond" w:hAnsi="Garamond" w:cs="Times New Roman"/>
          <w:i/>
          <w:lang w:val="en-GB"/>
        </w:rPr>
      </w:pPr>
      <w:r w:rsidRPr="009A7F09">
        <w:rPr>
          <w:rFonts w:ascii="Garamond" w:hAnsi="Garamond" w:cs="Times New Roman"/>
          <w:i/>
          <w:lang w:val="en-GB"/>
        </w:rPr>
        <w:t>Fig.5.  Pt 100 at 5mm from sensor</w:t>
      </w:r>
    </w:p>
    <w:p w14:paraId="523D2A2B" w14:textId="77777777" w:rsidR="00637574" w:rsidRPr="009A7F09" w:rsidRDefault="00637574" w:rsidP="00637574">
      <w:pPr>
        <w:pStyle w:val="PreformattatoHTML"/>
        <w:shd w:val="clear" w:color="auto" w:fill="FFFFFF"/>
        <w:spacing w:before="2"/>
        <w:ind w:left="119"/>
        <w:rPr>
          <w:rFonts w:ascii="Garamond" w:hAnsi="Garamond" w:cs="Times New Roman"/>
          <w:i/>
          <w:sz w:val="16"/>
          <w:szCs w:val="16"/>
          <w:lang w:val="en-GB"/>
        </w:rPr>
      </w:pPr>
    </w:p>
    <w:p w14:paraId="0F87A511" w14:textId="77777777" w:rsidR="00637574" w:rsidRPr="009A7F09" w:rsidRDefault="00637574" w:rsidP="00637574">
      <w:pPr>
        <w:pStyle w:val="PreformattatoHTML"/>
        <w:shd w:val="clear" w:color="auto" w:fill="FFFFFF"/>
        <w:spacing w:before="2"/>
        <w:ind w:left="119"/>
        <w:rPr>
          <w:rFonts w:ascii="Garamond" w:hAnsi="Garamond" w:cs="Times New Roman"/>
          <w:b/>
          <w:bCs/>
          <w:i/>
          <w:lang w:val="en-GB"/>
        </w:rPr>
      </w:pPr>
      <w:r w:rsidRPr="009A7F09">
        <w:rPr>
          <w:rFonts w:ascii="Garamond" w:hAnsi="Garamond" w:cs="Times New Roman"/>
          <w:b/>
          <w:bCs/>
          <w:lang w:val="en-GB"/>
        </w:rPr>
        <w:t>E</w:t>
      </w:r>
      <w:r w:rsidRPr="009A7F09">
        <w:rPr>
          <w:rFonts w:asciiTheme="minorHAnsi" w:hAnsiTheme="minorHAnsi" w:cstheme="minorHAnsi"/>
          <w:b/>
          <w:bCs/>
          <w:lang w:val="en-GB"/>
        </w:rPr>
        <w:t xml:space="preserve">. </w:t>
      </w:r>
      <w:r w:rsidRPr="009A7F09">
        <w:rPr>
          <w:rFonts w:asciiTheme="minorHAnsi" w:hAnsiTheme="minorHAnsi" w:cstheme="minorHAnsi"/>
          <w:b/>
          <w:bCs/>
          <w:i/>
          <w:lang w:val="en-GB"/>
        </w:rPr>
        <w:t>Third experiment analysis method</w:t>
      </w:r>
    </w:p>
    <w:p w14:paraId="61D430CD" w14:textId="373E1D29" w:rsidR="00637574" w:rsidRPr="009A7F09" w:rsidRDefault="00637574" w:rsidP="00637574">
      <w:pPr>
        <w:pStyle w:val="PreformattatoHTML"/>
        <w:shd w:val="clear" w:color="auto" w:fill="FFFFFF"/>
        <w:spacing w:before="2"/>
        <w:ind w:left="119"/>
        <w:jc w:val="both"/>
        <w:rPr>
          <w:rFonts w:ascii="Garamond" w:hAnsi="Garamond" w:cs="Times New Roman"/>
          <w:lang w:val="en-GB"/>
        </w:rPr>
      </w:pPr>
      <w:r w:rsidRPr="009A7F09">
        <w:rPr>
          <w:rFonts w:ascii="Garamond" w:hAnsi="Garamond" w:cs="Times New Roman"/>
          <w:lang w:val="en-GB"/>
        </w:rPr>
        <w:t>Humidity [15] has been analysed by setting temperature at 30°C and varying it fr</w:t>
      </w:r>
      <w:r w:rsidR="00A90BC5">
        <w:rPr>
          <w:rFonts w:ascii="Garamond" w:hAnsi="Garamond" w:cs="Times New Roman"/>
          <w:lang w:val="en-GB"/>
        </w:rPr>
        <w:t>o</w:t>
      </w:r>
      <w:r w:rsidRPr="009A7F09">
        <w:rPr>
          <w:rFonts w:ascii="Garamond" w:hAnsi="Garamond" w:cs="Times New Roman"/>
          <w:lang w:val="en-GB"/>
        </w:rPr>
        <w:t>m 30% to 90%, by dividing the range in 4 steps. At the set point, data has been collected every 5 seconds for a period of 30 minutes with the same tools and automated acquisition system used in previous experiments. Humidity has been studied in challenge 1200 ACS oven chamber. Results have been reworked using Excel.</w:t>
      </w:r>
    </w:p>
    <w:p w14:paraId="1C7908D6" w14:textId="77777777" w:rsidR="009A7F09" w:rsidRDefault="009A7F09" w:rsidP="00637574">
      <w:pPr>
        <w:spacing w:before="2"/>
        <w:ind w:left="119"/>
        <w:jc w:val="center"/>
        <w:rPr>
          <w:szCs w:val="20"/>
        </w:rPr>
      </w:pPr>
    </w:p>
    <w:p w14:paraId="24610815" w14:textId="462BE18F" w:rsidR="00637574" w:rsidRPr="009A7F09" w:rsidRDefault="00637574" w:rsidP="00637574">
      <w:pPr>
        <w:spacing w:before="2"/>
        <w:ind w:left="119"/>
        <w:jc w:val="center"/>
        <w:rPr>
          <w:rFonts w:asciiTheme="minorHAnsi" w:hAnsiTheme="minorHAnsi" w:cstheme="minorHAnsi"/>
          <w:b/>
          <w:bCs/>
          <w:i/>
          <w:iCs/>
          <w:szCs w:val="20"/>
        </w:rPr>
      </w:pPr>
      <w:r w:rsidRPr="009A7F09">
        <w:rPr>
          <w:rFonts w:asciiTheme="minorHAnsi" w:hAnsiTheme="minorHAnsi" w:cstheme="minorHAnsi"/>
          <w:b/>
          <w:bCs/>
          <w:i/>
          <w:iCs/>
          <w:szCs w:val="20"/>
        </w:rPr>
        <w:t>IV. DATA ANALYSIS</w:t>
      </w:r>
    </w:p>
    <w:p w14:paraId="32DB2850" w14:textId="77777777" w:rsidR="009A7F09" w:rsidRDefault="009A7F09" w:rsidP="00637574">
      <w:pPr>
        <w:spacing w:before="2"/>
        <w:ind w:left="119"/>
        <w:rPr>
          <w:i/>
          <w:szCs w:val="20"/>
        </w:rPr>
      </w:pPr>
    </w:p>
    <w:p w14:paraId="397FDEC7" w14:textId="69C7D8F5" w:rsidR="00637574" w:rsidRPr="009A7F09" w:rsidRDefault="00637574" w:rsidP="00637574">
      <w:pPr>
        <w:spacing w:before="2"/>
        <w:ind w:left="119"/>
        <w:rPr>
          <w:b/>
          <w:bCs/>
          <w:i/>
          <w:szCs w:val="20"/>
        </w:rPr>
      </w:pPr>
      <w:r w:rsidRPr="009A7F09">
        <w:rPr>
          <w:b/>
          <w:bCs/>
          <w:i/>
          <w:szCs w:val="20"/>
        </w:rPr>
        <w:t>A. First experiment data</w:t>
      </w:r>
    </w:p>
    <w:p w14:paraId="79924744" w14:textId="452AD645" w:rsidR="00637574" w:rsidRPr="009A7F09" w:rsidRDefault="00637574" w:rsidP="00637574">
      <w:pPr>
        <w:spacing w:before="2"/>
        <w:ind w:left="119"/>
        <w:rPr>
          <w:szCs w:val="20"/>
        </w:rPr>
      </w:pPr>
      <w:r w:rsidRPr="009A7F09">
        <w:rPr>
          <w:szCs w:val="20"/>
        </w:rPr>
        <w:t xml:space="preserve">The aim of this study is to know how sensor respond to a rapid variation of temperature. As seen in figure 6, resistance variation seems linear but resistance values are not correct </w:t>
      </w:r>
      <w:r w:rsidRPr="009A7F09">
        <w:rPr>
          <w:szCs w:val="20"/>
        </w:rPr>
        <w:t>because of a quick temperature overview. Data have never stabilized.</w:t>
      </w:r>
    </w:p>
    <w:p w14:paraId="7BC4E6C6" w14:textId="77777777" w:rsidR="00637574" w:rsidRPr="0075619A" w:rsidRDefault="00637574" w:rsidP="00637574">
      <w:pPr>
        <w:spacing w:before="2"/>
        <w:ind w:left="119"/>
        <w:rPr>
          <w:rFonts w:ascii="Times New Roman" w:hAnsi="Times New Roman"/>
          <w:szCs w:val="20"/>
        </w:rPr>
      </w:pPr>
    </w:p>
    <w:p w14:paraId="4BD6297F" w14:textId="77777777" w:rsidR="00637574" w:rsidRPr="0075619A" w:rsidRDefault="00637574" w:rsidP="00637574">
      <w:pPr>
        <w:spacing w:before="2"/>
        <w:ind w:left="119"/>
        <w:rPr>
          <w:rFonts w:ascii="Times New Roman" w:hAnsi="Times New Roman"/>
          <w:szCs w:val="20"/>
        </w:rPr>
      </w:pPr>
      <w:r>
        <w:rPr>
          <w:rFonts w:ascii="Times New Roman" w:hAnsi="Times New Roman"/>
          <w:noProof/>
          <w:szCs w:val="20"/>
          <w:lang w:eastAsia="it-IT"/>
        </w:rPr>
        <w:drawing>
          <wp:inline distT="0" distB="0" distL="0" distR="0" wp14:anchorId="3C039EF6" wp14:editId="71F60946">
            <wp:extent cx="2984500" cy="2146300"/>
            <wp:effectExtent l="0" t="0" r="0" b="0"/>
            <wp:docPr id="14" name="Immagine 9" descr="primo gr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primo graf.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84500" cy="2146300"/>
                    </a:xfrm>
                    <a:prstGeom prst="rect">
                      <a:avLst/>
                    </a:prstGeom>
                    <a:noFill/>
                    <a:ln>
                      <a:noFill/>
                    </a:ln>
                  </pic:spPr>
                </pic:pic>
              </a:graphicData>
            </a:graphic>
          </wp:inline>
        </w:drawing>
      </w:r>
    </w:p>
    <w:p w14:paraId="7202D8CE" w14:textId="77777777" w:rsidR="00637574" w:rsidRPr="009A7F09" w:rsidRDefault="00637574" w:rsidP="00637574">
      <w:pPr>
        <w:spacing w:before="2"/>
        <w:ind w:left="119"/>
        <w:rPr>
          <w:i/>
          <w:szCs w:val="20"/>
        </w:rPr>
      </w:pPr>
      <w:r w:rsidRPr="009A7F09">
        <w:rPr>
          <w:i/>
          <w:szCs w:val="20"/>
        </w:rPr>
        <w:t>Fig.6.  Preliminary graph of resistance as temperature function, in blue all sampled points.</w:t>
      </w:r>
    </w:p>
    <w:p w14:paraId="724457B6" w14:textId="77777777" w:rsidR="00637574" w:rsidRPr="009A7F09" w:rsidRDefault="00637574" w:rsidP="00637574">
      <w:pPr>
        <w:spacing w:before="2"/>
        <w:ind w:left="119"/>
        <w:rPr>
          <w:sz w:val="16"/>
          <w:szCs w:val="16"/>
        </w:rPr>
      </w:pPr>
    </w:p>
    <w:p w14:paraId="42E5CB24" w14:textId="77777777" w:rsidR="00637574" w:rsidRPr="009A7F09" w:rsidRDefault="00637574" w:rsidP="00637574">
      <w:pPr>
        <w:spacing w:before="2"/>
        <w:ind w:left="119"/>
        <w:rPr>
          <w:b/>
          <w:bCs/>
          <w:i/>
          <w:szCs w:val="20"/>
        </w:rPr>
      </w:pPr>
      <w:r w:rsidRPr="009A7F09">
        <w:rPr>
          <w:b/>
          <w:bCs/>
          <w:i/>
          <w:szCs w:val="20"/>
        </w:rPr>
        <w:t>B. Second experiment data</w:t>
      </w:r>
    </w:p>
    <w:p w14:paraId="04AEFED2" w14:textId="424AF3D4" w:rsidR="00637574" w:rsidRPr="009A7F09" w:rsidRDefault="00637574" w:rsidP="00637574">
      <w:pPr>
        <w:spacing w:before="2"/>
        <w:ind w:left="119"/>
        <w:rPr>
          <w:szCs w:val="20"/>
        </w:rPr>
      </w:pPr>
      <w:r w:rsidRPr="009A7F09">
        <w:rPr>
          <w:szCs w:val="20"/>
        </w:rPr>
        <w:t>This study has been done to obtain a function and more accurate data than previous one, by sampling in a dense</w:t>
      </w:r>
      <w:r w:rsidR="00A90BC5">
        <w:rPr>
          <w:szCs w:val="20"/>
        </w:rPr>
        <w:t>r</w:t>
      </w:r>
      <w:r w:rsidRPr="009A7F09">
        <w:rPr>
          <w:szCs w:val="20"/>
        </w:rPr>
        <w:t xml:space="preserve"> way. Due to sensor linearity has been chosen to sample in 19 step</w:t>
      </w:r>
      <w:r w:rsidR="00A90BC5">
        <w:rPr>
          <w:szCs w:val="20"/>
        </w:rPr>
        <w:t>s</w:t>
      </w:r>
      <w:r w:rsidRPr="009A7F09">
        <w:rPr>
          <w:szCs w:val="20"/>
        </w:rPr>
        <w:t xml:space="preserve"> every 5 degrees centigrade. Results </w:t>
      </w:r>
      <w:r w:rsidR="00A90BC5">
        <w:rPr>
          <w:szCs w:val="20"/>
        </w:rPr>
        <w:t>are</w:t>
      </w:r>
      <w:r w:rsidRPr="009A7F09">
        <w:rPr>
          <w:szCs w:val="20"/>
        </w:rPr>
        <w:t xml:space="preserve"> shown in figure 7. Data were analy</w:t>
      </w:r>
      <w:r w:rsidR="00A90BC5">
        <w:rPr>
          <w:szCs w:val="20"/>
        </w:rPr>
        <w:t>s</w:t>
      </w:r>
      <w:r w:rsidRPr="009A7F09">
        <w:rPr>
          <w:szCs w:val="20"/>
        </w:rPr>
        <w:t>ed with statistical method of linear regression an additional Excel tool.</w:t>
      </w:r>
    </w:p>
    <w:p w14:paraId="4872707E" w14:textId="77777777" w:rsidR="00637574" w:rsidRPr="0075619A" w:rsidRDefault="00637574" w:rsidP="00637574">
      <w:pPr>
        <w:spacing w:before="2"/>
        <w:ind w:left="119"/>
        <w:rPr>
          <w:rFonts w:ascii="Times New Roman" w:hAnsi="Times New Roman"/>
          <w:szCs w:val="20"/>
        </w:rPr>
      </w:pPr>
    </w:p>
    <w:p w14:paraId="69526012" w14:textId="77777777" w:rsidR="00637574" w:rsidRPr="0075619A" w:rsidRDefault="00637574" w:rsidP="00637574">
      <w:pPr>
        <w:spacing w:before="2"/>
        <w:ind w:left="119"/>
        <w:rPr>
          <w:rFonts w:ascii="Times New Roman" w:hAnsi="Times New Roman"/>
          <w:szCs w:val="20"/>
        </w:rPr>
      </w:pPr>
      <w:r>
        <w:rPr>
          <w:rFonts w:ascii="Times New Roman" w:hAnsi="Times New Roman"/>
          <w:noProof/>
          <w:szCs w:val="20"/>
          <w:lang w:eastAsia="it-IT"/>
        </w:rPr>
        <w:drawing>
          <wp:inline distT="0" distB="0" distL="0" distR="0" wp14:anchorId="06CEAE55" wp14:editId="42029592">
            <wp:extent cx="2914650" cy="1809750"/>
            <wp:effectExtent l="0" t="0" r="0" b="0"/>
            <wp:docPr id="15" name="Immagine 10" descr="gradic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gradico 2.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14650" cy="1809750"/>
                    </a:xfrm>
                    <a:prstGeom prst="rect">
                      <a:avLst/>
                    </a:prstGeom>
                    <a:noFill/>
                    <a:ln>
                      <a:noFill/>
                    </a:ln>
                  </pic:spPr>
                </pic:pic>
              </a:graphicData>
            </a:graphic>
          </wp:inline>
        </w:drawing>
      </w:r>
    </w:p>
    <w:p w14:paraId="183C8BA0" w14:textId="77777777" w:rsidR="00637574" w:rsidRPr="009A7F09" w:rsidRDefault="00637574" w:rsidP="00637574">
      <w:pPr>
        <w:spacing w:before="2"/>
        <w:ind w:left="119"/>
        <w:rPr>
          <w:i/>
          <w:szCs w:val="20"/>
        </w:rPr>
      </w:pPr>
      <w:r w:rsidRPr="009A7F09">
        <w:rPr>
          <w:i/>
          <w:szCs w:val="20"/>
        </w:rPr>
        <w:t>Fig.7.  Final graph of resistance as temperature function, in blue all sampled points, in black linear regression line.</w:t>
      </w:r>
    </w:p>
    <w:p w14:paraId="65C540FB" w14:textId="77777777" w:rsidR="00637574" w:rsidRPr="009A7F09" w:rsidRDefault="00637574" w:rsidP="00637574">
      <w:pPr>
        <w:spacing w:before="2"/>
        <w:ind w:left="119"/>
        <w:rPr>
          <w:szCs w:val="20"/>
        </w:rPr>
      </w:pPr>
    </w:p>
    <w:p w14:paraId="1C46D59D" w14:textId="353EC773" w:rsidR="00244116" w:rsidRPr="00A90BC5" w:rsidRDefault="00A90BC5" w:rsidP="00A90BC5">
      <w:pPr>
        <w:spacing w:before="2"/>
        <w:ind w:left="119"/>
        <w:rPr>
          <w:rFonts w:cstheme="minorHAnsi"/>
          <w:b/>
          <w:bCs/>
          <w:szCs w:val="20"/>
        </w:rPr>
      </w:pPr>
      <w:r w:rsidRPr="00A90BC5">
        <w:rPr>
          <w:szCs w:val="20"/>
        </w:rPr>
        <w:t xml:space="preserve">R=0,8232T + 193,98 characterize the sensor. Sensor sensitivity [16] is defined as </w:t>
      </w:r>
      <m:oMath>
        <m:r>
          <w:rPr>
            <w:rFonts w:ascii="Cambria Math" w:hAnsi="Cambria Math"/>
            <w:szCs w:val="20"/>
          </w:rPr>
          <m:t>S=</m:t>
        </m:r>
        <m:f>
          <m:fPr>
            <m:ctrlPr>
              <w:rPr>
                <w:rFonts w:ascii="Cambria Math" w:hAnsi="Cambria Math"/>
                <w:i/>
                <w:szCs w:val="20"/>
              </w:rPr>
            </m:ctrlPr>
          </m:fPr>
          <m:num>
            <m:box>
              <m:boxPr>
                <m:diff m:val="1"/>
                <m:ctrlPr>
                  <w:rPr>
                    <w:rFonts w:ascii="Cambria Math" w:hAnsi="Cambria Math"/>
                    <w:i/>
                    <w:szCs w:val="20"/>
                  </w:rPr>
                </m:ctrlPr>
              </m:boxPr>
              <m:e>
                <m:r>
                  <w:rPr>
                    <w:rFonts w:ascii="Cambria Math" w:hAnsi="Cambria Math"/>
                    <w:szCs w:val="20"/>
                  </w:rPr>
                  <m:t>dy</m:t>
                </m:r>
              </m:e>
            </m:box>
          </m:num>
          <m:den>
            <m:box>
              <m:boxPr>
                <m:diff m:val="1"/>
                <m:ctrlPr>
                  <w:rPr>
                    <w:rFonts w:ascii="Cambria Math" w:hAnsi="Cambria Math"/>
                    <w:i/>
                    <w:szCs w:val="20"/>
                  </w:rPr>
                </m:ctrlPr>
              </m:boxPr>
              <m:e>
                <m:r>
                  <w:rPr>
                    <w:rFonts w:ascii="Cambria Math" w:hAnsi="Cambria Math"/>
                    <w:szCs w:val="20"/>
                  </w:rPr>
                  <m:t>dx</m:t>
                </m:r>
              </m:e>
            </m:box>
          </m:den>
        </m:f>
      </m:oMath>
      <w:r w:rsidRPr="00A90BC5">
        <w:rPr>
          <w:szCs w:val="20"/>
        </w:rPr>
        <w:t xml:space="preserve"> so is equal to 0,8232[Ω/°C]. Because of this result it was decided to calculate the uncertainty of measurement to understand how it could affect resistance values. Type A </w:t>
      </w:r>
      <w:proofErr w:type="gramStart"/>
      <w:r w:rsidRPr="00A90BC5">
        <w:rPr>
          <w:szCs w:val="20"/>
        </w:rPr>
        <w:t>uncertainty  [</w:t>
      </w:r>
      <w:proofErr w:type="gramEnd"/>
      <w:r w:rsidRPr="00A90BC5">
        <w:rPr>
          <w:szCs w:val="20"/>
        </w:rPr>
        <w:t>17] is evaluated by statistical method due to the result of repeated measurements of resistance at the same temperature and is equal to</w:t>
      </w:r>
      <m:oMath>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u</m:t>
            </m:r>
          </m:e>
          <m:sub>
            <m:r>
              <w:rPr>
                <w:rFonts w:ascii="Cambria Math" w:hAnsi="Cambria Math"/>
                <w:szCs w:val="20"/>
              </w:rPr>
              <m:t>A</m:t>
            </m:r>
          </m:sub>
        </m:sSub>
        <m:r>
          <w:rPr>
            <w:rFonts w:ascii="Cambria Math" w:hAnsi="Cambria Math"/>
            <w:szCs w:val="20"/>
          </w:rPr>
          <m:t>=</m:t>
        </m:r>
        <m:f>
          <m:fPr>
            <m:type m:val="lin"/>
            <m:ctrlPr>
              <w:rPr>
                <w:rFonts w:ascii="Cambria Math" w:hAnsi="Cambria Math"/>
                <w:i/>
                <w:szCs w:val="20"/>
              </w:rPr>
            </m:ctrlPr>
          </m:fPr>
          <m:num>
            <m:r>
              <w:rPr>
                <w:rFonts w:ascii="Cambria Math" w:hAnsi="Cambria Math"/>
                <w:szCs w:val="20"/>
              </w:rPr>
              <m:t>s</m:t>
            </m:r>
          </m:num>
          <m:den>
            <m:rad>
              <m:radPr>
                <m:degHide m:val="1"/>
                <m:ctrlPr>
                  <w:rPr>
                    <w:rFonts w:ascii="Cambria Math" w:hAnsi="Cambria Math"/>
                    <w:i/>
                    <w:szCs w:val="20"/>
                  </w:rPr>
                </m:ctrlPr>
              </m:radPr>
              <m:deg/>
              <m:e>
                <m:r>
                  <w:rPr>
                    <w:rFonts w:ascii="Cambria Math" w:hAnsi="Cambria Math"/>
                    <w:szCs w:val="20"/>
                  </w:rPr>
                  <m:t>n</m:t>
                </m:r>
              </m:e>
            </m:rad>
          </m:den>
        </m:f>
      </m:oMath>
      <w:r w:rsidRPr="00A90BC5">
        <w:rPr>
          <w:szCs w:val="20"/>
        </w:rPr>
        <w:t xml:space="preserve"> with s=standard deviation and n=samples acquired. Type B uncertainty is evaluated by using information obtained from the manufacturer’s manual and is equal to </w:t>
      </w:r>
      <m:oMath>
        <m:sSub>
          <m:sSubPr>
            <m:ctrlPr>
              <w:rPr>
                <w:rFonts w:ascii="Cambria Math" w:hAnsi="Cambria Math"/>
                <w:i/>
                <w:szCs w:val="20"/>
              </w:rPr>
            </m:ctrlPr>
          </m:sSubPr>
          <m:e>
            <m:r>
              <w:rPr>
                <w:rFonts w:ascii="Cambria Math" w:hAnsi="Cambria Math"/>
                <w:szCs w:val="20"/>
              </w:rPr>
              <m:t>u</m:t>
            </m:r>
          </m:e>
          <m:sub>
            <m:r>
              <w:rPr>
                <w:rFonts w:ascii="Cambria Math" w:hAnsi="Cambria Math"/>
                <w:szCs w:val="20"/>
              </w:rPr>
              <m:t>B</m:t>
            </m:r>
          </m:sub>
        </m:sSub>
        <m:r>
          <w:rPr>
            <w:rFonts w:ascii="Cambria Math" w:hAnsi="Cambria Math"/>
            <w:szCs w:val="20"/>
          </w:rPr>
          <m:t>=</m:t>
        </m:r>
        <m:f>
          <m:fPr>
            <m:type m:val="lin"/>
            <m:ctrlPr>
              <w:rPr>
                <w:rFonts w:ascii="Cambria Math" w:hAnsi="Cambria Math"/>
                <w:i/>
                <w:szCs w:val="20"/>
              </w:rPr>
            </m:ctrlPr>
          </m:fPr>
          <m:num>
            <m:r>
              <w:rPr>
                <w:rFonts w:ascii="Cambria Math" w:hAnsi="Cambria Math"/>
                <w:szCs w:val="20"/>
              </w:rPr>
              <m:t>a</m:t>
            </m:r>
          </m:num>
          <m:den>
            <m:rad>
              <m:radPr>
                <m:degHide m:val="1"/>
                <m:ctrlPr>
                  <w:rPr>
                    <w:rFonts w:ascii="Cambria Math" w:hAnsi="Cambria Math"/>
                    <w:i/>
                    <w:szCs w:val="20"/>
                  </w:rPr>
                </m:ctrlPr>
              </m:radPr>
              <m:deg/>
              <m:e>
                <m:r>
                  <w:rPr>
                    <w:rFonts w:ascii="Cambria Math" w:hAnsi="Cambria Math"/>
                    <w:szCs w:val="20"/>
                  </w:rPr>
                  <m:t>3</m:t>
                </m:r>
              </m:e>
            </m:rad>
          </m:den>
        </m:f>
      </m:oMath>
      <w:r w:rsidRPr="00A90BC5">
        <w:rPr>
          <w:szCs w:val="20"/>
        </w:rPr>
        <w:t xml:space="preserve"> with </w:t>
      </w:r>
      <m:oMath>
        <m:r>
          <w:rPr>
            <w:rFonts w:ascii="Cambria Math" w:hAnsi="Cambria Math"/>
            <w:szCs w:val="20"/>
          </w:rPr>
          <m:t>a</m:t>
        </m:r>
      </m:oMath>
      <w:r w:rsidRPr="00A90BC5">
        <w:rPr>
          <w:szCs w:val="20"/>
        </w:rPr>
        <w:t xml:space="preserve">= accuracy of the instrument. Total uncertainty: </w:t>
      </w:r>
      <m:oMath>
        <m:sSub>
          <m:sSubPr>
            <m:ctrlPr>
              <w:rPr>
                <w:rFonts w:ascii="Cambria Math" w:hAnsi="Cambria Math"/>
                <w:i/>
                <w:szCs w:val="20"/>
              </w:rPr>
            </m:ctrlPr>
          </m:sSubPr>
          <m:e>
            <m:r>
              <w:rPr>
                <w:rFonts w:ascii="Cambria Math" w:hAnsi="Cambria Math"/>
                <w:szCs w:val="20"/>
              </w:rPr>
              <m:t>u</m:t>
            </m:r>
          </m:e>
          <m:sub>
            <m:r>
              <w:rPr>
                <w:rFonts w:ascii="Cambria Math" w:hAnsi="Cambria Math"/>
                <w:szCs w:val="20"/>
              </w:rPr>
              <m:t>T</m:t>
            </m:r>
          </m:sub>
        </m:sSub>
        <m:r>
          <w:rPr>
            <w:rFonts w:ascii="Cambria Math" w:hAnsi="Cambria Math"/>
            <w:szCs w:val="20"/>
          </w:rPr>
          <m:t>=</m:t>
        </m:r>
        <m:rad>
          <m:radPr>
            <m:degHide m:val="1"/>
            <m:ctrlPr>
              <w:rPr>
                <w:rFonts w:ascii="Cambria Math" w:hAnsi="Cambria Math"/>
                <w:i/>
                <w:szCs w:val="20"/>
              </w:rPr>
            </m:ctrlPr>
          </m:radPr>
          <m:deg/>
          <m:e>
            <m:sSup>
              <m:sSupPr>
                <m:ctrlPr>
                  <w:rPr>
                    <w:rFonts w:ascii="Cambria Math" w:hAnsi="Cambria Math"/>
                    <w:i/>
                    <w:szCs w:val="20"/>
                  </w:rPr>
                </m:ctrlPr>
              </m:sSupPr>
              <m:e>
                <m:sSub>
                  <m:sSubPr>
                    <m:ctrlPr>
                      <w:rPr>
                        <w:rFonts w:ascii="Cambria Math" w:hAnsi="Cambria Math"/>
                        <w:i/>
                        <w:szCs w:val="20"/>
                      </w:rPr>
                    </m:ctrlPr>
                  </m:sSubPr>
                  <m:e>
                    <m:r>
                      <w:rPr>
                        <w:rFonts w:ascii="Cambria Math" w:hAnsi="Cambria Math"/>
                        <w:szCs w:val="20"/>
                      </w:rPr>
                      <m:t>u</m:t>
                    </m:r>
                  </m:e>
                  <m:sub>
                    <m:r>
                      <w:rPr>
                        <w:rFonts w:ascii="Cambria Math" w:hAnsi="Cambria Math"/>
                        <w:szCs w:val="20"/>
                      </w:rPr>
                      <m:t>A</m:t>
                    </m:r>
                  </m:sub>
                </m:sSub>
              </m:e>
              <m:sup>
                <m:r>
                  <w:rPr>
                    <w:rFonts w:ascii="Cambria Math" w:hAnsi="Cambria Math"/>
                    <w:szCs w:val="20"/>
                  </w:rPr>
                  <m:t>2</m:t>
                </m:r>
              </m:sup>
            </m:sSup>
            <m:r>
              <w:rPr>
                <w:rFonts w:ascii="Cambria Math" w:hAnsi="Cambria Math"/>
                <w:szCs w:val="20"/>
              </w:rPr>
              <m:t>+</m:t>
            </m:r>
            <m:sSup>
              <m:sSupPr>
                <m:ctrlPr>
                  <w:rPr>
                    <w:rFonts w:ascii="Cambria Math" w:hAnsi="Cambria Math"/>
                    <w:i/>
                    <w:szCs w:val="20"/>
                  </w:rPr>
                </m:ctrlPr>
              </m:sSupPr>
              <m:e>
                <m:sSub>
                  <m:sSubPr>
                    <m:ctrlPr>
                      <w:rPr>
                        <w:rFonts w:ascii="Cambria Math" w:hAnsi="Cambria Math"/>
                        <w:i/>
                        <w:szCs w:val="20"/>
                      </w:rPr>
                    </m:ctrlPr>
                  </m:sSubPr>
                  <m:e>
                    <m:r>
                      <w:rPr>
                        <w:rFonts w:ascii="Cambria Math" w:hAnsi="Cambria Math"/>
                        <w:szCs w:val="20"/>
                      </w:rPr>
                      <m:t>u</m:t>
                    </m:r>
                  </m:e>
                  <m:sub>
                    <m:r>
                      <w:rPr>
                        <w:rFonts w:ascii="Cambria Math" w:hAnsi="Cambria Math"/>
                        <w:szCs w:val="20"/>
                      </w:rPr>
                      <m:t>B</m:t>
                    </m:r>
                  </m:sub>
                </m:sSub>
              </m:e>
              <m:sup>
                <m:r>
                  <w:rPr>
                    <w:rFonts w:ascii="Cambria Math" w:hAnsi="Cambria Math"/>
                    <w:szCs w:val="20"/>
                  </w:rPr>
                  <m:t>2</m:t>
                </m:r>
              </m:sup>
            </m:sSup>
          </m:e>
        </m:rad>
      </m:oMath>
      <w:r w:rsidRPr="00A90BC5">
        <w:rPr>
          <w:szCs w:val="20"/>
        </w:rPr>
        <w:t xml:space="preserve"> . All the results are shown in table I and in figure 8.</w:t>
      </w:r>
    </w:p>
    <w:p w14:paraId="41CC61E0" w14:textId="77777777" w:rsidR="00244116" w:rsidRDefault="00244116" w:rsidP="00637574">
      <w:pPr>
        <w:spacing w:before="2"/>
        <w:ind w:left="119"/>
        <w:jc w:val="center"/>
        <w:rPr>
          <w:rFonts w:asciiTheme="minorHAnsi" w:hAnsiTheme="minorHAnsi" w:cstheme="minorHAnsi"/>
          <w:b/>
          <w:bCs/>
          <w:szCs w:val="20"/>
        </w:rPr>
      </w:pPr>
    </w:p>
    <w:p w14:paraId="59E2A1C2" w14:textId="647D9BBC" w:rsidR="00637574" w:rsidRPr="009A7F09" w:rsidRDefault="00637574" w:rsidP="00637574">
      <w:pPr>
        <w:spacing w:before="2"/>
        <w:ind w:left="119"/>
        <w:jc w:val="center"/>
        <w:rPr>
          <w:rFonts w:asciiTheme="minorHAnsi" w:hAnsiTheme="minorHAnsi" w:cstheme="minorHAnsi"/>
          <w:b/>
          <w:bCs/>
          <w:szCs w:val="20"/>
        </w:rPr>
      </w:pPr>
      <w:r w:rsidRPr="009A7F09">
        <w:rPr>
          <w:rFonts w:asciiTheme="minorHAnsi" w:hAnsiTheme="minorHAnsi" w:cstheme="minorHAnsi"/>
          <w:b/>
          <w:bCs/>
          <w:szCs w:val="20"/>
        </w:rPr>
        <w:lastRenderedPageBreak/>
        <w:t>TABLE I</w:t>
      </w:r>
    </w:p>
    <w:p w14:paraId="666482CA" w14:textId="77777777" w:rsidR="00637574" w:rsidRPr="009A7F09" w:rsidRDefault="00637574" w:rsidP="00637574">
      <w:pPr>
        <w:spacing w:before="2"/>
        <w:ind w:left="119"/>
        <w:jc w:val="center"/>
        <w:rPr>
          <w:rFonts w:asciiTheme="minorHAnsi" w:hAnsiTheme="minorHAnsi" w:cstheme="minorHAnsi"/>
          <w:b/>
          <w:bCs/>
          <w:szCs w:val="20"/>
        </w:rPr>
      </w:pPr>
      <w:r w:rsidRPr="009A7F09">
        <w:rPr>
          <w:rFonts w:asciiTheme="minorHAnsi" w:hAnsiTheme="minorHAnsi" w:cstheme="minorHAnsi"/>
          <w:b/>
          <w:bCs/>
          <w:szCs w:val="20"/>
        </w:rPr>
        <w:t>RESULTS OF RESISTANCE MEASUREMENT</w:t>
      </w:r>
    </w:p>
    <w:p w14:paraId="38FA6E21" w14:textId="77777777" w:rsidR="00637574" w:rsidRPr="009A7F09" w:rsidRDefault="00637574" w:rsidP="00637574">
      <w:pPr>
        <w:spacing w:before="2"/>
        <w:ind w:left="119"/>
        <w:jc w:val="center"/>
        <w:rPr>
          <w:szCs w:val="20"/>
        </w:rPr>
      </w:pPr>
    </w:p>
    <w:tbl>
      <w:tblPr>
        <w:tblW w:w="4979"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5"/>
        <w:gridCol w:w="880"/>
        <w:gridCol w:w="821"/>
        <w:gridCol w:w="723"/>
        <w:gridCol w:w="880"/>
        <w:gridCol w:w="950"/>
      </w:tblGrid>
      <w:tr w:rsidR="00637574" w:rsidRPr="009A7F09" w14:paraId="53978BA0" w14:textId="77777777" w:rsidTr="009A7F09">
        <w:tc>
          <w:tcPr>
            <w:tcW w:w="725" w:type="dxa"/>
          </w:tcPr>
          <w:p w14:paraId="7A5FAD4B" w14:textId="77777777" w:rsidR="00637574" w:rsidRPr="009A7F09" w:rsidRDefault="00637574" w:rsidP="006846D8">
            <w:pPr>
              <w:spacing w:before="2"/>
              <w:rPr>
                <w:sz w:val="16"/>
                <w:szCs w:val="16"/>
                <w:lang w:val="en-US"/>
              </w:rPr>
            </w:pPr>
            <w:r w:rsidRPr="009A7F09">
              <w:rPr>
                <w:sz w:val="16"/>
                <w:szCs w:val="16"/>
                <w:lang w:val="en-US"/>
              </w:rPr>
              <w:t>T [°C]</w:t>
            </w:r>
          </w:p>
        </w:tc>
        <w:tc>
          <w:tcPr>
            <w:tcW w:w="881" w:type="dxa"/>
          </w:tcPr>
          <w:p w14:paraId="4388171F" w14:textId="77777777" w:rsidR="00637574" w:rsidRPr="009A7F09" w:rsidRDefault="00637574" w:rsidP="006846D8">
            <w:pPr>
              <w:spacing w:before="2"/>
              <w:rPr>
                <w:sz w:val="16"/>
                <w:szCs w:val="16"/>
                <w:lang w:val="en-US"/>
              </w:rPr>
            </w:pPr>
            <w:r w:rsidRPr="009A7F09">
              <w:rPr>
                <w:sz w:val="16"/>
                <w:szCs w:val="16"/>
                <w:lang w:val="en-US"/>
              </w:rPr>
              <w:t>R [Ω]</w:t>
            </w:r>
          </w:p>
        </w:tc>
        <w:tc>
          <w:tcPr>
            <w:tcW w:w="810" w:type="dxa"/>
          </w:tcPr>
          <w:p w14:paraId="56EBEA49" w14:textId="77777777" w:rsidR="00637574" w:rsidRPr="009A7F09" w:rsidRDefault="00637574" w:rsidP="006846D8">
            <w:pPr>
              <w:spacing w:before="2"/>
              <w:rPr>
                <w:sz w:val="16"/>
                <w:szCs w:val="16"/>
                <w:lang w:val="en-US"/>
              </w:rPr>
            </w:pPr>
            <w:r w:rsidRPr="009A7F09">
              <w:rPr>
                <w:sz w:val="16"/>
                <w:szCs w:val="16"/>
                <w:lang w:val="en-US"/>
              </w:rPr>
              <w:t>u [Ω]</w:t>
            </w:r>
          </w:p>
        </w:tc>
        <w:tc>
          <w:tcPr>
            <w:tcW w:w="724" w:type="dxa"/>
          </w:tcPr>
          <w:p w14:paraId="3387CD2F" w14:textId="77777777" w:rsidR="00637574" w:rsidRPr="009A7F09" w:rsidRDefault="00637574" w:rsidP="006846D8">
            <w:pPr>
              <w:spacing w:before="2"/>
              <w:rPr>
                <w:sz w:val="16"/>
                <w:szCs w:val="16"/>
                <w:lang w:val="en-US"/>
              </w:rPr>
            </w:pPr>
            <w:r w:rsidRPr="009A7F09">
              <w:rPr>
                <w:sz w:val="16"/>
                <w:szCs w:val="16"/>
                <w:lang w:val="en-US"/>
              </w:rPr>
              <w:t>T [°C]</w:t>
            </w:r>
          </w:p>
        </w:tc>
        <w:tc>
          <w:tcPr>
            <w:tcW w:w="881" w:type="dxa"/>
          </w:tcPr>
          <w:p w14:paraId="7BD755AB" w14:textId="77777777" w:rsidR="00637574" w:rsidRPr="009A7F09" w:rsidRDefault="00637574" w:rsidP="006846D8">
            <w:pPr>
              <w:spacing w:before="2"/>
              <w:rPr>
                <w:sz w:val="16"/>
                <w:szCs w:val="16"/>
                <w:lang w:val="en-US"/>
              </w:rPr>
            </w:pPr>
            <w:r w:rsidRPr="009A7F09">
              <w:rPr>
                <w:sz w:val="16"/>
                <w:szCs w:val="16"/>
                <w:lang w:val="en-US"/>
              </w:rPr>
              <w:t>R [Ω]</w:t>
            </w:r>
          </w:p>
        </w:tc>
        <w:tc>
          <w:tcPr>
            <w:tcW w:w="958" w:type="dxa"/>
          </w:tcPr>
          <w:p w14:paraId="0EFE79E9" w14:textId="77777777" w:rsidR="00637574" w:rsidRPr="009A7F09" w:rsidRDefault="00637574" w:rsidP="006846D8">
            <w:pPr>
              <w:spacing w:before="2"/>
              <w:rPr>
                <w:sz w:val="16"/>
                <w:szCs w:val="16"/>
                <w:lang w:val="en-US"/>
              </w:rPr>
            </w:pPr>
            <w:r w:rsidRPr="009A7F09">
              <w:rPr>
                <w:sz w:val="16"/>
                <w:szCs w:val="16"/>
                <w:lang w:val="en-US"/>
              </w:rPr>
              <w:t>u [Ω]</w:t>
            </w:r>
          </w:p>
        </w:tc>
      </w:tr>
      <w:tr w:rsidR="00637574" w:rsidRPr="009A7F09" w14:paraId="36C71B02" w14:textId="77777777" w:rsidTr="009A7F09">
        <w:tc>
          <w:tcPr>
            <w:tcW w:w="725" w:type="dxa"/>
          </w:tcPr>
          <w:p w14:paraId="77D46ADD" w14:textId="77777777" w:rsidR="00637574" w:rsidRPr="009A7F09" w:rsidRDefault="00637574" w:rsidP="006846D8">
            <w:pPr>
              <w:spacing w:before="2"/>
              <w:rPr>
                <w:sz w:val="16"/>
                <w:szCs w:val="16"/>
                <w:lang w:val="en-US"/>
              </w:rPr>
            </w:pPr>
            <w:r w:rsidRPr="009A7F09">
              <w:rPr>
                <w:sz w:val="16"/>
                <w:szCs w:val="16"/>
                <w:lang w:val="en-US"/>
              </w:rPr>
              <w:t>-10</w:t>
            </w:r>
          </w:p>
        </w:tc>
        <w:tc>
          <w:tcPr>
            <w:tcW w:w="881" w:type="dxa"/>
          </w:tcPr>
          <w:p w14:paraId="2B149626" w14:textId="77777777" w:rsidR="00637574" w:rsidRPr="009A7F09" w:rsidRDefault="00637574" w:rsidP="006846D8">
            <w:pPr>
              <w:spacing w:before="2"/>
              <w:rPr>
                <w:sz w:val="16"/>
                <w:szCs w:val="16"/>
                <w:lang w:val="en-US"/>
              </w:rPr>
            </w:pPr>
            <w:r w:rsidRPr="009A7F09">
              <w:rPr>
                <w:sz w:val="16"/>
                <w:szCs w:val="16"/>
                <w:lang w:val="en-US"/>
              </w:rPr>
              <w:t>185,88</w:t>
            </w:r>
          </w:p>
        </w:tc>
        <w:tc>
          <w:tcPr>
            <w:tcW w:w="810" w:type="dxa"/>
          </w:tcPr>
          <w:p w14:paraId="4FD0FF01" w14:textId="77777777" w:rsidR="00637574" w:rsidRPr="009A7F09" w:rsidRDefault="00637574" w:rsidP="006846D8">
            <w:pPr>
              <w:spacing w:before="2"/>
              <w:rPr>
                <w:sz w:val="16"/>
                <w:szCs w:val="16"/>
                <w:lang w:val="en-US"/>
              </w:rPr>
            </w:pPr>
            <w:r w:rsidRPr="009A7F09">
              <w:rPr>
                <w:sz w:val="16"/>
                <w:szCs w:val="16"/>
                <w:lang w:val="en-US"/>
              </w:rPr>
              <w:t>±0,02</w:t>
            </w:r>
          </w:p>
        </w:tc>
        <w:tc>
          <w:tcPr>
            <w:tcW w:w="724" w:type="dxa"/>
          </w:tcPr>
          <w:p w14:paraId="1FD3A2FB" w14:textId="77777777" w:rsidR="00637574" w:rsidRPr="009A7F09" w:rsidRDefault="00637574" w:rsidP="006846D8">
            <w:pPr>
              <w:spacing w:before="2"/>
              <w:rPr>
                <w:sz w:val="16"/>
                <w:szCs w:val="16"/>
                <w:lang w:val="en-US"/>
              </w:rPr>
            </w:pPr>
            <w:r w:rsidRPr="009A7F09">
              <w:rPr>
                <w:sz w:val="16"/>
                <w:szCs w:val="16"/>
                <w:lang w:val="en-US"/>
              </w:rPr>
              <w:t>35,7</w:t>
            </w:r>
          </w:p>
        </w:tc>
        <w:tc>
          <w:tcPr>
            <w:tcW w:w="881" w:type="dxa"/>
          </w:tcPr>
          <w:p w14:paraId="152033F4" w14:textId="77777777" w:rsidR="00637574" w:rsidRPr="009A7F09" w:rsidRDefault="00637574" w:rsidP="006846D8">
            <w:pPr>
              <w:spacing w:before="2"/>
              <w:rPr>
                <w:sz w:val="16"/>
                <w:szCs w:val="16"/>
                <w:lang w:val="en-US"/>
              </w:rPr>
            </w:pPr>
            <w:r w:rsidRPr="009A7F09">
              <w:rPr>
                <w:sz w:val="16"/>
                <w:szCs w:val="16"/>
                <w:lang w:val="en-US"/>
              </w:rPr>
              <w:t>223,24</w:t>
            </w:r>
          </w:p>
        </w:tc>
        <w:tc>
          <w:tcPr>
            <w:tcW w:w="958" w:type="dxa"/>
          </w:tcPr>
          <w:p w14:paraId="0F75D709" w14:textId="77777777" w:rsidR="00637574" w:rsidRPr="009A7F09" w:rsidRDefault="00637574" w:rsidP="006846D8">
            <w:r w:rsidRPr="009A7F09">
              <w:rPr>
                <w:sz w:val="16"/>
                <w:szCs w:val="16"/>
                <w:lang w:val="en-US"/>
              </w:rPr>
              <w:t>±0,02</w:t>
            </w:r>
          </w:p>
        </w:tc>
      </w:tr>
      <w:tr w:rsidR="00637574" w:rsidRPr="009A7F09" w14:paraId="6BA18C25" w14:textId="77777777" w:rsidTr="009A7F09">
        <w:tc>
          <w:tcPr>
            <w:tcW w:w="725" w:type="dxa"/>
          </w:tcPr>
          <w:p w14:paraId="0F63F20C" w14:textId="77777777" w:rsidR="00637574" w:rsidRPr="009A7F09" w:rsidRDefault="00637574" w:rsidP="006846D8">
            <w:pPr>
              <w:spacing w:before="2"/>
              <w:rPr>
                <w:sz w:val="16"/>
                <w:szCs w:val="16"/>
                <w:lang w:val="en-US"/>
              </w:rPr>
            </w:pPr>
            <w:r w:rsidRPr="009A7F09">
              <w:rPr>
                <w:sz w:val="16"/>
                <w:szCs w:val="16"/>
                <w:lang w:val="en-US"/>
              </w:rPr>
              <w:t>-5</w:t>
            </w:r>
          </w:p>
        </w:tc>
        <w:tc>
          <w:tcPr>
            <w:tcW w:w="881" w:type="dxa"/>
          </w:tcPr>
          <w:p w14:paraId="0849736E" w14:textId="77777777" w:rsidR="00637574" w:rsidRPr="009A7F09" w:rsidRDefault="00637574" w:rsidP="006846D8">
            <w:pPr>
              <w:spacing w:before="2"/>
              <w:rPr>
                <w:sz w:val="16"/>
                <w:szCs w:val="16"/>
                <w:lang w:val="en-US"/>
              </w:rPr>
            </w:pPr>
            <w:r w:rsidRPr="009A7F09">
              <w:rPr>
                <w:sz w:val="16"/>
                <w:szCs w:val="16"/>
                <w:lang w:val="en-US"/>
              </w:rPr>
              <w:t>189,74</w:t>
            </w:r>
          </w:p>
        </w:tc>
        <w:tc>
          <w:tcPr>
            <w:tcW w:w="810" w:type="dxa"/>
          </w:tcPr>
          <w:p w14:paraId="04DDF7DD" w14:textId="77777777" w:rsidR="00637574" w:rsidRPr="009A7F09" w:rsidRDefault="00637574" w:rsidP="006846D8">
            <w:r w:rsidRPr="009A7F09">
              <w:rPr>
                <w:sz w:val="16"/>
                <w:szCs w:val="16"/>
                <w:lang w:val="en-US"/>
              </w:rPr>
              <w:t>±0,02</w:t>
            </w:r>
          </w:p>
        </w:tc>
        <w:tc>
          <w:tcPr>
            <w:tcW w:w="724" w:type="dxa"/>
          </w:tcPr>
          <w:p w14:paraId="527A95E7" w14:textId="77777777" w:rsidR="00637574" w:rsidRPr="009A7F09" w:rsidRDefault="00637574" w:rsidP="006846D8">
            <w:pPr>
              <w:spacing w:before="2"/>
              <w:rPr>
                <w:sz w:val="16"/>
                <w:szCs w:val="16"/>
                <w:lang w:val="en-US"/>
              </w:rPr>
            </w:pPr>
            <w:r w:rsidRPr="009A7F09">
              <w:rPr>
                <w:sz w:val="16"/>
                <w:szCs w:val="16"/>
                <w:lang w:val="en-US"/>
              </w:rPr>
              <w:t>40,7</w:t>
            </w:r>
          </w:p>
        </w:tc>
        <w:tc>
          <w:tcPr>
            <w:tcW w:w="881" w:type="dxa"/>
          </w:tcPr>
          <w:p w14:paraId="43D596BC" w14:textId="77777777" w:rsidR="00637574" w:rsidRPr="009A7F09" w:rsidRDefault="00637574" w:rsidP="006846D8">
            <w:pPr>
              <w:spacing w:before="2"/>
              <w:rPr>
                <w:sz w:val="16"/>
                <w:szCs w:val="16"/>
                <w:lang w:val="en-US"/>
              </w:rPr>
            </w:pPr>
            <w:r w:rsidRPr="009A7F09">
              <w:rPr>
                <w:sz w:val="16"/>
                <w:szCs w:val="16"/>
                <w:lang w:val="en-US"/>
              </w:rPr>
              <w:t>227,46</w:t>
            </w:r>
          </w:p>
        </w:tc>
        <w:tc>
          <w:tcPr>
            <w:tcW w:w="958" w:type="dxa"/>
          </w:tcPr>
          <w:p w14:paraId="74047FA3" w14:textId="77777777" w:rsidR="00637574" w:rsidRPr="009A7F09" w:rsidRDefault="00637574" w:rsidP="006846D8">
            <w:r w:rsidRPr="009A7F09">
              <w:rPr>
                <w:sz w:val="16"/>
                <w:szCs w:val="16"/>
                <w:lang w:val="en-US"/>
              </w:rPr>
              <w:t>±0,02</w:t>
            </w:r>
          </w:p>
        </w:tc>
      </w:tr>
      <w:tr w:rsidR="00637574" w:rsidRPr="009A7F09" w14:paraId="6A544DDB" w14:textId="77777777" w:rsidTr="009A7F09">
        <w:tc>
          <w:tcPr>
            <w:tcW w:w="725" w:type="dxa"/>
          </w:tcPr>
          <w:p w14:paraId="2F8A5211" w14:textId="77777777" w:rsidR="00637574" w:rsidRPr="009A7F09" w:rsidRDefault="00637574" w:rsidP="006846D8">
            <w:pPr>
              <w:spacing w:before="2"/>
              <w:rPr>
                <w:sz w:val="16"/>
                <w:szCs w:val="16"/>
                <w:lang w:val="en-US"/>
              </w:rPr>
            </w:pPr>
            <w:r w:rsidRPr="009A7F09">
              <w:rPr>
                <w:sz w:val="16"/>
                <w:szCs w:val="16"/>
                <w:lang w:val="en-US"/>
              </w:rPr>
              <w:t>0</w:t>
            </w:r>
          </w:p>
        </w:tc>
        <w:tc>
          <w:tcPr>
            <w:tcW w:w="881" w:type="dxa"/>
          </w:tcPr>
          <w:p w14:paraId="687B1BEF" w14:textId="77777777" w:rsidR="00637574" w:rsidRPr="009A7F09" w:rsidRDefault="00637574" w:rsidP="006846D8">
            <w:pPr>
              <w:spacing w:before="2"/>
              <w:rPr>
                <w:sz w:val="16"/>
                <w:szCs w:val="16"/>
                <w:lang w:val="en-US"/>
              </w:rPr>
            </w:pPr>
            <w:r w:rsidRPr="009A7F09">
              <w:rPr>
                <w:sz w:val="16"/>
                <w:szCs w:val="16"/>
                <w:lang w:val="en-US"/>
              </w:rPr>
              <w:t>193,88</w:t>
            </w:r>
          </w:p>
        </w:tc>
        <w:tc>
          <w:tcPr>
            <w:tcW w:w="810" w:type="dxa"/>
          </w:tcPr>
          <w:p w14:paraId="55EB7DC9" w14:textId="77777777" w:rsidR="00637574" w:rsidRPr="009A7F09" w:rsidRDefault="00637574" w:rsidP="006846D8">
            <w:r w:rsidRPr="009A7F09">
              <w:rPr>
                <w:sz w:val="16"/>
                <w:szCs w:val="16"/>
                <w:lang w:val="en-US"/>
              </w:rPr>
              <w:t>±0,02</w:t>
            </w:r>
          </w:p>
        </w:tc>
        <w:tc>
          <w:tcPr>
            <w:tcW w:w="724" w:type="dxa"/>
          </w:tcPr>
          <w:p w14:paraId="46455951" w14:textId="77777777" w:rsidR="00637574" w:rsidRPr="009A7F09" w:rsidRDefault="00637574" w:rsidP="006846D8">
            <w:pPr>
              <w:spacing w:before="2"/>
              <w:rPr>
                <w:sz w:val="16"/>
                <w:szCs w:val="16"/>
                <w:lang w:val="en-US"/>
              </w:rPr>
            </w:pPr>
            <w:r w:rsidRPr="009A7F09">
              <w:rPr>
                <w:sz w:val="16"/>
                <w:szCs w:val="16"/>
                <w:lang w:val="en-US"/>
              </w:rPr>
              <w:t>45,7</w:t>
            </w:r>
          </w:p>
        </w:tc>
        <w:tc>
          <w:tcPr>
            <w:tcW w:w="881" w:type="dxa"/>
          </w:tcPr>
          <w:p w14:paraId="6D805556" w14:textId="77777777" w:rsidR="00637574" w:rsidRPr="009A7F09" w:rsidRDefault="00637574" w:rsidP="006846D8">
            <w:pPr>
              <w:spacing w:before="2"/>
              <w:rPr>
                <w:sz w:val="16"/>
                <w:szCs w:val="16"/>
                <w:lang w:val="en-US"/>
              </w:rPr>
            </w:pPr>
            <w:r w:rsidRPr="009A7F09">
              <w:rPr>
                <w:sz w:val="16"/>
                <w:szCs w:val="16"/>
                <w:lang w:val="en-US"/>
              </w:rPr>
              <w:t>231,67</w:t>
            </w:r>
          </w:p>
        </w:tc>
        <w:tc>
          <w:tcPr>
            <w:tcW w:w="958" w:type="dxa"/>
          </w:tcPr>
          <w:p w14:paraId="6F56A712" w14:textId="77777777" w:rsidR="00637574" w:rsidRPr="009A7F09" w:rsidRDefault="00637574" w:rsidP="006846D8">
            <w:r w:rsidRPr="009A7F09">
              <w:rPr>
                <w:sz w:val="16"/>
                <w:szCs w:val="16"/>
                <w:lang w:val="en-US"/>
              </w:rPr>
              <w:t>±0,02</w:t>
            </w:r>
          </w:p>
        </w:tc>
      </w:tr>
      <w:tr w:rsidR="00637574" w:rsidRPr="009A7F09" w14:paraId="3E2F5CA7" w14:textId="77777777" w:rsidTr="009A7F09">
        <w:tc>
          <w:tcPr>
            <w:tcW w:w="725" w:type="dxa"/>
          </w:tcPr>
          <w:p w14:paraId="3F3BAF30" w14:textId="77777777" w:rsidR="00637574" w:rsidRPr="009A7F09" w:rsidRDefault="00637574" w:rsidP="006846D8">
            <w:pPr>
              <w:spacing w:before="2"/>
              <w:rPr>
                <w:sz w:val="16"/>
                <w:szCs w:val="16"/>
                <w:lang w:val="en-US"/>
              </w:rPr>
            </w:pPr>
            <w:r w:rsidRPr="009A7F09">
              <w:rPr>
                <w:sz w:val="16"/>
                <w:szCs w:val="16"/>
                <w:lang w:val="en-US"/>
              </w:rPr>
              <w:t>5</w:t>
            </w:r>
          </w:p>
        </w:tc>
        <w:tc>
          <w:tcPr>
            <w:tcW w:w="881" w:type="dxa"/>
          </w:tcPr>
          <w:p w14:paraId="6FBC9C1A" w14:textId="77777777" w:rsidR="00637574" w:rsidRPr="009A7F09" w:rsidRDefault="00637574" w:rsidP="006846D8">
            <w:pPr>
              <w:spacing w:before="2"/>
              <w:rPr>
                <w:sz w:val="16"/>
                <w:szCs w:val="16"/>
                <w:lang w:val="en-US"/>
              </w:rPr>
            </w:pPr>
            <w:r w:rsidRPr="009A7F09">
              <w:rPr>
                <w:sz w:val="16"/>
                <w:szCs w:val="16"/>
                <w:lang w:val="en-US"/>
              </w:rPr>
              <w:t>198,06</w:t>
            </w:r>
          </w:p>
        </w:tc>
        <w:tc>
          <w:tcPr>
            <w:tcW w:w="810" w:type="dxa"/>
          </w:tcPr>
          <w:p w14:paraId="31BD7F37" w14:textId="77777777" w:rsidR="00637574" w:rsidRPr="009A7F09" w:rsidRDefault="00637574" w:rsidP="006846D8">
            <w:r w:rsidRPr="009A7F09">
              <w:rPr>
                <w:sz w:val="16"/>
                <w:szCs w:val="16"/>
                <w:lang w:val="en-US"/>
              </w:rPr>
              <w:t>±0,02</w:t>
            </w:r>
          </w:p>
        </w:tc>
        <w:tc>
          <w:tcPr>
            <w:tcW w:w="724" w:type="dxa"/>
          </w:tcPr>
          <w:p w14:paraId="4DC63EDD" w14:textId="77777777" w:rsidR="00637574" w:rsidRPr="009A7F09" w:rsidRDefault="00637574" w:rsidP="006846D8">
            <w:pPr>
              <w:spacing w:before="2"/>
              <w:rPr>
                <w:sz w:val="16"/>
                <w:szCs w:val="16"/>
                <w:lang w:val="en-US"/>
              </w:rPr>
            </w:pPr>
            <w:r w:rsidRPr="009A7F09">
              <w:rPr>
                <w:sz w:val="16"/>
                <w:szCs w:val="16"/>
                <w:lang w:val="en-US"/>
              </w:rPr>
              <w:t>50,8</w:t>
            </w:r>
          </w:p>
        </w:tc>
        <w:tc>
          <w:tcPr>
            <w:tcW w:w="881" w:type="dxa"/>
          </w:tcPr>
          <w:p w14:paraId="496694FA" w14:textId="77777777" w:rsidR="00637574" w:rsidRPr="009A7F09" w:rsidRDefault="00637574" w:rsidP="006846D8">
            <w:pPr>
              <w:spacing w:before="2"/>
              <w:rPr>
                <w:sz w:val="16"/>
                <w:szCs w:val="16"/>
                <w:lang w:val="en-US"/>
              </w:rPr>
            </w:pPr>
            <w:r w:rsidRPr="009A7F09">
              <w:rPr>
                <w:sz w:val="16"/>
                <w:szCs w:val="16"/>
                <w:lang w:val="en-US"/>
              </w:rPr>
              <w:t>235,84</w:t>
            </w:r>
          </w:p>
        </w:tc>
        <w:tc>
          <w:tcPr>
            <w:tcW w:w="958" w:type="dxa"/>
          </w:tcPr>
          <w:p w14:paraId="7F6E1BD9" w14:textId="77777777" w:rsidR="00637574" w:rsidRPr="009A7F09" w:rsidRDefault="00637574" w:rsidP="006846D8">
            <w:r w:rsidRPr="009A7F09">
              <w:rPr>
                <w:sz w:val="16"/>
                <w:szCs w:val="16"/>
                <w:lang w:val="en-US"/>
              </w:rPr>
              <w:t>±0,02</w:t>
            </w:r>
          </w:p>
        </w:tc>
      </w:tr>
      <w:tr w:rsidR="00637574" w:rsidRPr="009A7F09" w14:paraId="3275079C" w14:textId="77777777" w:rsidTr="009A7F09">
        <w:tc>
          <w:tcPr>
            <w:tcW w:w="725" w:type="dxa"/>
          </w:tcPr>
          <w:p w14:paraId="3A024038" w14:textId="77777777" w:rsidR="00637574" w:rsidRPr="009A7F09" w:rsidRDefault="00637574" w:rsidP="006846D8">
            <w:pPr>
              <w:spacing w:before="2"/>
              <w:rPr>
                <w:sz w:val="16"/>
                <w:szCs w:val="16"/>
                <w:lang w:val="en-US"/>
              </w:rPr>
            </w:pPr>
            <w:r w:rsidRPr="009A7F09">
              <w:rPr>
                <w:sz w:val="16"/>
                <w:szCs w:val="16"/>
                <w:lang w:val="en-US"/>
              </w:rPr>
              <w:t>10</w:t>
            </w:r>
          </w:p>
        </w:tc>
        <w:tc>
          <w:tcPr>
            <w:tcW w:w="881" w:type="dxa"/>
          </w:tcPr>
          <w:p w14:paraId="03667E1D" w14:textId="77777777" w:rsidR="00637574" w:rsidRPr="009A7F09" w:rsidRDefault="00637574" w:rsidP="006846D8">
            <w:pPr>
              <w:spacing w:before="2"/>
              <w:rPr>
                <w:sz w:val="16"/>
                <w:szCs w:val="16"/>
                <w:lang w:val="en-US"/>
              </w:rPr>
            </w:pPr>
            <w:r w:rsidRPr="009A7F09">
              <w:rPr>
                <w:sz w:val="16"/>
                <w:szCs w:val="16"/>
                <w:lang w:val="en-US"/>
              </w:rPr>
              <w:t>202,14</w:t>
            </w:r>
          </w:p>
        </w:tc>
        <w:tc>
          <w:tcPr>
            <w:tcW w:w="810" w:type="dxa"/>
          </w:tcPr>
          <w:p w14:paraId="0E00C2E1" w14:textId="77777777" w:rsidR="00637574" w:rsidRPr="009A7F09" w:rsidRDefault="00637574" w:rsidP="006846D8">
            <w:r w:rsidRPr="009A7F09">
              <w:rPr>
                <w:sz w:val="16"/>
                <w:szCs w:val="16"/>
                <w:lang w:val="en-US"/>
              </w:rPr>
              <w:t>±0,02</w:t>
            </w:r>
          </w:p>
        </w:tc>
        <w:tc>
          <w:tcPr>
            <w:tcW w:w="724" w:type="dxa"/>
          </w:tcPr>
          <w:p w14:paraId="4E40E8E3" w14:textId="77777777" w:rsidR="00637574" w:rsidRPr="009A7F09" w:rsidRDefault="00637574" w:rsidP="006846D8">
            <w:pPr>
              <w:spacing w:before="2"/>
              <w:rPr>
                <w:sz w:val="16"/>
                <w:szCs w:val="16"/>
                <w:lang w:val="en-US"/>
              </w:rPr>
            </w:pPr>
            <w:r w:rsidRPr="009A7F09">
              <w:rPr>
                <w:sz w:val="16"/>
                <w:szCs w:val="16"/>
                <w:lang w:val="en-US"/>
              </w:rPr>
              <w:t>55,8</w:t>
            </w:r>
          </w:p>
        </w:tc>
        <w:tc>
          <w:tcPr>
            <w:tcW w:w="881" w:type="dxa"/>
          </w:tcPr>
          <w:p w14:paraId="2B331A51" w14:textId="77777777" w:rsidR="00637574" w:rsidRPr="009A7F09" w:rsidRDefault="00637574" w:rsidP="006846D8">
            <w:pPr>
              <w:spacing w:before="2"/>
              <w:rPr>
                <w:sz w:val="16"/>
                <w:szCs w:val="16"/>
                <w:lang w:val="en-US"/>
              </w:rPr>
            </w:pPr>
            <w:r w:rsidRPr="009A7F09">
              <w:rPr>
                <w:sz w:val="16"/>
                <w:szCs w:val="16"/>
                <w:lang w:val="en-US"/>
              </w:rPr>
              <w:t>240,01</w:t>
            </w:r>
          </w:p>
        </w:tc>
        <w:tc>
          <w:tcPr>
            <w:tcW w:w="958" w:type="dxa"/>
          </w:tcPr>
          <w:p w14:paraId="628564B3" w14:textId="77777777" w:rsidR="00637574" w:rsidRPr="009A7F09" w:rsidRDefault="00637574" w:rsidP="006846D8">
            <w:r w:rsidRPr="009A7F09">
              <w:rPr>
                <w:sz w:val="16"/>
                <w:szCs w:val="16"/>
                <w:lang w:val="en-US"/>
              </w:rPr>
              <w:t>±0,02</w:t>
            </w:r>
          </w:p>
        </w:tc>
      </w:tr>
      <w:tr w:rsidR="00637574" w:rsidRPr="009A7F09" w14:paraId="7CC304FD" w14:textId="77777777" w:rsidTr="009A7F09">
        <w:tc>
          <w:tcPr>
            <w:tcW w:w="725" w:type="dxa"/>
          </w:tcPr>
          <w:p w14:paraId="4EB1CAAE" w14:textId="77777777" w:rsidR="00637574" w:rsidRPr="009A7F09" w:rsidRDefault="00637574" w:rsidP="006846D8">
            <w:pPr>
              <w:spacing w:before="2"/>
              <w:rPr>
                <w:sz w:val="16"/>
                <w:szCs w:val="16"/>
                <w:lang w:val="en-US"/>
              </w:rPr>
            </w:pPr>
            <w:r w:rsidRPr="009A7F09">
              <w:rPr>
                <w:sz w:val="16"/>
                <w:szCs w:val="16"/>
                <w:lang w:val="en-US"/>
              </w:rPr>
              <w:t>15,3</w:t>
            </w:r>
          </w:p>
        </w:tc>
        <w:tc>
          <w:tcPr>
            <w:tcW w:w="881" w:type="dxa"/>
          </w:tcPr>
          <w:p w14:paraId="15B95B57" w14:textId="77777777" w:rsidR="00637574" w:rsidRPr="009A7F09" w:rsidRDefault="00637574" w:rsidP="006846D8">
            <w:pPr>
              <w:spacing w:before="2"/>
              <w:rPr>
                <w:sz w:val="16"/>
                <w:szCs w:val="16"/>
                <w:lang w:val="en-US"/>
              </w:rPr>
            </w:pPr>
            <w:r w:rsidRPr="009A7F09">
              <w:rPr>
                <w:sz w:val="16"/>
                <w:szCs w:val="16"/>
                <w:lang w:val="en-US"/>
              </w:rPr>
              <w:t>206,24</w:t>
            </w:r>
          </w:p>
        </w:tc>
        <w:tc>
          <w:tcPr>
            <w:tcW w:w="810" w:type="dxa"/>
          </w:tcPr>
          <w:p w14:paraId="02F1E230" w14:textId="77777777" w:rsidR="00637574" w:rsidRPr="009A7F09" w:rsidRDefault="00637574" w:rsidP="006846D8">
            <w:r w:rsidRPr="009A7F09">
              <w:rPr>
                <w:sz w:val="16"/>
                <w:szCs w:val="16"/>
                <w:lang w:val="en-US"/>
              </w:rPr>
              <w:t>±0,02</w:t>
            </w:r>
          </w:p>
        </w:tc>
        <w:tc>
          <w:tcPr>
            <w:tcW w:w="724" w:type="dxa"/>
          </w:tcPr>
          <w:p w14:paraId="147F0D27" w14:textId="77777777" w:rsidR="00637574" w:rsidRPr="009A7F09" w:rsidRDefault="00637574" w:rsidP="006846D8">
            <w:pPr>
              <w:spacing w:before="2"/>
              <w:rPr>
                <w:sz w:val="16"/>
                <w:szCs w:val="16"/>
                <w:lang w:val="en-US"/>
              </w:rPr>
            </w:pPr>
            <w:r w:rsidRPr="009A7F09">
              <w:rPr>
                <w:sz w:val="16"/>
                <w:szCs w:val="16"/>
                <w:lang w:val="en-US"/>
              </w:rPr>
              <w:t>60,9</w:t>
            </w:r>
          </w:p>
        </w:tc>
        <w:tc>
          <w:tcPr>
            <w:tcW w:w="881" w:type="dxa"/>
          </w:tcPr>
          <w:p w14:paraId="6928501C" w14:textId="77777777" w:rsidR="00637574" w:rsidRPr="009A7F09" w:rsidRDefault="00637574" w:rsidP="006846D8">
            <w:pPr>
              <w:spacing w:before="2"/>
              <w:rPr>
                <w:sz w:val="16"/>
                <w:szCs w:val="16"/>
                <w:lang w:val="en-US"/>
              </w:rPr>
            </w:pPr>
            <w:r w:rsidRPr="009A7F09">
              <w:rPr>
                <w:sz w:val="16"/>
                <w:szCs w:val="16"/>
                <w:lang w:val="en-US"/>
              </w:rPr>
              <w:t>244,23</w:t>
            </w:r>
          </w:p>
        </w:tc>
        <w:tc>
          <w:tcPr>
            <w:tcW w:w="958" w:type="dxa"/>
          </w:tcPr>
          <w:p w14:paraId="4A9622D4" w14:textId="77777777" w:rsidR="00637574" w:rsidRPr="009A7F09" w:rsidRDefault="00637574" w:rsidP="006846D8">
            <w:r w:rsidRPr="009A7F09">
              <w:rPr>
                <w:sz w:val="16"/>
                <w:szCs w:val="16"/>
                <w:lang w:val="en-US"/>
              </w:rPr>
              <w:t>±0,02</w:t>
            </w:r>
          </w:p>
        </w:tc>
      </w:tr>
      <w:tr w:rsidR="00637574" w:rsidRPr="009A7F09" w14:paraId="47BE3A52" w14:textId="77777777" w:rsidTr="009A7F09">
        <w:tc>
          <w:tcPr>
            <w:tcW w:w="725" w:type="dxa"/>
          </w:tcPr>
          <w:p w14:paraId="60A36647" w14:textId="77777777" w:rsidR="00637574" w:rsidRPr="009A7F09" w:rsidRDefault="00637574" w:rsidP="006846D8">
            <w:pPr>
              <w:spacing w:before="2"/>
              <w:rPr>
                <w:sz w:val="16"/>
                <w:szCs w:val="16"/>
                <w:lang w:val="en-US"/>
              </w:rPr>
            </w:pPr>
            <w:r w:rsidRPr="009A7F09">
              <w:rPr>
                <w:sz w:val="16"/>
                <w:szCs w:val="16"/>
                <w:lang w:val="en-US"/>
              </w:rPr>
              <w:t>20,3</w:t>
            </w:r>
          </w:p>
        </w:tc>
        <w:tc>
          <w:tcPr>
            <w:tcW w:w="881" w:type="dxa"/>
          </w:tcPr>
          <w:p w14:paraId="7797A21B" w14:textId="77777777" w:rsidR="00637574" w:rsidRPr="009A7F09" w:rsidRDefault="00637574" w:rsidP="006846D8">
            <w:pPr>
              <w:spacing w:before="2"/>
              <w:rPr>
                <w:sz w:val="16"/>
                <w:szCs w:val="16"/>
                <w:lang w:val="en-US"/>
              </w:rPr>
            </w:pPr>
            <w:r w:rsidRPr="009A7F09">
              <w:rPr>
                <w:sz w:val="16"/>
                <w:szCs w:val="16"/>
                <w:lang w:val="en-US"/>
              </w:rPr>
              <w:t>210,32</w:t>
            </w:r>
          </w:p>
        </w:tc>
        <w:tc>
          <w:tcPr>
            <w:tcW w:w="810" w:type="dxa"/>
          </w:tcPr>
          <w:p w14:paraId="0F32F0BB" w14:textId="77777777" w:rsidR="00637574" w:rsidRPr="009A7F09" w:rsidRDefault="00637574" w:rsidP="006846D8">
            <w:r w:rsidRPr="009A7F09">
              <w:rPr>
                <w:sz w:val="16"/>
                <w:szCs w:val="16"/>
                <w:lang w:val="en-US"/>
              </w:rPr>
              <w:t>±0,02</w:t>
            </w:r>
          </w:p>
        </w:tc>
        <w:tc>
          <w:tcPr>
            <w:tcW w:w="724" w:type="dxa"/>
          </w:tcPr>
          <w:p w14:paraId="3049E06B" w14:textId="77777777" w:rsidR="00637574" w:rsidRPr="009A7F09" w:rsidRDefault="00637574" w:rsidP="006846D8">
            <w:pPr>
              <w:spacing w:before="2"/>
              <w:rPr>
                <w:sz w:val="16"/>
                <w:szCs w:val="16"/>
                <w:lang w:val="en-US"/>
              </w:rPr>
            </w:pPr>
            <w:r w:rsidRPr="009A7F09">
              <w:rPr>
                <w:sz w:val="16"/>
                <w:szCs w:val="16"/>
                <w:lang w:val="en-US"/>
              </w:rPr>
              <w:t>66</w:t>
            </w:r>
          </w:p>
        </w:tc>
        <w:tc>
          <w:tcPr>
            <w:tcW w:w="881" w:type="dxa"/>
          </w:tcPr>
          <w:p w14:paraId="1D334257" w14:textId="77777777" w:rsidR="00637574" w:rsidRPr="009A7F09" w:rsidRDefault="00637574" w:rsidP="006846D8">
            <w:pPr>
              <w:spacing w:before="2"/>
              <w:rPr>
                <w:sz w:val="16"/>
                <w:szCs w:val="16"/>
                <w:lang w:val="en-US"/>
              </w:rPr>
            </w:pPr>
            <w:r w:rsidRPr="009A7F09">
              <w:rPr>
                <w:sz w:val="16"/>
                <w:szCs w:val="16"/>
                <w:lang w:val="en-US"/>
              </w:rPr>
              <w:t>248,38</w:t>
            </w:r>
          </w:p>
        </w:tc>
        <w:tc>
          <w:tcPr>
            <w:tcW w:w="958" w:type="dxa"/>
          </w:tcPr>
          <w:p w14:paraId="5284B26F" w14:textId="77777777" w:rsidR="00637574" w:rsidRPr="009A7F09" w:rsidRDefault="00637574" w:rsidP="006846D8">
            <w:r w:rsidRPr="009A7F09">
              <w:rPr>
                <w:sz w:val="16"/>
                <w:szCs w:val="16"/>
                <w:lang w:val="en-US"/>
              </w:rPr>
              <w:t>±0,02</w:t>
            </w:r>
          </w:p>
        </w:tc>
      </w:tr>
      <w:tr w:rsidR="00637574" w:rsidRPr="009A7F09" w14:paraId="18CBD90A" w14:textId="77777777" w:rsidTr="009A7F09">
        <w:tc>
          <w:tcPr>
            <w:tcW w:w="725" w:type="dxa"/>
          </w:tcPr>
          <w:p w14:paraId="67D02824" w14:textId="77777777" w:rsidR="00637574" w:rsidRPr="009A7F09" w:rsidRDefault="00637574" w:rsidP="006846D8">
            <w:pPr>
              <w:spacing w:before="2"/>
              <w:rPr>
                <w:sz w:val="16"/>
                <w:szCs w:val="16"/>
                <w:lang w:val="en-US"/>
              </w:rPr>
            </w:pPr>
            <w:r w:rsidRPr="009A7F09">
              <w:rPr>
                <w:sz w:val="16"/>
                <w:szCs w:val="16"/>
                <w:lang w:val="en-US"/>
              </w:rPr>
              <w:t>25,3</w:t>
            </w:r>
          </w:p>
        </w:tc>
        <w:tc>
          <w:tcPr>
            <w:tcW w:w="881" w:type="dxa"/>
          </w:tcPr>
          <w:p w14:paraId="37A0CA71" w14:textId="77777777" w:rsidR="00637574" w:rsidRPr="009A7F09" w:rsidRDefault="00637574" w:rsidP="006846D8">
            <w:pPr>
              <w:spacing w:before="2"/>
              <w:rPr>
                <w:sz w:val="16"/>
                <w:szCs w:val="16"/>
                <w:lang w:val="en-US"/>
              </w:rPr>
            </w:pPr>
            <w:r w:rsidRPr="009A7F09">
              <w:rPr>
                <w:sz w:val="16"/>
                <w:szCs w:val="16"/>
                <w:lang w:val="en-US"/>
              </w:rPr>
              <w:t>214,84</w:t>
            </w:r>
          </w:p>
        </w:tc>
        <w:tc>
          <w:tcPr>
            <w:tcW w:w="810" w:type="dxa"/>
          </w:tcPr>
          <w:p w14:paraId="2E8310F7" w14:textId="77777777" w:rsidR="00637574" w:rsidRPr="009A7F09" w:rsidRDefault="00637574" w:rsidP="006846D8">
            <w:r w:rsidRPr="009A7F09">
              <w:rPr>
                <w:sz w:val="16"/>
                <w:szCs w:val="16"/>
                <w:lang w:val="en-US"/>
              </w:rPr>
              <w:t>±0,02</w:t>
            </w:r>
          </w:p>
        </w:tc>
        <w:tc>
          <w:tcPr>
            <w:tcW w:w="724" w:type="dxa"/>
          </w:tcPr>
          <w:p w14:paraId="752EAB3E" w14:textId="77777777" w:rsidR="00637574" w:rsidRPr="009A7F09" w:rsidRDefault="00637574" w:rsidP="006846D8">
            <w:pPr>
              <w:spacing w:before="2"/>
              <w:rPr>
                <w:sz w:val="16"/>
                <w:szCs w:val="16"/>
                <w:lang w:val="en-US"/>
              </w:rPr>
            </w:pPr>
            <w:r w:rsidRPr="009A7F09">
              <w:rPr>
                <w:sz w:val="16"/>
                <w:szCs w:val="16"/>
                <w:lang w:val="en-US"/>
              </w:rPr>
              <w:t>71,2</w:t>
            </w:r>
          </w:p>
        </w:tc>
        <w:tc>
          <w:tcPr>
            <w:tcW w:w="881" w:type="dxa"/>
          </w:tcPr>
          <w:p w14:paraId="1A6C6FB9" w14:textId="77777777" w:rsidR="00637574" w:rsidRPr="009A7F09" w:rsidRDefault="00637574" w:rsidP="006846D8">
            <w:pPr>
              <w:spacing w:before="2"/>
              <w:rPr>
                <w:sz w:val="16"/>
                <w:szCs w:val="16"/>
                <w:lang w:val="en-US"/>
              </w:rPr>
            </w:pPr>
            <w:r w:rsidRPr="009A7F09">
              <w:rPr>
                <w:sz w:val="16"/>
                <w:szCs w:val="16"/>
                <w:lang w:val="en-US"/>
              </w:rPr>
              <w:t>252,60</w:t>
            </w:r>
          </w:p>
        </w:tc>
        <w:tc>
          <w:tcPr>
            <w:tcW w:w="958" w:type="dxa"/>
          </w:tcPr>
          <w:p w14:paraId="4D06CBF8" w14:textId="77777777" w:rsidR="00637574" w:rsidRPr="009A7F09" w:rsidRDefault="00637574" w:rsidP="006846D8">
            <w:r w:rsidRPr="009A7F09">
              <w:rPr>
                <w:sz w:val="16"/>
                <w:szCs w:val="16"/>
                <w:lang w:val="en-US"/>
              </w:rPr>
              <w:t>±0,02</w:t>
            </w:r>
          </w:p>
        </w:tc>
      </w:tr>
      <w:tr w:rsidR="00637574" w:rsidRPr="009A7F09" w14:paraId="04AB8089" w14:textId="77777777" w:rsidTr="009A7F09">
        <w:tc>
          <w:tcPr>
            <w:tcW w:w="725" w:type="dxa"/>
          </w:tcPr>
          <w:p w14:paraId="5F521658" w14:textId="77777777" w:rsidR="00637574" w:rsidRPr="009A7F09" w:rsidRDefault="00637574" w:rsidP="006846D8">
            <w:pPr>
              <w:spacing w:before="2"/>
              <w:rPr>
                <w:sz w:val="16"/>
                <w:szCs w:val="16"/>
                <w:lang w:val="en-US"/>
              </w:rPr>
            </w:pPr>
            <w:r w:rsidRPr="009A7F09">
              <w:rPr>
                <w:sz w:val="16"/>
                <w:szCs w:val="16"/>
                <w:lang w:val="en-US"/>
              </w:rPr>
              <w:t>30,3</w:t>
            </w:r>
          </w:p>
        </w:tc>
        <w:tc>
          <w:tcPr>
            <w:tcW w:w="881" w:type="dxa"/>
          </w:tcPr>
          <w:p w14:paraId="6B301345" w14:textId="77777777" w:rsidR="00637574" w:rsidRPr="009A7F09" w:rsidRDefault="00637574" w:rsidP="006846D8">
            <w:pPr>
              <w:spacing w:before="2"/>
              <w:rPr>
                <w:sz w:val="16"/>
                <w:szCs w:val="16"/>
                <w:lang w:val="en-US"/>
              </w:rPr>
            </w:pPr>
            <w:r w:rsidRPr="009A7F09">
              <w:rPr>
                <w:sz w:val="16"/>
                <w:szCs w:val="16"/>
                <w:lang w:val="en-US"/>
              </w:rPr>
              <w:t>219,06</w:t>
            </w:r>
          </w:p>
        </w:tc>
        <w:tc>
          <w:tcPr>
            <w:tcW w:w="810" w:type="dxa"/>
          </w:tcPr>
          <w:p w14:paraId="2E602E16" w14:textId="77777777" w:rsidR="00637574" w:rsidRPr="009A7F09" w:rsidRDefault="00637574" w:rsidP="006846D8">
            <w:r w:rsidRPr="009A7F09">
              <w:rPr>
                <w:sz w:val="16"/>
                <w:szCs w:val="16"/>
                <w:lang w:val="en-US"/>
              </w:rPr>
              <w:t>±0,02</w:t>
            </w:r>
          </w:p>
        </w:tc>
        <w:tc>
          <w:tcPr>
            <w:tcW w:w="724" w:type="dxa"/>
          </w:tcPr>
          <w:p w14:paraId="3AD4CAC0" w14:textId="77777777" w:rsidR="00637574" w:rsidRPr="009A7F09" w:rsidRDefault="00637574" w:rsidP="006846D8">
            <w:pPr>
              <w:spacing w:before="2"/>
              <w:rPr>
                <w:sz w:val="16"/>
                <w:szCs w:val="16"/>
                <w:lang w:val="en-US"/>
              </w:rPr>
            </w:pPr>
            <w:r w:rsidRPr="009A7F09">
              <w:rPr>
                <w:sz w:val="16"/>
                <w:szCs w:val="16"/>
                <w:lang w:val="en-US"/>
              </w:rPr>
              <w:t>76,5</w:t>
            </w:r>
          </w:p>
        </w:tc>
        <w:tc>
          <w:tcPr>
            <w:tcW w:w="881" w:type="dxa"/>
          </w:tcPr>
          <w:p w14:paraId="1072E98A" w14:textId="77777777" w:rsidR="00637574" w:rsidRPr="009A7F09" w:rsidRDefault="00637574" w:rsidP="006846D8">
            <w:pPr>
              <w:spacing w:before="2"/>
              <w:rPr>
                <w:sz w:val="16"/>
                <w:szCs w:val="16"/>
                <w:lang w:val="en-US"/>
              </w:rPr>
            </w:pPr>
            <w:r w:rsidRPr="009A7F09">
              <w:rPr>
                <w:sz w:val="16"/>
                <w:szCs w:val="16"/>
                <w:lang w:val="en-US"/>
              </w:rPr>
              <w:t>256,91</w:t>
            </w:r>
          </w:p>
        </w:tc>
        <w:tc>
          <w:tcPr>
            <w:tcW w:w="958" w:type="dxa"/>
          </w:tcPr>
          <w:p w14:paraId="2376190B" w14:textId="77777777" w:rsidR="00637574" w:rsidRPr="009A7F09" w:rsidRDefault="00637574" w:rsidP="006846D8">
            <w:r w:rsidRPr="009A7F09">
              <w:rPr>
                <w:sz w:val="16"/>
                <w:szCs w:val="16"/>
                <w:lang w:val="en-US"/>
              </w:rPr>
              <w:t>±0,02</w:t>
            </w:r>
          </w:p>
        </w:tc>
      </w:tr>
      <w:tr w:rsidR="00637574" w:rsidRPr="009A7F09" w14:paraId="6A595ECC" w14:textId="77777777" w:rsidTr="009A7F09">
        <w:tc>
          <w:tcPr>
            <w:tcW w:w="725" w:type="dxa"/>
          </w:tcPr>
          <w:p w14:paraId="426EAA76" w14:textId="77777777" w:rsidR="00637574" w:rsidRPr="009A7F09" w:rsidRDefault="00637574" w:rsidP="006846D8">
            <w:pPr>
              <w:spacing w:before="2"/>
              <w:rPr>
                <w:sz w:val="16"/>
                <w:szCs w:val="16"/>
                <w:lang w:val="en-US"/>
              </w:rPr>
            </w:pPr>
            <w:r w:rsidRPr="009A7F09">
              <w:rPr>
                <w:sz w:val="16"/>
                <w:szCs w:val="16"/>
                <w:lang w:val="en-US"/>
              </w:rPr>
              <w:t>81,5</w:t>
            </w:r>
          </w:p>
        </w:tc>
        <w:tc>
          <w:tcPr>
            <w:tcW w:w="881" w:type="dxa"/>
          </w:tcPr>
          <w:p w14:paraId="2A8E4E87" w14:textId="77777777" w:rsidR="00637574" w:rsidRPr="009A7F09" w:rsidRDefault="00637574" w:rsidP="006846D8">
            <w:pPr>
              <w:spacing w:before="2"/>
              <w:rPr>
                <w:sz w:val="16"/>
                <w:szCs w:val="16"/>
                <w:lang w:val="en-US"/>
              </w:rPr>
            </w:pPr>
            <w:r w:rsidRPr="009A7F09">
              <w:rPr>
                <w:sz w:val="16"/>
                <w:szCs w:val="16"/>
                <w:lang w:val="en-US"/>
              </w:rPr>
              <w:t>260,96</w:t>
            </w:r>
          </w:p>
        </w:tc>
        <w:tc>
          <w:tcPr>
            <w:tcW w:w="810" w:type="dxa"/>
          </w:tcPr>
          <w:p w14:paraId="30676CD5" w14:textId="77777777" w:rsidR="00637574" w:rsidRPr="009A7F09" w:rsidRDefault="00637574" w:rsidP="006846D8">
            <w:pPr>
              <w:rPr>
                <w:sz w:val="16"/>
                <w:szCs w:val="16"/>
                <w:lang w:val="en-US"/>
              </w:rPr>
            </w:pPr>
            <w:r w:rsidRPr="009A7F09">
              <w:rPr>
                <w:sz w:val="16"/>
                <w:szCs w:val="16"/>
                <w:lang w:val="en-US"/>
              </w:rPr>
              <w:t>±0,02</w:t>
            </w:r>
          </w:p>
        </w:tc>
        <w:tc>
          <w:tcPr>
            <w:tcW w:w="724" w:type="dxa"/>
          </w:tcPr>
          <w:p w14:paraId="0AC6EE6A" w14:textId="77777777" w:rsidR="00637574" w:rsidRPr="009A7F09" w:rsidRDefault="00637574" w:rsidP="006846D8">
            <w:pPr>
              <w:spacing w:before="2"/>
              <w:rPr>
                <w:sz w:val="16"/>
                <w:szCs w:val="16"/>
                <w:lang w:val="en-US"/>
              </w:rPr>
            </w:pPr>
          </w:p>
        </w:tc>
        <w:tc>
          <w:tcPr>
            <w:tcW w:w="881" w:type="dxa"/>
          </w:tcPr>
          <w:p w14:paraId="0CB5137B" w14:textId="77777777" w:rsidR="00637574" w:rsidRPr="009A7F09" w:rsidRDefault="00637574" w:rsidP="006846D8">
            <w:pPr>
              <w:spacing w:before="2"/>
              <w:rPr>
                <w:sz w:val="16"/>
                <w:szCs w:val="16"/>
                <w:lang w:val="en-US"/>
              </w:rPr>
            </w:pPr>
          </w:p>
        </w:tc>
        <w:tc>
          <w:tcPr>
            <w:tcW w:w="958" w:type="dxa"/>
          </w:tcPr>
          <w:p w14:paraId="19B9074A" w14:textId="77777777" w:rsidR="00637574" w:rsidRPr="009A7F09" w:rsidRDefault="00637574" w:rsidP="006846D8">
            <w:pPr>
              <w:rPr>
                <w:sz w:val="16"/>
                <w:szCs w:val="16"/>
                <w:lang w:val="en-US"/>
              </w:rPr>
            </w:pPr>
          </w:p>
        </w:tc>
      </w:tr>
    </w:tbl>
    <w:p w14:paraId="0196ABCE" w14:textId="77777777" w:rsidR="00637574" w:rsidRPr="0075619A" w:rsidRDefault="00637574" w:rsidP="00637574">
      <w:pPr>
        <w:spacing w:before="2"/>
        <w:rPr>
          <w:rFonts w:ascii="Times New Roman" w:hAnsi="Times New Roman"/>
          <w:szCs w:val="20"/>
        </w:rPr>
      </w:pPr>
    </w:p>
    <w:p w14:paraId="0C499C56" w14:textId="77777777" w:rsidR="00637574" w:rsidRPr="0075619A" w:rsidRDefault="00637574" w:rsidP="002146EF">
      <w:pPr>
        <w:spacing w:before="2"/>
        <w:ind w:left="119"/>
        <w:jc w:val="left"/>
        <w:rPr>
          <w:rFonts w:ascii="Times New Roman" w:hAnsi="Times New Roman"/>
          <w:szCs w:val="20"/>
        </w:rPr>
      </w:pPr>
      <w:r>
        <w:rPr>
          <w:rFonts w:ascii="Times New Roman" w:hAnsi="Times New Roman"/>
          <w:noProof/>
          <w:szCs w:val="20"/>
          <w:lang w:eastAsia="it-IT"/>
        </w:rPr>
        <w:drawing>
          <wp:inline distT="0" distB="0" distL="0" distR="0" wp14:anchorId="7830DFB2" wp14:editId="47F545A3">
            <wp:extent cx="2887980" cy="2222500"/>
            <wp:effectExtent l="0" t="0" r="7620" b="6350"/>
            <wp:docPr id="26" name="Immagine 14" descr="graf lin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descr="graf linee.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28731" cy="2253861"/>
                    </a:xfrm>
                    <a:prstGeom prst="rect">
                      <a:avLst/>
                    </a:prstGeom>
                    <a:noFill/>
                    <a:ln>
                      <a:noFill/>
                    </a:ln>
                  </pic:spPr>
                </pic:pic>
              </a:graphicData>
            </a:graphic>
          </wp:inline>
        </w:drawing>
      </w:r>
    </w:p>
    <w:p w14:paraId="707467B1" w14:textId="77777777" w:rsidR="002146EF" w:rsidRDefault="002146EF" w:rsidP="00637574">
      <w:pPr>
        <w:spacing w:before="2"/>
        <w:ind w:left="119"/>
        <w:rPr>
          <w:i/>
          <w:szCs w:val="20"/>
        </w:rPr>
      </w:pPr>
    </w:p>
    <w:p w14:paraId="7EFF3FF1" w14:textId="7BE3E27A" w:rsidR="00637574" w:rsidRPr="009A7F09" w:rsidRDefault="00637574" w:rsidP="00637574">
      <w:pPr>
        <w:spacing w:before="2"/>
        <w:ind w:left="119"/>
        <w:rPr>
          <w:i/>
          <w:szCs w:val="20"/>
        </w:rPr>
      </w:pPr>
      <w:r w:rsidRPr="009A7F09">
        <w:rPr>
          <w:i/>
          <w:szCs w:val="20"/>
        </w:rPr>
        <w:t>Fig.8. Chart with all the resistance samples at same temperature</w:t>
      </w:r>
    </w:p>
    <w:p w14:paraId="21450ECE" w14:textId="77777777" w:rsidR="00637574" w:rsidRPr="009A7F09" w:rsidRDefault="00637574" w:rsidP="00637574">
      <w:pPr>
        <w:spacing w:before="2"/>
        <w:ind w:left="119"/>
        <w:rPr>
          <w:i/>
          <w:szCs w:val="20"/>
        </w:rPr>
      </w:pPr>
    </w:p>
    <w:p w14:paraId="7155B5A5" w14:textId="77777777" w:rsidR="00637574" w:rsidRPr="009A7F09" w:rsidRDefault="00637574" w:rsidP="00637574">
      <w:pPr>
        <w:spacing w:before="2"/>
        <w:ind w:left="119"/>
        <w:rPr>
          <w:b/>
          <w:bCs/>
          <w:i/>
          <w:szCs w:val="20"/>
        </w:rPr>
      </w:pPr>
      <w:r w:rsidRPr="009A7F09">
        <w:rPr>
          <w:b/>
          <w:bCs/>
          <w:i/>
          <w:szCs w:val="20"/>
        </w:rPr>
        <w:t xml:space="preserve">C. </w:t>
      </w:r>
      <w:r w:rsidRPr="009A7F09">
        <w:rPr>
          <w:rFonts w:asciiTheme="minorHAnsi" w:hAnsiTheme="minorHAnsi" w:cstheme="minorHAnsi"/>
          <w:b/>
          <w:bCs/>
          <w:i/>
          <w:szCs w:val="20"/>
        </w:rPr>
        <w:t>Third experiment data</w:t>
      </w:r>
    </w:p>
    <w:p w14:paraId="5FFE6439" w14:textId="30B6D77B" w:rsidR="00637574" w:rsidRPr="00A90BC5" w:rsidRDefault="00A90BC5" w:rsidP="00637574">
      <w:pPr>
        <w:spacing w:before="2"/>
        <w:ind w:left="119"/>
        <w:rPr>
          <w:szCs w:val="20"/>
        </w:rPr>
      </w:pPr>
      <w:r w:rsidRPr="00A90BC5">
        <w:rPr>
          <w:szCs w:val="20"/>
        </w:rPr>
        <w:t>The objective of this investigation is to evaluate humidity [18] impact on resistance value. As for prior measurement, uncertainty was calculated as shown in table II. Figure 9 shows the results.</w:t>
      </w:r>
    </w:p>
    <w:p w14:paraId="3D57C942" w14:textId="77777777" w:rsidR="00637574" w:rsidRPr="009A7F09" w:rsidRDefault="00637574" w:rsidP="00637574">
      <w:pPr>
        <w:spacing w:before="2"/>
        <w:ind w:left="119"/>
        <w:jc w:val="center"/>
        <w:rPr>
          <w:rFonts w:asciiTheme="minorHAnsi" w:hAnsiTheme="minorHAnsi" w:cstheme="minorHAnsi"/>
          <w:b/>
          <w:bCs/>
          <w:szCs w:val="20"/>
        </w:rPr>
      </w:pPr>
      <w:r w:rsidRPr="009A7F09">
        <w:rPr>
          <w:rFonts w:asciiTheme="minorHAnsi" w:hAnsiTheme="minorHAnsi" w:cstheme="minorHAnsi"/>
          <w:b/>
          <w:bCs/>
          <w:szCs w:val="20"/>
        </w:rPr>
        <w:t>TABLE II</w:t>
      </w:r>
    </w:p>
    <w:p w14:paraId="6BD0B613" w14:textId="77777777" w:rsidR="00637574" w:rsidRPr="009A7F09" w:rsidRDefault="00637574" w:rsidP="00637574">
      <w:pPr>
        <w:spacing w:before="2"/>
        <w:ind w:left="119"/>
        <w:jc w:val="center"/>
        <w:rPr>
          <w:rFonts w:asciiTheme="minorHAnsi" w:hAnsiTheme="minorHAnsi" w:cstheme="minorHAnsi"/>
          <w:b/>
          <w:bCs/>
          <w:szCs w:val="20"/>
        </w:rPr>
      </w:pPr>
      <w:r w:rsidRPr="009A7F09">
        <w:rPr>
          <w:rFonts w:asciiTheme="minorHAnsi" w:hAnsiTheme="minorHAnsi" w:cstheme="minorHAnsi"/>
          <w:b/>
          <w:bCs/>
          <w:szCs w:val="20"/>
        </w:rPr>
        <w:t xml:space="preserve">RESISTANCE MEASUREMENT </w:t>
      </w:r>
      <w:proofErr w:type="gramStart"/>
      <w:r w:rsidRPr="009A7F09">
        <w:rPr>
          <w:rFonts w:asciiTheme="minorHAnsi" w:hAnsiTheme="minorHAnsi" w:cstheme="minorHAnsi"/>
          <w:b/>
          <w:bCs/>
          <w:szCs w:val="20"/>
        </w:rPr>
        <w:t>WITH  HUMIDITY</w:t>
      </w:r>
      <w:proofErr w:type="gramEnd"/>
      <w:r w:rsidRPr="009A7F09">
        <w:rPr>
          <w:rFonts w:asciiTheme="minorHAnsi" w:hAnsiTheme="minorHAnsi" w:cstheme="minorHAnsi"/>
          <w:b/>
          <w:bCs/>
          <w:szCs w:val="20"/>
        </w:rPr>
        <w:t xml:space="preserve"> EFFECTS</w:t>
      </w:r>
    </w:p>
    <w:p w14:paraId="40E5F395" w14:textId="77777777" w:rsidR="00637574" w:rsidRPr="009A7F09" w:rsidRDefault="00637574" w:rsidP="00637574">
      <w:pPr>
        <w:spacing w:before="2"/>
        <w:ind w:left="119"/>
        <w:jc w:val="center"/>
        <w:rPr>
          <w:szCs w:val="2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7"/>
        <w:gridCol w:w="1603"/>
        <w:gridCol w:w="1621"/>
      </w:tblGrid>
      <w:tr w:rsidR="00637574" w:rsidRPr="009A7F09" w14:paraId="63D75E65" w14:textId="77777777" w:rsidTr="006846D8">
        <w:tc>
          <w:tcPr>
            <w:tcW w:w="1634" w:type="dxa"/>
          </w:tcPr>
          <w:p w14:paraId="50BE7E8F" w14:textId="77777777" w:rsidR="00637574" w:rsidRPr="009A7F09" w:rsidRDefault="00637574" w:rsidP="006846D8">
            <w:pPr>
              <w:spacing w:before="2"/>
              <w:jc w:val="center"/>
              <w:rPr>
                <w:sz w:val="16"/>
                <w:szCs w:val="16"/>
                <w:lang w:val="en-US"/>
              </w:rPr>
            </w:pPr>
            <w:r w:rsidRPr="009A7F09">
              <w:rPr>
                <w:sz w:val="16"/>
                <w:szCs w:val="16"/>
                <w:lang w:val="en-US"/>
              </w:rPr>
              <w:t>Resistance [Ω]</w:t>
            </w:r>
          </w:p>
        </w:tc>
        <w:tc>
          <w:tcPr>
            <w:tcW w:w="1634" w:type="dxa"/>
          </w:tcPr>
          <w:p w14:paraId="370A0F36" w14:textId="77777777" w:rsidR="00637574" w:rsidRPr="009A7F09" w:rsidRDefault="00637574" w:rsidP="006846D8">
            <w:pPr>
              <w:spacing w:before="2"/>
              <w:jc w:val="center"/>
              <w:rPr>
                <w:sz w:val="16"/>
                <w:szCs w:val="16"/>
                <w:lang w:val="en-US"/>
              </w:rPr>
            </w:pPr>
            <w:r w:rsidRPr="009A7F09">
              <w:rPr>
                <w:sz w:val="16"/>
                <w:szCs w:val="16"/>
                <w:lang w:val="en-US"/>
              </w:rPr>
              <w:t>Humidity %</w:t>
            </w:r>
          </w:p>
        </w:tc>
        <w:tc>
          <w:tcPr>
            <w:tcW w:w="1634" w:type="dxa"/>
          </w:tcPr>
          <w:p w14:paraId="17F66D9A" w14:textId="77777777" w:rsidR="00637574" w:rsidRPr="009A7F09" w:rsidRDefault="00637574" w:rsidP="006846D8">
            <w:pPr>
              <w:spacing w:before="2"/>
              <w:jc w:val="center"/>
              <w:rPr>
                <w:sz w:val="16"/>
                <w:szCs w:val="16"/>
                <w:lang w:val="en-US"/>
              </w:rPr>
            </w:pPr>
            <w:r w:rsidRPr="009A7F09">
              <w:rPr>
                <w:sz w:val="16"/>
                <w:szCs w:val="16"/>
                <w:lang w:val="en-US"/>
              </w:rPr>
              <w:t>Uncertainty[Ω]</w:t>
            </w:r>
          </w:p>
        </w:tc>
      </w:tr>
      <w:tr w:rsidR="00637574" w:rsidRPr="009A7F09" w14:paraId="7B7EC3E7" w14:textId="77777777" w:rsidTr="006846D8">
        <w:tc>
          <w:tcPr>
            <w:tcW w:w="1634" w:type="dxa"/>
          </w:tcPr>
          <w:p w14:paraId="584D4466" w14:textId="77777777" w:rsidR="00637574" w:rsidRPr="009A7F09" w:rsidRDefault="00637574" w:rsidP="006846D8">
            <w:pPr>
              <w:spacing w:before="2"/>
              <w:jc w:val="center"/>
              <w:rPr>
                <w:sz w:val="16"/>
                <w:szCs w:val="16"/>
                <w:lang w:val="en-US"/>
              </w:rPr>
            </w:pPr>
            <w:r w:rsidRPr="009A7F09">
              <w:rPr>
                <w:sz w:val="16"/>
                <w:szCs w:val="16"/>
                <w:lang w:val="en-US"/>
              </w:rPr>
              <w:t>219,37</w:t>
            </w:r>
          </w:p>
        </w:tc>
        <w:tc>
          <w:tcPr>
            <w:tcW w:w="1634" w:type="dxa"/>
          </w:tcPr>
          <w:p w14:paraId="2745D2A0" w14:textId="77777777" w:rsidR="00637574" w:rsidRPr="009A7F09" w:rsidRDefault="00637574" w:rsidP="006846D8">
            <w:pPr>
              <w:spacing w:before="2"/>
              <w:jc w:val="center"/>
              <w:rPr>
                <w:sz w:val="16"/>
                <w:szCs w:val="16"/>
                <w:lang w:val="en-US"/>
              </w:rPr>
            </w:pPr>
            <w:r w:rsidRPr="009A7F09">
              <w:rPr>
                <w:sz w:val="16"/>
                <w:szCs w:val="16"/>
                <w:lang w:val="en-US"/>
              </w:rPr>
              <w:t>30</w:t>
            </w:r>
          </w:p>
        </w:tc>
        <w:tc>
          <w:tcPr>
            <w:tcW w:w="1634" w:type="dxa"/>
          </w:tcPr>
          <w:p w14:paraId="3CAE083C" w14:textId="77777777" w:rsidR="00637574" w:rsidRPr="009A7F09" w:rsidRDefault="00637574" w:rsidP="006846D8">
            <w:pPr>
              <w:spacing w:before="2"/>
              <w:jc w:val="center"/>
              <w:rPr>
                <w:sz w:val="16"/>
                <w:szCs w:val="16"/>
                <w:lang w:val="en-US"/>
              </w:rPr>
            </w:pPr>
            <w:r w:rsidRPr="009A7F09">
              <w:rPr>
                <w:sz w:val="16"/>
                <w:szCs w:val="16"/>
                <w:lang w:val="en-US"/>
              </w:rPr>
              <w:t>±0,02</w:t>
            </w:r>
          </w:p>
        </w:tc>
      </w:tr>
      <w:tr w:rsidR="00637574" w:rsidRPr="009A7F09" w14:paraId="67DFB5B1" w14:textId="77777777" w:rsidTr="006846D8">
        <w:tc>
          <w:tcPr>
            <w:tcW w:w="1634" w:type="dxa"/>
          </w:tcPr>
          <w:p w14:paraId="492E7A84" w14:textId="77777777" w:rsidR="00637574" w:rsidRPr="009A7F09" w:rsidRDefault="00637574" w:rsidP="006846D8">
            <w:pPr>
              <w:spacing w:before="2"/>
              <w:jc w:val="center"/>
              <w:rPr>
                <w:sz w:val="16"/>
                <w:szCs w:val="16"/>
                <w:lang w:val="en-US"/>
              </w:rPr>
            </w:pPr>
            <w:r w:rsidRPr="009A7F09">
              <w:rPr>
                <w:sz w:val="16"/>
                <w:szCs w:val="16"/>
                <w:lang w:val="en-US"/>
              </w:rPr>
              <w:t>219,36</w:t>
            </w:r>
          </w:p>
        </w:tc>
        <w:tc>
          <w:tcPr>
            <w:tcW w:w="1634" w:type="dxa"/>
          </w:tcPr>
          <w:p w14:paraId="171EEEB3" w14:textId="77777777" w:rsidR="00637574" w:rsidRPr="009A7F09" w:rsidRDefault="00637574" w:rsidP="006846D8">
            <w:pPr>
              <w:spacing w:before="2"/>
              <w:jc w:val="center"/>
              <w:rPr>
                <w:sz w:val="16"/>
                <w:szCs w:val="16"/>
                <w:lang w:val="en-US"/>
              </w:rPr>
            </w:pPr>
            <w:r w:rsidRPr="009A7F09">
              <w:rPr>
                <w:sz w:val="16"/>
                <w:szCs w:val="16"/>
                <w:lang w:val="en-US"/>
              </w:rPr>
              <w:t>50</w:t>
            </w:r>
          </w:p>
        </w:tc>
        <w:tc>
          <w:tcPr>
            <w:tcW w:w="1634" w:type="dxa"/>
          </w:tcPr>
          <w:p w14:paraId="18B80D37" w14:textId="77777777" w:rsidR="00637574" w:rsidRPr="009A7F09" w:rsidRDefault="00637574" w:rsidP="006846D8">
            <w:pPr>
              <w:spacing w:before="2"/>
              <w:jc w:val="center"/>
              <w:rPr>
                <w:sz w:val="16"/>
                <w:szCs w:val="16"/>
                <w:lang w:val="en-US"/>
              </w:rPr>
            </w:pPr>
            <w:r w:rsidRPr="009A7F09">
              <w:rPr>
                <w:sz w:val="16"/>
                <w:szCs w:val="16"/>
                <w:lang w:val="en-US"/>
              </w:rPr>
              <w:t>±0,02</w:t>
            </w:r>
          </w:p>
        </w:tc>
      </w:tr>
      <w:tr w:rsidR="00637574" w:rsidRPr="009A7F09" w14:paraId="4EE1BC91" w14:textId="77777777" w:rsidTr="006846D8">
        <w:tc>
          <w:tcPr>
            <w:tcW w:w="1634" w:type="dxa"/>
          </w:tcPr>
          <w:p w14:paraId="0C4A48C8" w14:textId="77777777" w:rsidR="00637574" w:rsidRPr="009A7F09" w:rsidRDefault="00637574" w:rsidP="006846D8">
            <w:pPr>
              <w:spacing w:before="2"/>
              <w:jc w:val="center"/>
              <w:rPr>
                <w:sz w:val="16"/>
                <w:szCs w:val="16"/>
                <w:lang w:val="en-US"/>
              </w:rPr>
            </w:pPr>
            <w:r w:rsidRPr="009A7F09">
              <w:rPr>
                <w:sz w:val="16"/>
                <w:szCs w:val="16"/>
                <w:lang w:val="en-US"/>
              </w:rPr>
              <w:t>219,36</w:t>
            </w:r>
          </w:p>
        </w:tc>
        <w:tc>
          <w:tcPr>
            <w:tcW w:w="1634" w:type="dxa"/>
          </w:tcPr>
          <w:p w14:paraId="18D6CF57" w14:textId="77777777" w:rsidR="00637574" w:rsidRPr="009A7F09" w:rsidRDefault="00637574" w:rsidP="006846D8">
            <w:pPr>
              <w:spacing w:before="2"/>
              <w:jc w:val="center"/>
              <w:rPr>
                <w:sz w:val="16"/>
                <w:szCs w:val="16"/>
                <w:lang w:val="en-US"/>
              </w:rPr>
            </w:pPr>
            <w:r w:rsidRPr="009A7F09">
              <w:rPr>
                <w:sz w:val="16"/>
                <w:szCs w:val="16"/>
                <w:lang w:val="en-US"/>
              </w:rPr>
              <w:t>70</w:t>
            </w:r>
          </w:p>
        </w:tc>
        <w:tc>
          <w:tcPr>
            <w:tcW w:w="1634" w:type="dxa"/>
          </w:tcPr>
          <w:p w14:paraId="03DCF64E" w14:textId="77777777" w:rsidR="00637574" w:rsidRPr="009A7F09" w:rsidRDefault="00637574" w:rsidP="006846D8">
            <w:pPr>
              <w:spacing w:before="2"/>
              <w:jc w:val="center"/>
              <w:rPr>
                <w:sz w:val="16"/>
                <w:szCs w:val="16"/>
                <w:lang w:val="en-US"/>
              </w:rPr>
            </w:pPr>
            <w:r w:rsidRPr="009A7F09">
              <w:rPr>
                <w:sz w:val="16"/>
                <w:szCs w:val="16"/>
                <w:lang w:val="en-US"/>
              </w:rPr>
              <w:t>±0,02</w:t>
            </w:r>
          </w:p>
        </w:tc>
      </w:tr>
      <w:tr w:rsidR="00637574" w:rsidRPr="009A7F09" w14:paraId="2DA355D5" w14:textId="77777777" w:rsidTr="006846D8">
        <w:tc>
          <w:tcPr>
            <w:tcW w:w="1634" w:type="dxa"/>
          </w:tcPr>
          <w:p w14:paraId="450BE34A" w14:textId="77777777" w:rsidR="00637574" w:rsidRPr="009A7F09" w:rsidRDefault="00637574" w:rsidP="006846D8">
            <w:pPr>
              <w:spacing w:before="2"/>
              <w:jc w:val="center"/>
              <w:rPr>
                <w:sz w:val="16"/>
                <w:szCs w:val="16"/>
                <w:lang w:val="en-US"/>
              </w:rPr>
            </w:pPr>
            <w:r w:rsidRPr="009A7F09">
              <w:rPr>
                <w:sz w:val="16"/>
                <w:szCs w:val="16"/>
                <w:lang w:val="en-US"/>
              </w:rPr>
              <w:t>219,50</w:t>
            </w:r>
          </w:p>
        </w:tc>
        <w:tc>
          <w:tcPr>
            <w:tcW w:w="1634" w:type="dxa"/>
          </w:tcPr>
          <w:p w14:paraId="741B54D6" w14:textId="77777777" w:rsidR="00637574" w:rsidRPr="009A7F09" w:rsidRDefault="00637574" w:rsidP="006846D8">
            <w:pPr>
              <w:spacing w:before="2"/>
              <w:jc w:val="center"/>
              <w:rPr>
                <w:sz w:val="16"/>
                <w:szCs w:val="16"/>
                <w:lang w:val="en-US"/>
              </w:rPr>
            </w:pPr>
            <w:r w:rsidRPr="009A7F09">
              <w:rPr>
                <w:sz w:val="16"/>
                <w:szCs w:val="16"/>
                <w:lang w:val="en-US"/>
              </w:rPr>
              <w:t>90</w:t>
            </w:r>
          </w:p>
        </w:tc>
        <w:tc>
          <w:tcPr>
            <w:tcW w:w="1634" w:type="dxa"/>
          </w:tcPr>
          <w:p w14:paraId="57929678" w14:textId="77777777" w:rsidR="00637574" w:rsidRPr="009A7F09" w:rsidRDefault="00637574" w:rsidP="006846D8">
            <w:pPr>
              <w:spacing w:before="2"/>
              <w:jc w:val="center"/>
              <w:rPr>
                <w:sz w:val="16"/>
                <w:szCs w:val="16"/>
                <w:lang w:val="en-US"/>
              </w:rPr>
            </w:pPr>
            <w:r w:rsidRPr="009A7F09">
              <w:rPr>
                <w:sz w:val="16"/>
                <w:szCs w:val="16"/>
                <w:lang w:val="en-US"/>
              </w:rPr>
              <w:t>±0,02</w:t>
            </w:r>
          </w:p>
        </w:tc>
      </w:tr>
    </w:tbl>
    <w:p w14:paraId="6E2096DB" w14:textId="77777777" w:rsidR="00637574" w:rsidRPr="009A7F09" w:rsidRDefault="00637574" w:rsidP="00637574">
      <w:pPr>
        <w:spacing w:before="2"/>
        <w:ind w:left="119"/>
        <w:jc w:val="center"/>
        <w:rPr>
          <w:sz w:val="16"/>
          <w:szCs w:val="16"/>
        </w:rPr>
      </w:pPr>
    </w:p>
    <w:p w14:paraId="73483E86" w14:textId="77777777" w:rsidR="00637574" w:rsidRPr="009A7F09" w:rsidRDefault="00637574" w:rsidP="00637574">
      <w:pPr>
        <w:spacing w:before="2"/>
        <w:ind w:left="119"/>
        <w:jc w:val="center"/>
        <w:rPr>
          <w:sz w:val="16"/>
          <w:szCs w:val="16"/>
        </w:rPr>
      </w:pPr>
      <w:r w:rsidRPr="009A7F09">
        <w:rPr>
          <w:noProof/>
          <w:sz w:val="16"/>
          <w:szCs w:val="16"/>
          <w:lang w:eastAsia="it-IT"/>
        </w:rPr>
        <w:drawing>
          <wp:inline distT="0" distB="0" distL="0" distR="0" wp14:anchorId="306C6609" wp14:editId="49932935">
            <wp:extent cx="2628900" cy="1543050"/>
            <wp:effectExtent l="0" t="0" r="0" b="0"/>
            <wp:docPr id="27" name="Immagine 4" descr="istogramma umidit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istogramma umidità.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28900" cy="1543050"/>
                    </a:xfrm>
                    <a:prstGeom prst="rect">
                      <a:avLst/>
                    </a:prstGeom>
                    <a:noFill/>
                    <a:ln>
                      <a:noFill/>
                    </a:ln>
                  </pic:spPr>
                </pic:pic>
              </a:graphicData>
            </a:graphic>
          </wp:inline>
        </w:drawing>
      </w:r>
    </w:p>
    <w:p w14:paraId="35939B55" w14:textId="77777777" w:rsidR="00637574" w:rsidRPr="009A7F09" w:rsidRDefault="00637574" w:rsidP="00637574">
      <w:pPr>
        <w:spacing w:before="2"/>
        <w:ind w:left="119"/>
        <w:rPr>
          <w:i/>
          <w:szCs w:val="20"/>
        </w:rPr>
      </w:pPr>
      <w:r w:rsidRPr="009A7F09">
        <w:rPr>
          <w:i/>
          <w:szCs w:val="20"/>
        </w:rPr>
        <w:t>Fig.9.  Histogram representing a non-significant variation of resistance depending on humidity.</w:t>
      </w:r>
    </w:p>
    <w:p w14:paraId="7ABAE112" w14:textId="77777777" w:rsidR="00637574" w:rsidRPr="009A7F09" w:rsidRDefault="00637574" w:rsidP="00637574">
      <w:pPr>
        <w:spacing w:before="2"/>
        <w:ind w:left="119"/>
        <w:rPr>
          <w:i/>
          <w:szCs w:val="20"/>
        </w:rPr>
      </w:pPr>
    </w:p>
    <w:p w14:paraId="78EA62EB" w14:textId="77777777" w:rsidR="00244116" w:rsidRDefault="00244116" w:rsidP="00637574">
      <w:pPr>
        <w:spacing w:before="2"/>
        <w:ind w:left="119"/>
        <w:jc w:val="center"/>
        <w:rPr>
          <w:rFonts w:asciiTheme="minorHAnsi" w:hAnsiTheme="minorHAnsi" w:cstheme="minorHAnsi"/>
          <w:b/>
          <w:bCs/>
          <w:i/>
          <w:iCs/>
          <w:szCs w:val="20"/>
        </w:rPr>
      </w:pPr>
    </w:p>
    <w:p w14:paraId="3B3D7138" w14:textId="77777777" w:rsidR="00244116" w:rsidRDefault="00244116" w:rsidP="00637574">
      <w:pPr>
        <w:spacing w:before="2"/>
        <w:ind w:left="119"/>
        <w:jc w:val="center"/>
        <w:rPr>
          <w:rFonts w:asciiTheme="minorHAnsi" w:hAnsiTheme="minorHAnsi" w:cstheme="minorHAnsi"/>
          <w:b/>
          <w:bCs/>
          <w:i/>
          <w:iCs/>
          <w:szCs w:val="20"/>
        </w:rPr>
      </w:pPr>
    </w:p>
    <w:p w14:paraId="7831F79D" w14:textId="77777777" w:rsidR="00AD0960" w:rsidRDefault="00AD0960" w:rsidP="00637574">
      <w:pPr>
        <w:spacing w:before="2"/>
        <w:ind w:left="119"/>
        <w:jc w:val="center"/>
        <w:rPr>
          <w:rFonts w:asciiTheme="minorHAnsi" w:hAnsiTheme="minorHAnsi" w:cstheme="minorHAnsi"/>
          <w:b/>
          <w:bCs/>
          <w:i/>
          <w:iCs/>
          <w:szCs w:val="20"/>
        </w:rPr>
      </w:pPr>
    </w:p>
    <w:p w14:paraId="6E595D88" w14:textId="66FFA38B" w:rsidR="00637574" w:rsidRPr="009A7F09" w:rsidRDefault="00637574" w:rsidP="00637574">
      <w:pPr>
        <w:spacing w:before="2"/>
        <w:ind w:left="119"/>
        <w:jc w:val="center"/>
        <w:rPr>
          <w:rFonts w:asciiTheme="minorHAnsi" w:hAnsiTheme="minorHAnsi" w:cstheme="minorHAnsi"/>
          <w:b/>
          <w:bCs/>
          <w:i/>
          <w:iCs/>
          <w:szCs w:val="20"/>
        </w:rPr>
      </w:pPr>
      <w:r w:rsidRPr="009A7F09">
        <w:rPr>
          <w:rFonts w:asciiTheme="minorHAnsi" w:hAnsiTheme="minorHAnsi" w:cstheme="minorHAnsi"/>
          <w:b/>
          <w:bCs/>
          <w:i/>
          <w:iCs/>
          <w:szCs w:val="20"/>
        </w:rPr>
        <w:t>V.  CONCLUSION</w:t>
      </w:r>
      <w:r w:rsidR="009A7F09">
        <w:rPr>
          <w:rFonts w:asciiTheme="minorHAnsi" w:hAnsiTheme="minorHAnsi" w:cstheme="minorHAnsi"/>
          <w:b/>
          <w:bCs/>
          <w:i/>
          <w:iCs/>
          <w:szCs w:val="20"/>
        </w:rPr>
        <w:t>S</w:t>
      </w:r>
    </w:p>
    <w:p w14:paraId="44B05E04" w14:textId="77777777" w:rsidR="00244116" w:rsidRDefault="00244116" w:rsidP="00637574">
      <w:pPr>
        <w:spacing w:before="2"/>
        <w:ind w:left="119"/>
        <w:rPr>
          <w:szCs w:val="20"/>
        </w:rPr>
      </w:pPr>
    </w:p>
    <w:p w14:paraId="037A000D" w14:textId="0B827DA8" w:rsidR="00A90BC5" w:rsidRPr="007C22BB" w:rsidRDefault="00A90BC5" w:rsidP="00A90BC5">
      <w:pPr>
        <w:spacing w:before="2"/>
        <w:ind w:left="119"/>
        <w:rPr>
          <w:szCs w:val="20"/>
        </w:rPr>
      </w:pPr>
      <w:r w:rsidRPr="007C22BB">
        <w:rPr>
          <w:szCs w:val="20"/>
        </w:rPr>
        <w:t>The experiments produced the following metrological characteristics: linearity, sensitivity equal to 0,8232 [Ω/°C], measurement range from -10</w:t>
      </w:r>
      <w:r w:rsidR="001253D4">
        <w:rPr>
          <w:szCs w:val="20"/>
        </w:rPr>
        <w:t xml:space="preserve"> </w:t>
      </w:r>
      <w:r w:rsidRPr="007C22BB">
        <w:rPr>
          <w:szCs w:val="20"/>
        </w:rPr>
        <w:t>°C to 81,5</w:t>
      </w:r>
      <w:r w:rsidR="001253D4">
        <w:rPr>
          <w:szCs w:val="20"/>
        </w:rPr>
        <w:t xml:space="preserve"> </w:t>
      </w:r>
      <w:r w:rsidRPr="007C22BB">
        <w:rPr>
          <w:szCs w:val="20"/>
        </w:rPr>
        <w:t>°C, operating range from (185,88 ±0,02)</w:t>
      </w:r>
      <w:r w:rsidR="001253D4">
        <w:rPr>
          <w:szCs w:val="20"/>
        </w:rPr>
        <w:t xml:space="preserve"> </w:t>
      </w:r>
      <w:r w:rsidRPr="007C22BB">
        <w:rPr>
          <w:szCs w:val="20"/>
        </w:rPr>
        <w:t>Ω to (260,96 ±0,02)</w:t>
      </w:r>
      <w:r w:rsidR="001253D4">
        <w:rPr>
          <w:szCs w:val="20"/>
        </w:rPr>
        <w:t xml:space="preserve"> </w:t>
      </w:r>
      <w:r w:rsidRPr="007C22BB">
        <w:rPr>
          <w:szCs w:val="20"/>
        </w:rPr>
        <w:t>Ω, non-significant hysteresis. No significant variation of resistance values was obtained by introducing humidity factor. During first experiment, the feasibility of method used, and repeatability have been demonstrated. During second and third experiment reproducibility of the method used has been showed. The aim of this investigation was also to create a function able to take resistance values and return them into temperature values, as shown in figure 10. The final function is T=1,214R - 235,62, an important result.</w:t>
      </w:r>
    </w:p>
    <w:p w14:paraId="7A60B6FB" w14:textId="77777777" w:rsidR="00A90BC5" w:rsidRPr="007C22BB" w:rsidRDefault="00A90BC5" w:rsidP="00A90BC5">
      <w:pPr>
        <w:spacing w:before="2"/>
        <w:ind w:left="119"/>
        <w:rPr>
          <w:szCs w:val="20"/>
        </w:rPr>
      </w:pPr>
    </w:p>
    <w:p w14:paraId="6B58A73A" w14:textId="77777777" w:rsidR="00A90BC5" w:rsidRPr="007C22BB" w:rsidRDefault="00A90BC5" w:rsidP="00A90BC5">
      <w:pPr>
        <w:spacing w:before="2"/>
        <w:ind w:left="119"/>
        <w:rPr>
          <w:szCs w:val="20"/>
        </w:rPr>
      </w:pPr>
      <w:r w:rsidRPr="007C22BB">
        <w:rPr>
          <w:noProof/>
          <w:szCs w:val="20"/>
          <w:lang w:eastAsia="it-IT"/>
        </w:rPr>
        <w:drawing>
          <wp:inline distT="0" distB="0" distL="0" distR="0" wp14:anchorId="65879481" wp14:editId="1D590C55">
            <wp:extent cx="2933700" cy="1790700"/>
            <wp:effectExtent l="0" t="0" r="0" b="0"/>
            <wp:docPr id="28" name="Immagine 7" descr="graf temp-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graf temp-res.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33700" cy="1790700"/>
                    </a:xfrm>
                    <a:prstGeom prst="rect">
                      <a:avLst/>
                    </a:prstGeom>
                    <a:noFill/>
                    <a:ln>
                      <a:noFill/>
                    </a:ln>
                  </pic:spPr>
                </pic:pic>
              </a:graphicData>
            </a:graphic>
          </wp:inline>
        </w:drawing>
      </w:r>
    </w:p>
    <w:p w14:paraId="43145993" w14:textId="77777777" w:rsidR="00A90BC5" w:rsidRPr="007C22BB" w:rsidRDefault="00A90BC5" w:rsidP="00A90BC5">
      <w:pPr>
        <w:spacing w:before="2"/>
        <w:ind w:left="119"/>
        <w:rPr>
          <w:sz w:val="16"/>
          <w:szCs w:val="16"/>
        </w:rPr>
      </w:pPr>
    </w:p>
    <w:p w14:paraId="7EBD3FD4" w14:textId="77777777" w:rsidR="00A90BC5" w:rsidRPr="007C22BB" w:rsidRDefault="00A90BC5" w:rsidP="00A90BC5">
      <w:pPr>
        <w:spacing w:before="2"/>
        <w:ind w:left="119"/>
        <w:rPr>
          <w:i/>
          <w:szCs w:val="20"/>
        </w:rPr>
      </w:pPr>
      <w:r w:rsidRPr="007C22BB">
        <w:rPr>
          <w:i/>
          <w:szCs w:val="20"/>
        </w:rPr>
        <w:t>Fig.10.  Final graph of temperature as resistance function, in blue all sampled points, in black linear regression line.</w:t>
      </w:r>
    </w:p>
    <w:p w14:paraId="3D46A9A4" w14:textId="77777777" w:rsidR="00A90BC5" w:rsidRPr="007C22BB" w:rsidRDefault="00A90BC5" w:rsidP="00A90BC5">
      <w:pPr>
        <w:spacing w:before="2"/>
        <w:ind w:left="119"/>
        <w:rPr>
          <w:sz w:val="16"/>
          <w:szCs w:val="16"/>
        </w:rPr>
      </w:pPr>
    </w:p>
    <w:p w14:paraId="5AE6DBB5" w14:textId="30FF0E37" w:rsidR="00A90BC5" w:rsidRPr="007C22BB" w:rsidRDefault="00A90BC5" w:rsidP="00A90BC5">
      <w:pPr>
        <w:pStyle w:val="PreformattatoHTML"/>
        <w:shd w:val="clear" w:color="auto" w:fill="FFFFFF"/>
        <w:spacing w:before="2"/>
        <w:ind w:left="119"/>
        <w:jc w:val="both"/>
        <w:rPr>
          <w:rFonts w:ascii="Garamond" w:hAnsi="Garamond" w:cs="Times New Roman"/>
          <w:lang w:val="en-GB"/>
        </w:rPr>
      </w:pPr>
      <w:r w:rsidRPr="007C22BB">
        <w:rPr>
          <w:rFonts w:ascii="Garamond" w:hAnsi="Garamond" w:cs="Times New Roman"/>
          <w:lang w:val="en-GB"/>
        </w:rPr>
        <w:t>Criticism of hysteresis is the acquisition method. Data were acquired during WEISS SB11500 chamber cooling phase to reach -10</w:t>
      </w:r>
      <w:r w:rsidR="001253D4">
        <w:rPr>
          <w:rFonts w:ascii="Garamond" w:hAnsi="Garamond" w:cs="Times New Roman"/>
          <w:lang w:val="en-GB"/>
        </w:rPr>
        <w:t xml:space="preserve"> </w:t>
      </w:r>
      <w:r w:rsidRPr="007C22BB">
        <w:rPr>
          <w:rFonts w:ascii="Garamond" w:hAnsi="Garamond" w:cs="Times New Roman"/>
          <w:lang w:val="en-GB"/>
        </w:rPr>
        <w:t>°C. However, it has not done a dense sampling in certain steps. Resistance values in descent are very similar to those that would be found using the function obtained during second experiment. In future, it can be suggested that additional hysteresis studies should be done. During the test in relative humidity at 90%, challenge 1200 ACS oven chamber had problems to maintain temperature at 30</w:t>
      </w:r>
      <w:r w:rsidR="001253D4">
        <w:rPr>
          <w:rFonts w:ascii="Garamond" w:hAnsi="Garamond" w:cs="Times New Roman"/>
          <w:lang w:val="en-GB"/>
        </w:rPr>
        <w:t xml:space="preserve"> </w:t>
      </w:r>
      <w:r w:rsidRPr="007C22BB">
        <w:rPr>
          <w:rFonts w:ascii="Garamond" w:hAnsi="Garamond" w:cs="Times New Roman"/>
          <w:lang w:val="en-GB"/>
        </w:rPr>
        <w:t>°C. Therefore, being the sensor very sensitive to even small changes in temperature, it has been deduced that the increase of approximately 0,13</w:t>
      </w:r>
      <w:r w:rsidR="001253D4">
        <w:rPr>
          <w:rFonts w:ascii="Garamond" w:hAnsi="Garamond" w:cs="Times New Roman"/>
          <w:lang w:val="en-GB"/>
        </w:rPr>
        <w:t xml:space="preserve"> </w:t>
      </w:r>
      <w:r w:rsidRPr="007C22BB">
        <w:rPr>
          <w:rFonts w:ascii="Garamond" w:hAnsi="Garamond" w:cs="Times New Roman"/>
          <w:lang w:val="en-GB"/>
        </w:rPr>
        <w:t>Ω in resistance values is due to this factor. It would be interesting to increase measurement range and operating range, reaching the edge temperature of oven chambers. Also, all the function founded could be refined, further going to make a broad sampling degree by degree. Many studies have opened on this sensor about: pilling, aging, textile strain, salt fog, chemical swear and many others. For textile sensor, several future developments could be suggested to add to the one analysed in this paper:  implementation in biomedical systems for the measurement of body temperature in infants, measuring temperature of a surface or a tube and to get into very tight spaces, that Thermal imaging cameras can’t reach.</w:t>
      </w:r>
    </w:p>
    <w:p w14:paraId="5CEACFD3" w14:textId="796269D4" w:rsidR="00637574" w:rsidRPr="007C22BB" w:rsidRDefault="00637574" w:rsidP="007C22BB">
      <w:pPr>
        <w:pStyle w:val="PreformattatoHTML"/>
        <w:shd w:val="clear" w:color="auto" w:fill="FFFFFF"/>
        <w:spacing w:before="2"/>
        <w:jc w:val="both"/>
        <w:rPr>
          <w:rFonts w:ascii="Garamond" w:hAnsi="Garamond" w:cs="Times New Roman"/>
          <w:lang w:val="en-GB"/>
        </w:rPr>
      </w:pPr>
    </w:p>
    <w:p w14:paraId="3733A6FF" w14:textId="77777777" w:rsidR="00637574" w:rsidRPr="009A7F09" w:rsidRDefault="00637574" w:rsidP="00637574">
      <w:pPr>
        <w:pStyle w:val="PreformattatoHTML"/>
        <w:shd w:val="clear" w:color="auto" w:fill="FFFFFF"/>
        <w:spacing w:before="2"/>
        <w:ind w:left="119"/>
        <w:jc w:val="both"/>
        <w:rPr>
          <w:rFonts w:ascii="Garamond" w:hAnsi="Garamond" w:cs="Times New Roman"/>
          <w:lang w:val="en-GB"/>
        </w:rPr>
      </w:pPr>
    </w:p>
    <w:p w14:paraId="48FD8DC4" w14:textId="77777777" w:rsidR="00244116" w:rsidRDefault="00244116" w:rsidP="00637574">
      <w:pPr>
        <w:pStyle w:val="ReferenceHead"/>
        <w:rPr>
          <w:rFonts w:ascii="Garamond" w:hAnsi="Garamond"/>
          <w:b/>
          <w:bCs/>
          <w:lang w:val="en-GB"/>
        </w:rPr>
      </w:pPr>
    </w:p>
    <w:p w14:paraId="539A5A34" w14:textId="42347FC1" w:rsidR="00637574" w:rsidRDefault="00637574" w:rsidP="00637574">
      <w:pPr>
        <w:pStyle w:val="ReferenceHead"/>
        <w:rPr>
          <w:rFonts w:ascii="Garamond" w:hAnsi="Garamond"/>
          <w:b/>
          <w:bCs/>
          <w:lang w:val="en-GB"/>
        </w:rPr>
      </w:pPr>
      <w:r w:rsidRPr="009A7F09">
        <w:rPr>
          <w:rFonts w:ascii="Garamond" w:hAnsi="Garamond"/>
          <w:b/>
          <w:bCs/>
          <w:lang w:val="en-GB"/>
        </w:rPr>
        <w:t>References</w:t>
      </w:r>
    </w:p>
    <w:p w14:paraId="7315EA00" w14:textId="77777777" w:rsidR="00244116" w:rsidRPr="009A7F09" w:rsidRDefault="00244116" w:rsidP="00637574">
      <w:pPr>
        <w:pStyle w:val="ReferenceHead"/>
        <w:rPr>
          <w:rFonts w:ascii="Garamond" w:hAnsi="Garamond"/>
          <w:b/>
          <w:bCs/>
          <w:lang w:val="en-GB"/>
        </w:rPr>
      </w:pPr>
    </w:p>
    <w:p w14:paraId="6383675D" w14:textId="77777777" w:rsidR="00637574" w:rsidRPr="009A7F09" w:rsidRDefault="00637574" w:rsidP="00637574">
      <w:pPr>
        <w:pStyle w:val="PreformattatoHTML"/>
        <w:numPr>
          <w:ilvl w:val="0"/>
          <w:numId w:val="30"/>
        </w:numPr>
        <w:shd w:val="clear" w:color="auto" w:fill="FFFFFF"/>
        <w:spacing w:before="2"/>
        <w:ind w:left="454"/>
        <w:jc w:val="both"/>
        <w:rPr>
          <w:rFonts w:ascii="Garamond" w:hAnsi="Garamond" w:cs="Times New Roman"/>
          <w:lang w:val="en-GB"/>
        </w:rPr>
      </w:pPr>
      <w:r w:rsidRPr="009A7F09">
        <w:rPr>
          <w:rFonts w:ascii="Garamond" w:hAnsi="Garamond" w:cs="Times New Roman"/>
          <w:lang w:val="en-GB"/>
        </w:rPr>
        <w:t xml:space="preserve">M. </w:t>
      </w:r>
      <w:proofErr w:type="spellStart"/>
      <w:r w:rsidRPr="009A7F09">
        <w:rPr>
          <w:rFonts w:ascii="Garamond" w:hAnsi="Garamond" w:cs="Times New Roman"/>
          <w:lang w:val="en-GB"/>
        </w:rPr>
        <w:t>Stoppa</w:t>
      </w:r>
      <w:proofErr w:type="spellEnd"/>
      <w:r w:rsidRPr="009A7F09">
        <w:rPr>
          <w:rFonts w:ascii="Garamond" w:hAnsi="Garamond" w:cs="Times New Roman"/>
          <w:lang w:val="en-GB"/>
        </w:rPr>
        <w:t xml:space="preserve">, A. </w:t>
      </w:r>
      <w:proofErr w:type="spellStart"/>
      <w:r w:rsidRPr="009A7F09">
        <w:rPr>
          <w:rFonts w:ascii="Garamond" w:hAnsi="Garamond" w:cs="Times New Roman"/>
          <w:lang w:val="en-GB"/>
        </w:rPr>
        <w:t>Chiolerio</w:t>
      </w:r>
      <w:proofErr w:type="spellEnd"/>
      <w:r w:rsidRPr="009A7F09">
        <w:rPr>
          <w:rFonts w:ascii="Garamond" w:hAnsi="Garamond" w:cs="Times New Roman"/>
          <w:lang w:val="en-GB"/>
        </w:rPr>
        <w:t xml:space="preserve">, “Wearable Electronics and Smart Textiles: </w:t>
      </w:r>
      <w:proofErr w:type="gramStart"/>
      <w:r w:rsidRPr="009A7F09">
        <w:rPr>
          <w:rFonts w:ascii="Garamond" w:hAnsi="Garamond" w:cs="Times New Roman"/>
          <w:lang w:val="en-GB"/>
        </w:rPr>
        <w:t>A  Critical</w:t>
      </w:r>
      <w:proofErr w:type="gramEnd"/>
      <w:r w:rsidRPr="009A7F09">
        <w:rPr>
          <w:rFonts w:ascii="Garamond" w:hAnsi="Garamond" w:cs="Times New Roman"/>
          <w:lang w:val="en-GB"/>
        </w:rPr>
        <w:t xml:space="preserve"> Review,” </w:t>
      </w:r>
      <w:r w:rsidRPr="009A7F09">
        <w:rPr>
          <w:rFonts w:ascii="Garamond" w:hAnsi="Garamond" w:cs="Times New Roman"/>
          <w:i/>
          <w:iCs/>
          <w:color w:val="222222"/>
          <w:spacing w:val="2"/>
          <w:shd w:val="clear" w:color="auto" w:fill="FFFFFF"/>
          <w:lang w:val="en-GB"/>
        </w:rPr>
        <w:t>Sensors</w:t>
      </w:r>
      <w:r w:rsidRPr="009A7F09">
        <w:rPr>
          <w:rStyle w:val="apple-converted-space"/>
          <w:rFonts w:ascii="Garamond" w:hAnsi="Garamond"/>
          <w:color w:val="222222"/>
          <w:spacing w:val="2"/>
          <w:shd w:val="clear" w:color="auto" w:fill="FFFFFF"/>
          <w:lang w:val="en-GB"/>
        </w:rPr>
        <w:t> </w:t>
      </w:r>
      <w:r w:rsidRPr="009A7F09">
        <w:rPr>
          <w:rFonts w:ascii="Garamond" w:hAnsi="Garamond" w:cs="Times New Roman"/>
          <w:bCs/>
          <w:color w:val="222222"/>
          <w:spacing w:val="2"/>
          <w:shd w:val="clear" w:color="auto" w:fill="FFFFFF"/>
          <w:lang w:val="en-GB"/>
        </w:rPr>
        <w:t>2014</w:t>
      </w:r>
      <w:r w:rsidRPr="009A7F09">
        <w:rPr>
          <w:rFonts w:ascii="Garamond" w:hAnsi="Garamond" w:cs="Times New Roman"/>
          <w:color w:val="222222"/>
          <w:spacing w:val="2"/>
          <w:shd w:val="clear" w:color="auto" w:fill="FFFFFF"/>
          <w:lang w:val="en-GB"/>
        </w:rPr>
        <w:t>,</w:t>
      </w:r>
      <w:r w:rsidRPr="009A7F09">
        <w:rPr>
          <w:rStyle w:val="apple-converted-space"/>
          <w:rFonts w:ascii="Garamond" w:hAnsi="Garamond"/>
          <w:color w:val="222222"/>
          <w:spacing w:val="2"/>
          <w:shd w:val="clear" w:color="auto" w:fill="FFFFFF"/>
          <w:lang w:val="en-GB"/>
        </w:rPr>
        <w:t> </w:t>
      </w:r>
      <w:r w:rsidRPr="009A7F09">
        <w:rPr>
          <w:rFonts w:ascii="Garamond" w:hAnsi="Garamond" w:cs="Times New Roman"/>
          <w:iCs/>
          <w:color w:val="222222"/>
          <w:spacing w:val="2"/>
          <w:shd w:val="clear" w:color="auto" w:fill="FFFFFF"/>
          <w:lang w:val="en-GB"/>
        </w:rPr>
        <w:t xml:space="preserve">vol. 14, no. </w:t>
      </w:r>
      <w:r w:rsidRPr="009A7F09">
        <w:rPr>
          <w:rFonts w:ascii="Garamond" w:hAnsi="Garamond" w:cs="Times New Roman"/>
          <w:color w:val="222222"/>
          <w:spacing w:val="2"/>
          <w:shd w:val="clear" w:color="auto" w:fill="FFFFFF"/>
          <w:lang w:val="en-GB"/>
        </w:rPr>
        <w:t>7, pp. 11957-11992</w:t>
      </w:r>
      <w:r w:rsidRPr="009A7F09">
        <w:rPr>
          <w:rFonts w:ascii="Garamond" w:hAnsi="Garamond" w:cs="Times New Roman"/>
          <w:lang w:val="en-GB"/>
        </w:rPr>
        <w:t>, Jul 2014.</w:t>
      </w:r>
    </w:p>
    <w:p w14:paraId="432138E5" w14:textId="77777777" w:rsidR="00637574" w:rsidRPr="009A7F09" w:rsidRDefault="00637574" w:rsidP="00637574">
      <w:pPr>
        <w:pStyle w:val="PreformattatoHTML"/>
        <w:numPr>
          <w:ilvl w:val="0"/>
          <w:numId w:val="30"/>
        </w:numPr>
        <w:shd w:val="clear" w:color="auto" w:fill="FFFFFF"/>
        <w:spacing w:before="2"/>
        <w:ind w:left="454"/>
        <w:jc w:val="both"/>
        <w:rPr>
          <w:rFonts w:ascii="Garamond" w:hAnsi="Garamond" w:cs="Times New Roman"/>
          <w:lang w:val="en-GB"/>
        </w:rPr>
      </w:pPr>
      <w:proofErr w:type="spellStart"/>
      <w:r w:rsidRPr="009A7F09">
        <w:rPr>
          <w:rFonts w:ascii="Garamond" w:hAnsi="Garamond" w:cs="Times New Roman"/>
          <w:lang w:val="en-GB"/>
        </w:rPr>
        <w:t>Rudiger</w:t>
      </w:r>
      <w:proofErr w:type="spellEnd"/>
      <w:r w:rsidRPr="009A7F09">
        <w:rPr>
          <w:rFonts w:ascii="Garamond" w:hAnsi="Garamond" w:cs="Times New Roman"/>
          <w:lang w:val="en-GB"/>
        </w:rPr>
        <w:t xml:space="preserve"> Zeitler, “A New Optical Sensor for Measuring the Velocity of Webs by Correlation Techniques,” </w:t>
      </w:r>
      <w:r w:rsidRPr="009A7F09">
        <w:rPr>
          <w:rFonts w:ascii="Garamond" w:hAnsi="Garamond" w:cs="Times New Roman"/>
          <w:i/>
          <w:lang w:val="en-GB"/>
        </w:rPr>
        <w:t xml:space="preserve">IEEE Transaction on Instrumentation and Measurement, </w:t>
      </w:r>
      <w:r w:rsidRPr="009A7F09">
        <w:rPr>
          <w:rFonts w:ascii="Garamond" w:hAnsi="Garamond" w:cs="Times New Roman"/>
          <w:lang w:val="en-GB"/>
        </w:rPr>
        <w:t>vol. 47, no. 1, pp. 289-292, Feb 1998.</w:t>
      </w:r>
    </w:p>
    <w:p w14:paraId="6C90886C" w14:textId="77777777" w:rsidR="00637574" w:rsidRPr="009A7F09" w:rsidRDefault="00637574" w:rsidP="00637574">
      <w:pPr>
        <w:pStyle w:val="PreformattatoHTML"/>
        <w:numPr>
          <w:ilvl w:val="0"/>
          <w:numId w:val="30"/>
        </w:numPr>
        <w:shd w:val="clear" w:color="auto" w:fill="FFFFFF"/>
        <w:spacing w:before="2"/>
        <w:ind w:left="454"/>
        <w:jc w:val="both"/>
        <w:rPr>
          <w:rFonts w:ascii="Garamond" w:hAnsi="Garamond" w:cs="Times New Roman"/>
          <w:lang w:val="en-GB"/>
        </w:rPr>
      </w:pPr>
      <w:r w:rsidRPr="009A7F09">
        <w:rPr>
          <w:rFonts w:ascii="Garamond" w:hAnsi="Garamond" w:cs="Times New Roman"/>
          <w:lang w:val="en-US"/>
        </w:rPr>
        <w:t xml:space="preserve">L. </w:t>
      </w:r>
      <w:proofErr w:type="spellStart"/>
      <w:r w:rsidRPr="009A7F09">
        <w:rPr>
          <w:rFonts w:ascii="Garamond" w:hAnsi="Garamond" w:cs="Times New Roman"/>
          <w:lang w:val="en-US"/>
        </w:rPr>
        <w:t>Capineri</w:t>
      </w:r>
      <w:proofErr w:type="spellEnd"/>
      <w:r w:rsidRPr="009A7F09">
        <w:rPr>
          <w:rFonts w:ascii="Garamond" w:hAnsi="Garamond" w:cs="Times New Roman"/>
          <w:lang w:val="en-US"/>
        </w:rPr>
        <w:t xml:space="preserve">, “Resistive sensors with smart textiles for wearable technology: from fabrication processes to integration with electronics,” </w:t>
      </w:r>
      <w:proofErr w:type="gramStart"/>
      <w:r w:rsidRPr="009A7F09">
        <w:rPr>
          <w:rFonts w:ascii="Garamond" w:hAnsi="Garamond" w:cs="Times New Roman"/>
          <w:i/>
          <w:lang w:val="en-US"/>
        </w:rPr>
        <w:t>Procedia  Engineering</w:t>
      </w:r>
      <w:proofErr w:type="gramEnd"/>
      <w:r w:rsidRPr="009A7F09">
        <w:rPr>
          <w:rFonts w:ascii="Garamond" w:hAnsi="Garamond" w:cs="Times New Roman"/>
          <w:lang w:val="en-US"/>
        </w:rPr>
        <w:t>, vol. 87, pp. 724 – 727, 2014.</w:t>
      </w:r>
    </w:p>
    <w:p w14:paraId="7FCE9243" w14:textId="77777777" w:rsidR="00637574" w:rsidRPr="009A7F09" w:rsidRDefault="00637574" w:rsidP="00637574">
      <w:pPr>
        <w:pStyle w:val="PreformattatoHTML"/>
        <w:numPr>
          <w:ilvl w:val="0"/>
          <w:numId w:val="30"/>
        </w:numPr>
        <w:shd w:val="clear" w:color="auto" w:fill="FFFFFF"/>
        <w:spacing w:before="2"/>
        <w:ind w:left="454"/>
        <w:jc w:val="both"/>
        <w:rPr>
          <w:rFonts w:ascii="Garamond" w:hAnsi="Garamond" w:cs="Times New Roman"/>
          <w:lang w:val="en-GB"/>
        </w:rPr>
      </w:pPr>
      <w:r w:rsidRPr="009A7F09">
        <w:rPr>
          <w:rFonts w:ascii="Garamond" w:hAnsi="Garamond" w:cs="Times New Roman"/>
          <w:lang w:val="en-GB"/>
        </w:rPr>
        <w:t xml:space="preserve">Chen, </w:t>
      </w:r>
      <w:proofErr w:type="spellStart"/>
      <w:r w:rsidRPr="009A7F09">
        <w:rPr>
          <w:rFonts w:ascii="Garamond" w:hAnsi="Garamond" w:cs="Times New Roman"/>
          <w:lang w:val="en-GB"/>
        </w:rPr>
        <w:t>Anshi</w:t>
      </w:r>
      <w:proofErr w:type="spellEnd"/>
      <w:r w:rsidRPr="009A7F09">
        <w:rPr>
          <w:rFonts w:ascii="Garamond" w:hAnsi="Garamond" w:cs="Times New Roman"/>
          <w:lang w:val="en-GB"/>
        </w:rPr>
        <w:t xml:space="preserve"> Zu, Jing Li, Bin,</w:t>
      </w:r>
      <w:r w:rsidRPr="009A7F09">
        <w:rPr>
          <w:rFonts w:ascii="Garamond" w:hAnsi="Garamond"/>
          <w:lang w:val="en-GB"/>
        </w:rPr>
        <w:t xml:space="preserve"> </w:t>
      </w:r>
      <w:r w:rsidRPr="009A7F09">
        <w:rPr>
          <w:rFonts w:ascii="Garamond" w:hAnsi="Garamond" w:cs="Times New Roman"/>
          <w:lang w:val="en-GB"/>
        </w:rPr>
        <w:t xml:space="preserve">“Temperature compensation for hot-film crosswind sensors,” </w:t>
      </w:r>
      <w:r w:rsidRPr="009A7F09">
        <w:rPr>
          <w:rFonts w:ascii="Garamond" w:hAnsi="Garamond" w:cs="Times New Roman"/>
          <w:i/>
          <w:lang w:val="en-GB"/>
        </w:rPr>
        <w:t xml:space="preserve">IEEE Transaction instruments and measurement Technology Conference, </w:t>
      </w:r>
      <w:r w:rsidRPr="009A7F09">
        <w:rPr>
          <w:rFonts w:ascii="Garamond" w:hAnsi="Garamond" w:cs="Times New Roman"/>
          <w:lang w:val="en-GB"/>
        </w:rPr>
        <w:t>Ottawa, Canada, May 1997.</w:t>
      </w:r>
    </w:p>
    <w:p w14:paraId="32CE1E6F" w14:textId="77777777" w:rsidR="00637574" w:rsidRPr="009A7F09" w:rsidRDefault="00637574" w:rsidP="00637574">
      <w:pPr>
        <w:pStyle w:val="PreformattatoHTML"/>
        <w:numPr>
          <w:ilvl w:val="0"/>
          <w:numId w:val="30"/>
        </w:numPr>
        <w:shd w:val="clear" w:color="auto" w:fill="FFFFFF"/>
        <w:spacing w:before="2"/>
        <w:ind w:left="454"/>
        <w:jc w:val="both"/>
        <w:rPr>
          <w:rFonts w:ascii="Garamond" w:hAnsi="Garamond" w:cs="Times New Roman"/>
          <w:lang w:val="en-GB"/>
        </w:rPr>
      </w:pPr>
      <w:proofErr w:type="spellStart"/>
      <w:r w:rsidRPr="009A7F09">
        <w:rPr>
          <w:rFonts w:ascii="Garamond" w:hAnsi="Garamond" w:cs="Times New Roman"/>
          <w:lang w:val="en-GB"/>
        </w:rPr>
        <w:t>Aiguo</w:t>
      </w:r>
      <w:proofErr w:type="spellEnd"/>
      <w:r w:rsidRPr="009A7F09">
        <w:rPr>
          <w:rFonts w:ascii="Garamond" w:hAnsi="Garamond" w:cs="Times New Roman"/>
          <w:lang w:val="en-GB"/>
        </w:rPr>
        <w:t xml:space="preserve"> Song, Senior Member, IEEE, </w:t>
      </w:r>
      <w:proofErr w:type="spellStart"/>
      <w:r w:rsidRPr="009A7F09">
        <w:rPr>
          <w:rFonts w:ascii="Garamond" w:hAnsi="Garamond" w:cs="Times New Roman"/>
          <w:lang w:val="en-GB"/>
        </w:rPr>
        <w:t>Yezhen</w:t>
      </w:r>
      <w:proofErr w:type="spellEnd"/>
      <w:r w:rsidRPr="009A7F09">
        <w:rPr>
          <w:rFonts w:ascii="Garamond" w:hAnsi="Garamond" w:cs="Times New Roman"/>
          <w:lang w:val="en-GB"/>
        </w:rPr>
        <w:t xml:space="preserve"> Han, </w:t>
      </w:r>
      <w:proofErr w:type="spellStart"/>
      <w:r w:rsidRPr="009A7F09">
        <w:rPr>
          <w:rFonts w:ascii="Garamond" w:hAnsi="Garamond" w:cs="Times New Roman"/>
          <w:lang w:val="en-GB"/>
        </w:rPr>
        <w:t>Haihua</w:t>
      </w:r>
      <w:proofErr w:type="spellEnd"/>
      <w:r w:rsidRPr="009A7F09">
        <w:rPr>
          <w:rFonts w:ascii="Garamond" w:hAnsi="Garamond" w:cs="Times New Roman"/>
          <w:lang w:val="en-GB"/>
        </w:rPr>
        <w:t xml:space="preserve"> Hu, and </w:t>
      </w:r>
      <w:proofErr w:type="spellStart"/>
      <w:r w:rsidRPr="009A7F09">
        <w:rPr>
          <w:rFonts w:ascii="Garamond" w:hAnsi="Garamond" w:cs="Times New Roman"/>
          <w:lang w:val="en-GB"/>
        </w:rPr>
        <w:t>Jianqing</w:t>
      </w:r>
      <w:proofErr w:type="spellEnd"/>
      <w:r w:rsidRPr="009A7F09">
        <w:rPr>
          <w:rFonts w:ascii="Garamond" w:hAnsi="Garamond" w:cs="Times New Roman"/>
          <w:lang w:val="en-GB"/>
        </w:rPr>
        <w:t xml:space="preserve"> Li, “A Novel Texture Sensor for Fabric Texture Measurement and Classification,” </w:t>
      </w:r>
      <w:r w:rsidRPr="009A7F09">
        <w:rPr>
          <w:rFonts w:ascii="Garamond" w:hAnsi="Garamond" w:cs="Times New Roman"/>
          <w:i/>
          <w:lang w:val="en-GB"/>
        </w:rPr>
        <w:t>IEEE Transaction on Instrumentation and Measurement,</w:t>
      </w:r>
      <w:r w:rsidRPr="009A7F09">
        <w:rPr>
          <w:rFonts w:ascii="Garamond" w:hAnsi="Garamond" w:cs="Times New Roman"/>
          <w:lang w:val="en-GB"/>
        </w:rPr>
        <w:t xml:space="preserve"> vol. 63, no. 7, pp. 1739-1747, Jul 2014.</w:t>
      </w:r>
    </w:p>
    <w:p w14:paraId="2872592C" w14:textId="77777777" w:rsidR="00637574" w:rsidRPr="009A7F09" w:rsidRDefault="00637574" w:rsidP="00637574">
      <w:pPr>
        <w:pStyle w:val="PreformattatoHTML"/>
        <w:numPr>
          <w:ilvl w:val="0"/>
          <w:numId w:val="30"/>
        </w:numPr>
        <w:shd w:val="clear" w:color="auto" w:fill="FFFFFF"/>
        <w:spacing w:before="2"/>
        <w:ind w:left="454"/>
        <w:jc w:val="both"/>
        <w:rPr>
          <w:rFonts w:ascii="Garamond" w:hAnsi="Garamond" w:cs="Times New Roman"/>
          <w:lang w:val="en-GB"/>
        </w:rPr>
      </w:pPr>
      <w:r w:rsidRPr="009A7F09">
        <w:rPr>
          <w:rFonts w:ascii="Garamond" w:hAnsi="Garamond" w:cs="Times New Roman"/>
          <w:lang w:val="en-GB"/>
        </w:rPr>
        <w:t xml:space="preserve">Pascale </w:t>
      </w:r>
      <w:proofErr w:type="spellStart"/>
      <w:r w:rsidRPr="009A7F09">
        <w:rPr>
          <w:rFonts w:ascii="Garamond" w:hAnsi="Garamond" w:cs="Times New Roman"/>
          <w:lang w:val="en-GB"/>
        </w:rPr>
        <w:t>Godts</w:t>
      </w:r>
      <w:proofErr w:type="spellEnd"/>
      <w:r w:rsidRPr="009A7F09">
        <w:rPr>
          <w:rFonts w:ascii="Garamond" w:hAnsi="Garamond" w:cs="Times New Roman"/>
          <w:lang w:val="en-GB"/>
        </w:rPr>
        <w:t xml:space="preserve">, Daniel Dupont, and Didier </w:t>
      </w:r>
      <w:proofErr w:type="spellStart"/>
      <w:r w:rsidRPr="009A7F09">
        <w:rPr>
          <w:rFonts w:ascii="Garamond" w:hAnsi="Garamond" w:cs="Times New Roman"/>
          <w:lang w:val="en-GB"/>
        </w:rPr>
        <w:t>Leclercq</w:t>
      </w:r>
      <w:proofErr w:type="spellEnd"/>
      <w:r w:rsidRPr="009A7F09">
        <w:rPr>
          <w:rFonts w:ascii="Garamond" w:hAnsi="Garamond" w:cs="Times New Roman"/>
          <w:lang w:val="en-GB"/>
        </w:rPr>
        <w:t xml:space="preserve">, “Direct measurement of the Latent Heat of Evaporation by Flowmetric Method,” </w:t>
      </w:r>
      <w:r w:rsidRPr="009A7F09">
        <w:rPr>
          <w:rFonts w:ascii="Garamond" w:hAnsi="Garamond" w:cs="Times New Roman"/>
          <w:i/>
          <w:lang w:val="en-GB"/>
        </w:rPr>
        <w:t>IEEE Transaction on Instrumentation and Measurement,</w:t>
      </w:r>
      <w:r w:rsidRPr="009A7F09">
        <w:rPr>
          <w:rFonts w:ascii="Garamond" w:hAnsi="Garamond" w:cs="Times New Roman"/>
          <w:lang w:val="en-GB"/>
        </w:rPr>
        <w:t xml:space="preserve"> vol. 54, no. 6, pp. 2364-2369, Dec 2005.</w:t>
      </w:r>
    </w:p>
    <w:p w14:paraId="45D3C673" w14:textId="77777777" w:rsidR="00637574" w:rsidRPr="009A7F09" w:rsidRDefault="00637574" w:rsidP="00637574">
      <w:pPr>
        <w:pStyle w:val="PreformattatoHTML"/>
        <w:numPr>
          <w:ilvl w:val="0"/>
          <w:numId w:val="30"/>
        </w:numPr>
        <w:shd w:val="clear" w:color="auto" w:fill="FFFFFF"/>
        <w:spacing w:before="2"/>
        <w:ind w:left="454"/>
        <w:jc w:val="both"/>
        <w:rPr>
          <w:rFonts w:ascii="Garamond" w:hAnsi="Garamond" w:cs="Times New Roman"/>
          <w:lang w:val="en-GB"/>
        </w:rPr>
      </w:pPr>
      <w:proofErr w:type="spellStart"/>
      <w:r w:rsidRPr="009A7F09">
        <w:rPr>
          <w:rFonts w:ascii="Garamond" w:hAnsi="Garamond" w:cs="Times New Roman"/>
          <w:lang w:val="en-GB"/>
        </w:rPr>
        <w:t>Vítor</w:t>
      </w:r>
      <w:proofErr w:type="spellEnd"/>
      <w:r w:rsidRPr="009A7F09">
        <w:rPr>
          <w:rFonts w:ascii="Garamond" w:hAnsi="Garamond" w:cs="Times New Roman"/>
          <w:lang w:val="en-GB"/>
        </w:rPr>
        <w:t xml:space="preserve"> H. Carvalho, Paulo J. Cardoso, Michael S. </w:t>
      </w:r>
      <w:proofErr w:type="spellStart"/>
      <w:r w:rsidRPr="009A7F09">
        <w:rPr>
          <w:rFonts w:ascii="Garamond" w:hAnsi="Garamond" w:cs="Times New Roman"/>
          <w:lang w:val="en-GB"/>
        </w:rPr>
        <w:t>Belsley</w:t>
      </w:r>
      <w:proofErr w:type="spellEnd"/>
      <w:r w:rsidRPr="009A7F09">
        <w:rPr>
          <w:rFonts w:ascii="Garamond" w:hAnsi="Garamond" w:cs="Times New Roman"/>
          <w:lang w:val="en-GB"/>
        </w:rPr>
        <w:t xml:space="preserve">, Rosa M. Vasconcelos, and Filomena O. Soares, “Yarn Hairiness Characterization Using Two Orthogonal Directions,” </w:t>
      </w:r>
      <w:r w:rsidRPr="009A7F09">
        <w:rPr>
          <w:rFonts w:ascii="Garamond" w:hAnsi="Garamond" w:cs="Times New Roman"/>
          <w:i/>
          <w:lang w:val="en-GB"/>
        </w:rPr>
        <w:t>IEEE Transaction on Instrumentation and Measurement</w:t>
      </w:r>
      <w:r w:rsidRPr="009A7F09">
        <w:rPr>
          <w:rFonts w:ascii="Garamond" w:hAnsi="Garamond" w:cs="Times New Roman"/>
          <w:lang w:val="en-GB"/>
        </w:rPr>
        <w:t>, vol. 58, no. 3, pp. 594-601, Mar 2009.</w:t>
      </w:r>
    </w:p>
    <w:p w14:paraId="6870FEF8" w14:textId="77777777" w:rsidR="00637574" w:rsidRPr="009A7F09" w:rsidRDefault="00637574" w:rsidP="00637574">
      <w:pPr>
        <w:pStyle w:val="PreformattatoHTML"/>
        <w:numPr>
          <w:ilvl w:val="0"/>
          <w:numId w:val="30"/>
        </w:numPr>
        <w:shd w:val="clear" w:color="auto" w:fill="FFFFFF"/>
        <w:spacing w:before="2"/>
        <w:ind w:left="454"/>
        <w:jc w:val="both"/>
        <w:rPr>
          <w:rFonts w:ascii="Garamond" w:hAnsi="Garamond" w:cs="Times New Roman"/>
          <w:lang w:val="en-GB"/>
        </w:rPr>
      </w:pPr>
      <w:r w:rsidRPr="009A7F09">
        <w:rPr>
          <w:rFonts w:ascii="Garamond" w:hAnsi="Garamond" w:cs="Times New Roman"/>
          <w:lang w:val="en-GB"/>
        </w:rPr>
        <w:t>Waldemar Nawrocki, “Measurement Systems and Sensors,” Artech House, 2016.</w:t>
      </w:r>
    </w:p>
    <w:p w14:paraId="51F25E16" w14:textId="77777777" w:rsidR="00637574" w:rsidRPr="009A7F09" w:rsidRDefault="00637574" w:rsidP="00637574">
      <w:pPr>
        <w:pStyle w:val="PreformattatoHTML"/>
        <w:numPr>
          <w:ilvl w:val="0"/>
          <w:numId w:val="30"/>
        </w:numPr>
        <w:shd w:val="clear" w:color="auto" w:fill="FFFFFF"/>
        <w:spacing w:before="2"/>
        <w:ind w:left="454"/>
        <w:jc w:val="both"/>
        <w:rPr>
          <w:rFonts w:ascii="Garamond" w:hAnsi="Garamond" w:cs="Times New Roman"/>
          <w:lang w:val="en-GB"/>
        </w:rPr>
      </w:pPr>
      <w:r w:rsidRPr="009A7F09">
        <w:rPr>
          <w:rFonts w:ascii="Garamond" w:hAnsi="Garamond" w:cs="Times New Roman"/>
          <w:lang w:val="en-GB"/>
        </w:rPr>
        <w:t xml:space="preserve">M. Arai and K. </w:t>
      </w:r>
      <w:proofErr w:type="spellStart"/>
      <w:proofErr w:type="gramStart"/>
      <w:r w:rsidRPr="009A7F09">
        <w:rPr>
          <w:rFonts w:ascii="Garamond" w:hAnsi="Garamond" w:cs="Times New Roman"/>
          <w:spacing w:val="-3"/>
          <w:lang w:val="en-GB"/>
        </w:rPr>
        <w:t>Yamazawa</w:t>
      </w:r>
      <w:proofErr w:type="spellEnd"/>
      <w:r w:rsidRPr="009A7F09">
        <w:rPr>
          <w:rFonts w:ascii="Garamond" w:hAnsi="Garamond" w:cs="Times New Roman"/>
          <w:spacing w:val="-3"/>
          <w:lang w:val="en-GB"/>
        </w:rPr>
        <w:t xml:space="preserve">,  </w:t>
      </w:r>
      <w:r w:rsidRPr="009A7F09">
        <w:rPr>
          <w:rFonts w:ascii="Garamond" w:hAnsi="Garamond" w:cs="Times New Roman"/>
          <w:lang w:val="en-GB"/>
        </w:rPr>
        <w:t>“</w:t>
      </w:r>
      <w:proofErr w:type="gramEnd"/>
      <w:r w:rsidRPr="009A7F09">
        <w:rPr>
          <w:rFonts w:ascii="Garamond" w:hAnsi="Garamond" w:cs="Times New Roman"/>
          <w:lang w:val="en-GB"/>
        </w:rPr>
        <w:t xml:space="preserve">High-temperature furnace controlled by a platinum resistance thermometer,” in </w:t>
      </w:r>
      <w:r w:rsidRPr="009A7F09">
        <w:rPr>
          <w:rFonts w:ascii="Garamond" w:hAnsi="Garamond" w:cs="Times New Roman"/>
          <w:i/>
          <w:lang w:val="en-GB"/>
        </w:rPr>
        <w:t>SICE 2004 Annual Conference</w:t>
      </w:r>
      <w:r w:rsidRPr="009A7F09">
        <w:rPr>
          <w:rFonts w:ascii="Garamond" w:hAnsi="Garamond" w:cs="Times New Roman"/>
          <w:lang w:val="en-GB"/>
        </w:rPr>
        <w:t>, vol. 2, pp. 1172–1175, Aug 2004.</w:t>
      </w:r>
    </w:p>
    <w:p w14:paraId="5A1064B5" w14:textId="77777777" w:rsidR="00637574" w:rsidRPr="009A7F09" w:rsidRDefault="00637574" w:rsidP="00637574">
      <w:pPr>
        <w:pStyle w:val="PreformattatoHTML"/>
        <w:numPr>
          <w:ilvl w:val="0"/>
          <w:numId w:val="30"/>
        </w:numPr>
        <w:shd w:val="clear" w:color="auto" w:fill="FFFFFF"/>
        <w:spacing w:before="2"/>
        <w:ind w:left="454"/>
        <w:jc w:val="both"/>
        <w:rPr>
          <w:rFonts w:ascii="Garamond" w:hAnsi="Garamond" w:cs="Times New Roman"/>
          <w:lang w:val="fr-FR"/>
        </w:rPr>
      </w:pPr>
      <w:r w:rsidRPr="009A7F09">
        <w:rPr>
          <w:rFonts w:ascii="Garamond" w:hAnsi="Garamond" w:cs="Times New Roman"/>
          <w:lang w:val="fr-FR"/>
        </w:rPr>
        <w:t xml:space="preserve">Agilent Technologies\HP, “HP 34401A </w:t>
      </w:r>
      <w:proofErr w:type="spellStart"/>
      <w:r w:rsidRPr="009A7F09">
        <w:rPr>
          <w:rFonts w:ascii="Garamond" w:hAnsi="Garamond" w:cs="Times New Roman"/>
          <w:lang w:val="fr-FR"/>
        </w:rPr>
        <w:t>Multimeter</w:t>
      </w:r>
      <w:proofErr w:type="spellEnd"/>
      <w:r w:rsidRPr="009A7F09">
        <w:rPr>
          <w:rFonts w:ascii="Garamond" w:hAnsi="Garamond" w:cs="Times New Roman"/>
          <w:lang w:val="fr-FR"/>
        </w:rPr>
        <w:t>,” Mar 2000.</w:t>
      </w:r>
    </w:p>
    <w:p w14:paraId="41F4511D" w14:textId="77777777" w:rsidR="00637574" w:rsidRPr="009A7F09" w:rsidRDefault="00637574" w:rsidP="00637574">
      <w:pPr>
        <w:pStyle w:val="PreformattatoHTML"/>
        <w:numPr>
          <w:ilvl w:val="0"/>
          <w:numId w:val="30"/>
        </w:numPr>
        <w:shd w:val="clear" w:color="auto" w:fill="FFFFFF"/>
        <w:spacing w:before="2"/>
        <w:ind w:left="454"/>
        <w:jc w:val="both"/>
        <w:rPr>
          <w:rFonts w:ascii="Garamond" w:hAnsi="Garamond" w:cs="Times New Roman"/>
          <w:lang w:val="en-GB"/>
        </w:rPr>
      </w:pPr>
      <w:r w:rsidRPr="009A7F09">
        <w:rPr>
          <w:rFonts w:ascii="Garamond" w:hAnsi="Garamond" w:cs="Times New Roman"/>
          <w:lang w:val="en-GB"/>
        </w:rPr>
        <w:t xml:space="preserve">Liang Wen, Jian X. </w:t>
      </w:r>
      <w:proofErr w:type="spellStart"/>
      <w:r w:rsidRPr="009A7F09">
        <w:rPr>
          <w:rFonts w:ascii="Garamond" w:hAnsi="Garamond" w:cs="Times New Roman"/>
          <w:lang w:val="en-GB"/>
        </w:rPr>
        <w:t>Jin</w:t>
      </w:r>
      <w:proofErr w:type="spellEnd"/>
      <w:r w:rsidRPr="009A7F09">
        <w:rPr>
          <w:rFonts w:ascii="Garamond" w:hAnsi="Garamond" w:cs="Times New Roman"/>
          <w:lang w:val="en-GB"/>
        </w:rPr>
        <w:t xml:space="preserve">, Xiao Y. Chen, and Lin Jiang, “A Universal LabVIEW-Based HTS Device Measurement and Control Platform and Verified Through a SMES System,” </w:t>
      </w:r>
      <w:r w:rsidRPr="009A7F09">
        <w:rPr>
          <w:rFonts w:ascii="Garamond" w:hAnsi="Garamond" w:cs="Times New Roman"/>
          <w:i/>
          <w:lang w:val="en-GB"/>
        </w:rPr>
        <w:t>IEEE Transaction on Applied Superconductivity</w:t>
      </w:r>
      <w:r w:rsidRPr="009A7F09">
        <w:rPr>
          <w:rFonts w:ascii="Garamond" w:hAnsi="Garamond" w:cs="Times New Roman"/>
          <w:lang w:val="en-GB"/>
        </w:rPr>
        <w:t>, vol. 24, no. 5, Oct 2014.</w:t>
      </w:r>
    </w:p>
    <w:p w14:paraId="54D8ABD0" w14:textId="77777777" w:rsidR="00637574" w:rsidRPr="009A7F09" w:rsidRDefault="00637574" w:rsidP="00637574">
      <w:pPr>
        <w:pStyle w:val="PreformattatoHTML"/>
        <w:numPr>
          <w:ilvl w:val="0"/>
          <w:numId w:val="30"/>
        </w:numPr>
        <w:shd w:val="clear" w:color="auto" w:fill="FFFFFF"/>
        <w:spacing w:before="2"/>
        <w:ind w:left="454"/>
        <w:jc w:val="both"/>
        <w:rPr>
          <w:rFonts w:ascii="Garamond" w:hAnsi="Garamond" w:cs="Times New Roman"/>
          <w:lang w:val="en-GB"/>
        </w:rPr>
      </w:pPr>
      <w:r w:rsidRPr="009A7F09">
        <w:rPr>
          <w:rFonts w:ascii="Garamond" w:hAnsi="Garamond" w:cs="Times New Roman"/>
          <w:lang w:val="en-GB"/>
        </w:rPr>
        <w:t>Agilent Technologies, “Agilent 34970A Data Acquisition/Switch Unit Family Product Overview 34970A 34972A</w:t>
      </w:r>
      <w:proofErr w:type="gramStart"/>
      <w:r w:rsidRPr="009A7F09">
        <w:rPr>
          <w:rFonts w:ascii="Garamond" w:hAnsi="Garamond" w:cs="Times New Roman"/>
          <w:lang w:val="en-GB"/>
        </w:rPr>
        <w:t>,”  2010</w:t>
      </w:r>
      <w:proofErr w:type="gramEnd"/>
      <w:r w:rsidRPr="009A7F09">
        <w:rPr>
          <w:rFonts w:ascii="Garamond" w:hAnsi="Garamond" w:cs="Times New Roman"/>
          <w:lang w:val="en-GB"/>
        </w:rPr>
        <w:t>.</w:t>
      </w:r>
    </w:p>
    <w:p w14:paraId="17442215" w14:textId="77777777" w:rsidR="00637574" w:rsidRPr="009A7F09" w:rsidRDefault="00637574" w:rsidP="00637574">
      <w:pPr>
        <w:pStyle w:val="PreformattatoHTML"/>
        <w:numPr>
          <w:ilvl w:val="0"/>
          <w:numId w:val="30"/>
        </w:numPr>
        <w:shd w:val="clear" w:color="auto" w:fill="FFFFFF"/>
        <w:spacing w:before="2"/>
        <w:ind w:left="454"/>
        <w:jc w:val="both"/>
        <w:rPr>
          <w:rFonts w:ascii="Garamond" w:hAnsi="Garamond" w:cs="Times New Roman"/>
          <w:lang w:val="en-GB"/>
        </w:rPr>
      </w:pPr>
      <w:proofErr w:type="spellStart"/>
      <w:r w:rsidRPr="009A7F09">
        <w:rPr>
          <w:rFonts w:ascii="Garamond" w:hAnsi="Garamond" w:cs="Times New Roman"/>
          <w:lang w:val="en-GB"/>
        </w:rPr>
        <w:t>Bortolino</w:t>
      </w:r>
      <w:proofErr w:type="spellEnd"/>
      <w:r w:rsidRPr="009A7F09">
        <w:rPr>
          <w:rFonts w:ascii="Garamond" w:hAnsi="Garamond" w:cs="Times New Roman"/>
          <w:lang w:val="en-GB"/>
        </w:rPr>
        <w:t xml:space="preserve"> </w:t>
      </w:r>
      <w:proofErr w:type="spellStart"/>
      <w:r w:rsidRPr="009A7F09">
        <w:rPr>
          <w:rFonts w:ascii="Garamond" w:hAnsi="Garamond" w:cs="Times New Roman"/>
          <w:lang w:val="en-GB"/>
        </w:rPr>
        <w:t>Saggin</w:t>
      </w:r>
      <w:proofErr w:type="spellEnd"/>
      <w:r w:rsidRPr="009A7F09">
        <w:rPr>
          <w:rFonts w:ascii="Garamond" w:hAnsi="Garamond" w:cs="Times New Roman"/>
          <w:lang w:val="en-GB"/>
        </w:rPr>
        <w:t xml:space="preserve">, Marco </w:t>
      </w:r>
      <w:proofErr w:type="spellStart"/>
      <w:r w:rsidRPr="009A7F09">
        <w:rPr>
          <w:rFonts w:ascii="Garamond" w:hAnsi="Garamond" w:cs="Times New Roman"/>
          <w:lang w:val="en-GB"/>
        </w:rPr>
        <w:t>Tarabini</w:t>
      </w:r>
      <w:proofErr w:type="spellEnd"/>
      <w:r w:rsidRPr="009A7F09">
        <w:rPr>
          <w:rFonts w:ascii="Garamond" w:hAnsi="Garamond" w:cs="Times New Roman"/>
          <w:lang w:val="en-GB"/>
        </w:rPr>
        <w:t xml:space="preserve">, and Gerardo Lanfranchi, “A Device for the Skin–Contact Thermal Resistance Measurement,” </w:t>
      </w:r>
      <w:r w:rsidRPr="009A7F09">
        <w:rPr>
          <w:rFonts w:ascii="Garamond" w:hAnsi="Garamond" w:cs="Times New Roman"/>
          <w:i/>
          <w:lang w:val="en-GB"/>
        </w:rPr>
        <w:t>IEEE Transaction on Instrumentation and Measurement</w:t>
      </w:r>
      <w:r w:rsidRPr="009A7F09">
        <w:rPr>
          <w:rFonts w:ascii="Garamond" w:hAnsi="Garamond" w:cs="Times New Roman"/>
          <w:lang w:val="en-GB"/>
        </w:rPr>
        <w:t xml:space="preserve">, vol. 61, no. 2, pp. 489-495, Feb 2012. </w:t>
      </w:r>
    </w:p>
    <w:p w14:paraId="2BDC391A" w14:textId="77777777" w:rsidR="00637574" w:rsidRPr="009A7F09" w:rsidRDefault="00637574" w:rsidP="00637574">
      <w:pPr>
        <w:pStyle w:val="PreformattatoHTML"/>
        <w:numPr>
          <w:ilvl w:val="0"/>
          <w:numId w:val="30"/>
        </w:numPr>
        <w:shd w:val="clear" w:color="auto" w:fill="FFFFFF"/>
        <w:spacing w:before="2"/>
        <w:ind w:left="454"/>
        <w:jc w:val="both"/>
        <w:rPr>
          <w:rFonts w:ascii="Garamond" w:hAnsi="Garamond" w:cs="Times New Roman"/>
          <w:lang w:val="en-GB"/>
        </w:rPr>
      </w:pPr>
      <w:proofErr w:type="spellStart"/>
      <w:r w:rsidRPr="009A7F09">
        <w:rPr>
          <w:rFonts w:ascii="Garamond" w:hAnsi="Garamond" w:cs="Times New Roman"/>
          <w:lang w:val="en-GB"/>
        </w:rPr>
        <w:t>Dongwan</w:t>
      </w:r>
      <w:proofErr w:type="spellEnd"/>
      <w:r w:rsidRPr="009A7F09">
        <w:rPr>
          <w:rFonts w:ascii="Garamond" w:hAnsi="Garamond" w:cs="Times New Roman"/>
          <w:lang w:val="en-GB"/>
        </w:rPr>
        <w:t xml:space="preserve"> Ha, Student Member, IEEE, </w:t>
      </w:r>
      <w:proofErr w:type="spellStart"/>
      <w:r w:rsidRPr="009A7F09">
        <w:rPr>
          <w:rFonts w:ascii="Garamond" w:hAnsi="Garamond" w:cs="Times New Roman"/>
          <w:lang w:val="en-GB"/>
        </w:rPr>
        <w:t>Kyoungho</w:t>
      </w:r>
      <w:proofErr w:type="spellEnd"/>
      <w:r w:rsidRPr="009A7F09">
        <w:rPr>
          <w:rFonts w:ascii="Garamond" w:hAnsi="Garamond" w:cs="Times New Roman"/>
          <w:lang w:val="en-GB"/>
        </w:rPr>
        <w:t xml:space="preserve"> Woo, Scott </w:t>
      </w:r>
      <w:proofErr w:type="spellStart"/>
      <w:r w:rsidRPr="009A7F09">
        <w:rPr>
          <w:rFonts w:ascii="Garamond" w:hAnsi="Garamond" w:cs="Times New Roman"/>
          <w:lang w:val="en-GB"/>
        </w:rPr>
        <w:t>Meninger</w:t>
      </w:r>
      <w:proofErr w:type="spellEnd"/>
      <w:r w:rsidRPr="009A7F09">
        <w:rPr>
          <w:rFonts w:ascii="Garamond" w:hAnsi="Garamond" w:cs="Times New Roman"/>
          <w:lang w:val="en-GB"/>
        </w:rPr>
        <w:t xml:space="preserve">, Member, IEEE, Thucydides </w:t>
      </w:r>
      <w:proofErr w:type="spellStart"/>
      <w:r w:rsidRPr="009A7F09">
        <w:rPr>
          <w:rFonts w:ascii="Garamond" w:hAnsi="Garamond" w:cs="Times New Roman"/>
          <w:lang w:val="en-GB"/>
        </w:rPr>
        <w:t>Xanthopoulos</w:t>
      </w:r>
      <w:proofErr w:type="spellEnd"/>
      <w:r w:rsidRPr="009A7F09">
        <w:rPr>
          <w:rFonts w:ascii="Garamond" w:hAnsi="Garamond" w:cs="Times New Roman"/>
          <w:lang w:val="en-GB"/>
        </w:rPr>
        <w:t xml:space="preserve">, Member, IEEE, Ethan Crain, and </w:t>
      </w:r>
      <w:proofErr w:type="spellStart"/>
      <w:r w:rsidRPr="009A7F09">
        <w:rPr>
          <w:rFonts w:ascii="Garamond" w:hAnsi="Garamond" w:cs="Times New Roman"/>
          <w:lang w:val="en-GB"/>
        </w:rPr>
        <w:t>Donhee</w:t>
      </w:r>
      <w:proofErr w:type="spellEnd"/>
      <w:r w:rsidRPr="009A7F09">
        <w:rPr>
          <w:rFonts w:ascii="Garamond" w:hAnsi="Garamond" w:cs="Times New Roman"/>
          <w:lang w:val="en-GB"/>
        </w:rPr>
        <w:t xml:space="preserve"> Ham, Member, IEEE, “Time-Domain CMOS Temperature Sensors With Dual Delay-Locked Loops for Microprocessor Thermal Monitoring,” </w:t>
      </w:r>
      <w:r w:rsidRPr="009A7F09">
        <w:rPr>
          <w:rFonts w:ascii="Garamond" w:hAnsi="Garamond" w:cs="Times New Roman"/>
          <w:i/>
          <w:lang w:val="en-GB"/>
        </w:rPr>
        <w:t>IEEE Transaction on Very Large Integration (VLSI) Systems</w:t>
      </w:r>
      <w:r w:rsidRPr="009A7F09">
        <w:rPr>
          <w:rFonts w:ascii="Garamond" w:hAnsi="Garamond" w:cs="Times New Roman"/>
          <w:lang w:val="en-GB"/>
        </w:rPr>
        <w:t>, vol. 20, no. 9, pp. 1590-1601, Sep 2012.</w:t>
      </w:r>
    </w:p>
    <w:p w14:paraId="3A875A23" w14:textId="77777777" w:rsidR="00637574" w:rsidRPr="009A7F09" w:rsidRDefault="00637574" w:rsidP="00637574">
      <w:pPr>
        <w:pStyle w:val="PreformattatoHTML"/>
        <w:numPr>
          <w:ilvl w:val="0"/>
          <w:numId w:val="30"/>
        </w:numPr>
        <w:shd w:val="clear" w:color="auto" w:fill="FFFFFF"/>
        <w:spacing w:before="2"/>
        <w:ind w:left="454"/>
        <w:jc w:val="both"/>
        <w:rPr>
          <w:rFonts w:ascii="Garamond" w:hAnsi="Garamond" w:cs="Times New Roman"/>
          <w:lang w:val="en-GB"/>
        </w:rPr>
      </w:pPr>
      <w:r w:rsidRPr="009A7F09">
        <w:rPr>
          <w:rFonts w:ascii="Garamond" w:hAnsi="Garamond" w:cs="Times New Roman"/>
          <w:bCs/>
          <w:lang w:val="en-GB"/>
        </w:rPr>
        <w:t xml:space="preserve">Muhammad Dawood Husain, </w:t>
      </w:r>
      <w:proofErr w:type="spellStart"/>
      <w:r w:rsidRPr="009A7F09">
        <w:rPr>
          <w:rFonts w:ascii="Garamond" w:hAnsi="Garamond" w:cs="Times New Roman"/>
          <w:bCs/>
          <w:lang w:val="en-GB"/>
        </w:rPr>
        <w:t>Ozgur</w:t>
      </w:r>
      <w:proofErr w:type="spellEnd"/>
      <w:r w:rsidRPr="009A7F09">
        <w:rPr>
          <w:rFonts w:ascii="Garamond" w:hAnsi="Garamond" w:cs="Times New Roman"/>
          <w:bCs/>
          <w:lang w:val="en-GB"/>
        </w:rPr>
        <w:t xml:space="preserve"> </w:t>
      </w:r>
      <w:proofErr w:type="spellStart"/>
      <w:r w:rsidRPr="009A7F09">
        <w:rPr>
          <w:rFonts w:ascii="Garamond" w:hAnsi="Garamond" w:cs="Times New Roman"/>
          <w:bCs/>
          <w:lang w:val="en-GB"/>
        </w:rPr>
        <w:t>Atalay</w:t>
      </w:r>
      <w:proofErr w:type="spellEnd"/>
      <w:r w:rsidRPr="009A7F09">
        <w:rPr>
          <w:rFonts w:ascii="Garamond" w:hAnsi="Garamond" w:cs="Times New Roman"/>
          <w:bCs/>
          <w:lang w:val="en-GB"/>
        </w:rPr>
        <w:t>, Richard Kennon</w:t>
      </w:r>
      <w:r w:rsidRPr="009A7F09">
        <w:rPr>
          <w:rFonts w:ascii="Garamond" w:hAnsi="Garamond" w:cs="Times New Roman"/>
          <w:lang w:val="en-GB"/>
        </w:rPr>
        <w:t>,</w:t>
      </w:r>
      <w:r w:rsidRPr="009A7F09">
        <w:rPr>
          <w:rFonts w:ascii="Garamond" w:hAnsi="Garamond" w:cs="Times New Roman"/>
          <w:b/>
          <w:bCs/>
          <w:lang w:val="en-GB"/>
        </w:rPr>
        <w:t xml:space="preserve"> “</w:t>
      </w:r>
      <w:r w:rsidRPr="009A7F09">
        <w:rPr>
          <w:rFonts w:ascii="Garamond" w:hAnsi="Garamond" w:cs="Times New Roman"/>
          <w:bCs/>
          <w:lang w:val="en-GB"/>
        </w:rPr>
        <w:t>Effect of</w:t>
      </w:r>
      <w:r w:rsidRPr="009A7F09">
        <w:rPr>
          <w:rFonts w:ascii="Garamond" w:hAnsi="Garamond" w:cs="Times New Roman"/>
          <w:b/>
          <w:bCs/>
          <w:lang w:val="en-GB"/>
        </w:rPr>
        <w:t xml:space="preserve"> </w:t>
      </w:r>
      <w:r w:rsidRPr="009A7F09">
        <w:rPr>
          <w:rFonts w:ascii="Garamond" w:hAnsi="Garamond" w:cs="Times New Roman"/>
          <w:bCs/>
          <w:lang w:val="en-GB"/>
        </w:rPr>
        <w:t>Strain and Humidity on the Performance of Temperature Sensing Fabric,”</w:t>
      </w:r>
      <w:r w:rsidRPr="009A7F09">
        <w:rPr>
          <w:rFonts w:ascii="Garamond" w:hAnsi="Garamond" w:cs="Times New Roman"/>
          <w:b/>
          <w:bCs/>
          <w:lang w:val="en-GB"/>
        </w:rPr>
        <w:t xml:space="preserve"> </w:t>
      </w:r>
      <w:r w:rsidRPr="009A7F09">
        <w:rPr>
          <w:rFonts w:ascii="Garamond" w:hAnsi="Garamond" w:cs="Times New Roman"/>
          <w:i/>
          <w:lang w:val="en-GB"/>
        </w:rPr>
        <w:t xml:space="preserve">International Journal </w:t>
      </w:r>
      <w:proofErr w:type="gramStart"/>
      <w:r w:rsidRPr="009A7F09">
        <w:rPr>
          <w:rFonts w:ascii="Garamond" w:hAnsi="Garamond" w:cs="Times New Roman"/>
          <w:i/>
          <w:lang w:val="en-GB"/>
        </w:rPr>
        <w:t>of  Textile</w:t>
      </w:r>
      <w:proofErr w:type="gramEnd"/>
      <w:r w:rsidRPr="009A7F09">
        <w:rPr>
          <w:rFonts w:ascii="Garamond" w:hAnsi="Garamond" w:cs="Times New Roman"/>
          <w:i/>
          <w:lang w:val="en-GB"/>
        </w:rPr>
        <w:t xml:space="preserve"> Science</w:t>
      </w:r>
      <w:r w:rsidRPr="009A7F09">
        <w:rPr>
          <w:rFonts w:ascii="Garamond" w:hAnsi="Garamond" w:cs="Times New Roman"/>
          <w:lang w:val="en-GB"/>
        </w:rPr>
        <w:t>, vol.2, no. 4, pp. 105-112, 2013.</w:t>
      </w:r>
    </w:p>
    <w:p w14:paraId="7599B353" w14:textId="77777777" w:rsidR="00637574" w:rsidRPr="009A7F09" w:rsidRDefault="00637574" w:rsidP="00637574">
      <w:pPr>
        <w:pStyle w:val="PreformattatoHTML"/>
        <w:numPr>
          <w:ilvl w:val="0"/>
          <w:numId w:val="30"/>
        </w:numPr>
        <w:shd w:val="clear" w:color="auto" w:fill="FFFFFF"/>
        <w:spacing w:before="2"/>
        <w:ind w:left="454"/>
        <w:jc w:val="both"/>
        <w:rPr>
          <w:rFonts w:ascii="Garamond" w:hAnsi="Garamond" w:cs="Times New Roman"/>
          <w:lang w:val="en-GB"/>
        </w:rPr>
      </w:pPr>
      <w:r w:rsidRPr="009A7F09">
        <w:rPr>
          <w:rFonts w:ascii="Garamond" w:hAnsi="Garamond" w:cs="Times New Roman"/>
          <w:lang w:val="en-GB"/>
        </w:rPr>
        <w:t xml:space="preserve">Alejandro Martinez-Ríos, Gilberto </w:t>
      </w:r>
      <w:proofErr w:type="spellStart"/>
      <w:r w:rsidRPr="009A7F09">
        <w:rPr>
          <w:rFonts w:ascii="Garamond" w:hAnsi="Garamond" w:cs="Times New Roman"/>
          <w:lang w:val="en-GB"/>
        </w:rPr>
        <w:t>Anzueto</w:t>
      </w:r>
      <w:proofErr w:type="spellEnd"/>
      <w:r w:rsidRPr="009A7F09">
        <w:rPr>
          <w:rFonts w:ascii="Garamond" w:hAnsi="Garamond" w:cs="Times New Roman"/>
          <w:lang w:val="en-GB"/>
        </w:rPr>
        <w:t xml:space="preserve">-Sanchez, Romeo </w:t>
      </w:r>
      <w:proofErr w:type="spellStart"/>
      <w:r w:rsidRPr="009A7F09">
        <w:rPr>
          <w:rFonts w:ascii="Garamond" w:hAnsi="Garamond" w:cs="Times New Roman"/>
          <w:lang w:val="en-GB"/>
        </w:rPr>
        <w:t>Selvas</w:t>
      </w:r>
      <w:proofErr w:type="spellEnd"/>
      <w:r w:rsidRPr="009A7F09">
        <w:rPr>
          <w:rFonts w:ascii="Garamond" w:hAnsi="Garamond" w:cs="Times New Roman"/>
          <w:lang w:val="en-GB"/>
        </w:rPr>
        <w:t xml:space="preserve">-Aguilar, Arturo Alberto Castillo Guzman, Daniel Toral-Acosta, Valentin Guzman-Ramos, Victor M. Duran-Ramirez, J. </w:t>
      </w:r>
      <w:proofErr w:type="spellStart"/>
      <w:r w:rsidRPr="009A7F09">
        <w:rPr>
          <w:rFonts w:ascii="Garamond" w:hAnsi="Garamond" w:cs="Times New Roman"/>
          <w:lang w:val="en-GB"/>
        </w:rPr>
        <w:t>Ascencion</w:t>
      </w:r>
      <w:proofErr w:type="spellEnd"/>
      <w:r w:rsidRPr="009A7F09">
        <w:rPr>
          <w:rFonts w:ascii="Garamond" w:hAnsi="Garamond" w:cs="Times New Roman"/>
          <w:lang w:val="en-GB"/>
        </w:rPr>
        <w:t xml:space="preserve"> Guerrero-</w:t>
      </w:r>
      <w:proofErr w:type="spellStart"/>
      <w:r w:rsidRPr="009A7F09">
        <w:rPr>
          <w:rFonts w:ascii="Garamond" w:hAnsi="Garamond" w:cs="Times New Roman"/>
          <w:lang w:val="en-GB"/>
        </w:rPr>
        <w:t>Viramontes</w:t>
      </w:r>
      <w:proofErr w:type="spellEnd"/>
      <w:r w:rsidRPr="009A7F09">
        <w:rPr>
          <w:rFonts w:ascii="Garamond" w:hAnsi="Garamond" w:cs="Times New Roman"/>
          <w:lang w:val="en-GB"/>
        </w:rPr>
        <w:t xml:space="preserve">, and Carlos A. Calles-Arriaga, “High Sensitivity </w:t>
      </w:r>
      <w:proofErr w:type="spellStart"/>
      <w:r w:rsidRPr="009A7F09">
        <w:rPr>
          <w:rFonts w:ascii="Garamond" w:hAnsi="Garamond" w:cs="Times New Roman"/>
          <w:lang w:val="en-GB"/>
        </w:rPr>
        <w:t>Fiber</w:t>
      </w:r>
      <w:proofErr w:type="spellEnd"/>
      <w:r w:rsidRPr="009A7F09">
        <w:rPr>
          <w:rFonts w:ascii="Garamond" w:hAnsi="Garamond" w:cs="Times New Roman"/>
          <w:lang w:val="en-GB"/>
        </w:rPr>
        <w:t xml:space="preserve"> Laser Temperature Sensor,” </w:t>
      </w:r>
      <w:r w:rsidRPr="009A7F09">
        <w:rPr>
          <w:rFonts w:ascii="Garamond" w:hAnsi="Garamond" w:cs="Times New Roman"/>
          <w:i/>
          <w:lang w:val="en-GB"/>
        </w:rPr>
        <w:t>IEEE Sensor Journal</w:t>
      </w:r>
      <w:r w:rsidRPr="009A7F09">
        <w:rPr>
          <w:rFonts w:ascii="Garamond" w:hAnsi="Garamond" w:cs="Times New Roman"/>
          <w:lang w:val="en-GB"/>
        </w:rPr>
        <w:t>, vol. 15, no. 4, pp. 2399-2402, Apr 2015.</w:t>
      </w:r>
    </w:p>
    <w:p w14:paraId="2481635A" w14:textId="77777777" w:rsidR="00637574" w:rsidRPr="009A7F09" w:rsidRDefault="00637574" w:rsidP="00637574">
      <w:pPr>
        <w:pStyle w:val="PreformattatoHTML"/>
        <w:numPr>
          <w:ilvl w:val="0"/>
          <w:numId w:val="30"/>
        </w:numPr>
        <w:shd w:val="clear" w:color="auto" w:fill="FFFFFF"/>
        <w:spacing w:before="2"/>
        <w:ind w:left="454"/>
        <w:jc w:val="both"/>
        <w:rPr>
          <w:rFonts w:ascii="Garamond" w:hAnsi="Garamond" w:cs="Times New Roman"/>
          <w:lang w:val="en-GB"/>
        </w:rPr>
      </w:pPr>
      <w:r w:rsidRPr="009A7F09">
        <w:rPr>
          <w:rFonts w:ascii="Garamond" w:hAnsi="Garamond" w:cs="Times New Roman"/>
          <w:lang w:val="en-GB"/>
        </w:rPr>
        <w:t xml:space="preserve">John R. Taylor, “An Introduction to Error Analysis: The Study of Uncertainties in Physical </w:t>
      </w:r>
      <w:proofErr w:type="gramStart"/>
      <w:r w:rsidRPr="009A7F09">
        <w:rPr>
          <w:rFonts w:ascii="Garamond" w:hAnsi="Garamond" w:cs="Times New Roman"/>
          <w:lang w:val="en-GB"/>
        </w:rPr>
        <w:t>Measurements ,</w:t>
      </w:r>
      <w:proofErr w:type="gramEnd"/>
      <w:r w:rsidRPr="009A7F09">
        <w:rPr>
          <w:rFonts w:ascii="Garamond" w:hAnsi="Garamond" w:cs="Times New Roman"/>
          <w:lang w:val="en-GB"/>
        </w:rPr>
        <w:t>” University Science Books, 1997.</w:t>
      </w:r>
    </w:p>
    <w:p w14:paraId="12CD3243" w14:textId="7F3AC62F" w:rsidR="00637574" w:rsidRDefault="00637574" w:rsidP="00637574">
      <w:pPr>
        <w:pStyle w:val="PreformattatoHTML"/>
        <w:numPr>
          <w:ilvl w:val="0"/>
          <w:numId w:val="30"/>
        </w:numPr>
        <w:shd w:val="clear" w:color="auto" w:fill="FFFFFF"/>
        <w:spacing w:before="2"/>
        <w:ind w:left="454"/>
        <w:jc w:val="both"/>
        <w:rPr>
          <w:rFonts w:ascii="Garamond" w:hAnsi="Garamond" w:cs="Times New Roman"/>
          <w:lang w:val="en-GB"/>
        </w:rPr>
      </w:pPr>
      <w:proofErr w:type="spellStart"/>
      <w:r w:rsidRPr="009A7F09">
        <w:rPr>
          <w:rFonts w:ascii="Garamond" w:hAnsi="Garamond" w:cs="Times New Roman"/>
          <w:lang w:val="en-GB"/>
        </w:rPr>
        <w:t>Reto</w:t>
      </w:r>
      <w:proofErr w:type="spellEnd"/>
      <w:r w:rsidRPr="009A7F09">
        <w:rPr>
          <w:rFonts w:ascii="Garamond" w:hAnsi="Garamond" w:cs="Times New Roman"/>
          <w:lang w:val="en-GB"/>
        </w:rPr>
        <w:t xml:space="preserve"> </w:t>
      </w:r>
      <w:proofErr w:type="spellStart"/>
      <w:r w:rsidRPr="009A7F09">
        <w:rPr>
          <w:rFonts w:ascii="Garamond" w:hAnsi="Garamond" w:cs="Times New Roman"/>
          <w:lang w:val="en-GB"/>
        </w:rPr>
        <w:t>Bhunjun</w:t>
      </w:r>
      <w:proofErr w:type="spellEnd"/>
      <w:r w:rsidRPr="009A7F09">
        <w:rPr>
          <w:rFonts w:ascii="Garamond" w:hAnsi="Garamond" w:cs="Times New Roman"/>
          <w:lang w:val="en-GB"/>
        </w:rPr>
        <w:t>, Rolf W. Vogt, “Sensor System for Contactless and Online Moisture Measurements</w:t>
      </w:r>
      <w:r w:rsidRPr="009A7F09">
        <w:rPr>
          <w:rFonts w:ascii="Garamond" w:hAnsi="Garamond" w:cs="Times New Roman"/>
          <w:i/>
          <w:lang w:val="en-GB"/>
        </w:rPr>
        <w:t>,</w:t>
      </w:r>
      <w:r w:rsidRPr="009A7F09">
        <w:rPr>
          <w:rFonts w:ascii="Garamond" w:hAnsi="Garamond" w:cs="Times New Roman"/>
          <w:lang w:val="en-GB"/>
        </w:rPr>
        <w:t xml:space="preserve">” </w:t>
      </w:r>
      <w:r w:rsidRPr="009A7F09">
        <w:rPr>
          <w:rFonts w:ascii="Garamond" w:hAnsi="Garamond" w:cs="Times New Roman"/>
          <w:i/>
          <w:lang w:val="en-GB"/>
        </w:rPr>
        <w:t>IEEE Transaction on Instrumentation and Measurement</w:t>
      </w:r>
      <w:r w:rsidRPr="009A7F09">
        <w:rPr>
          <w:rFonts w:ascii="Garamond" w:hAnsi="Garamond" w:cs="Times New Roman"/>
          <w:lang w:val="en-GB"/>
        </w:rPr>
        <w:t>, vol. 50, no.11, pp. 3034-3040, Nov 2010.</w:t>
      </w:r>
    </w:p>
    <w:p w14:paraId="1E62169E" w14:textId="75FCC1CF" w:rsidR="00A64AFA" w:rsidRPr="00A64AFA" w:rsidRDefault="00A64AFA" w:rsidP="00125A59">
      <w:pPr>
        <w:pStyle w:val="PreformattatoHTML"/>
        <w:numPr>
          <w:ilvl w:val="0"/>
          <w:numId w:val="30"/>
        </w:numPr>
        <w:shd w:val="clear" w:color="auto" w:fill="FFFFFF"/>
        <w:spacing w:before="2"/>
        <w:ind w:left="454"/>
        <w:jc w:val="both"/>
        <w:rPr>
          <w:rFonts w:ascii="Garamond" w:hAnsi="Garamond" w:cs="Times New Roman"/>
          <w:lang w:val="en-GB"/>
        </w:rPr>
      </w:pPr>
      <w:proofErr w:type="spellStart"/>
      <w:r w:rsidRPr="00A64AFA">
        <w:rPr>
          <w:rFonts w:ascii="Garamond" w:hAnsi="Garamond" w:cs="Arial"/>
          <w:color w:val="222222"/>
          <w:shd w:val="clear" w:color="auto" w:fill="FFFFFF"/>
          <w:lang w:val="en-GB"/>
        </w:rPr>
        <w:t>Proietti</w:t>
      </w:r>
      <w:proofErr w:type="spellEnd"/>
      <w:r w:rsidRPr="00A64AFA">
        <w:rPr>
          <w:rFonts w:ascii="Garamond" w:hAnsi="Garamond" w:cs="Arial"/>
          <w:color w:val="222222"/>
          <w:shd w:val="clear" w:color="auto" w:fill="FFFFFF"/>
          <w:lang w:val="en-GB"/>
        </w:rPr>
        <w:t xml:space="preserve"> A., </w:t>
      </w:r>
      <w:proofErr w:type="spellStart"/>
      <w:r w:rsidRPr="00A64AFA">
        <w:rPr>
          <w:rFonts w:ascii="Garamond" w:hAnsi="Garamond" w:cs="Arial"/>
          <w:color w:val="222222"/>
          <w:shd w:val="clear" w:color="auto" w:fill="FFFFFF"/>
          <w:lang w:val="en-GB"/>
        </w:rPr>
        <w:t>Leccese</w:t>
      </w:r>
      <w:proofErr w:type="spellEnd"/>
      <w:r w:rsidR="00125A59">
        <w:rPr>
          <w:rFonts w:ascii="Garamond" w:hAnsi="Garamond" w:cs="Arial"/>
          <w:color w:val="222222"/>
          <w:shd w:val="clear" w:color="auto" w:fill="FFFFFF"/>
          <w:lang w:val="en-GB"/>
        </w:rPr>
        <w:t xml:space="preserve"> </w:t>
      </w:r>
      <w:r w:rsidRPr="00A64AFA">
        <w:rPr>
          <w:rFonts w:ascii="Garamond" w:hAnsi="Garamond" w:cs="Arial"/>
          <w:color w:val="222222"/>
          <w:shd w:val="clear" w:color="auto" w:fill="FFFFFF"/>
          <w:lang w:val="en-GB"/>
        </w:rPr>
        <w:t xml:space="preserve">F., </w:t>
      </w:r>
      <w:proofErr w:type="spellStart"/>
      <w:r w:rsidRPr="00A64AFA">
        <w:rPr>
          <w:rFonts w:ascii="Garamond" w:hAnsi="Garamond" w:cs="Arial"/>
          <w:color w:val="222222"/>
          <w:shd w:val="clear" w:color="auto" w:fill="FFFFFF"/>
          <w:lang w:val="en-GB"/>
        </w:rPr>
        <w:t>Caciotta</w:t>
      </w:r>
      <w:proofErr w:type="spellEnd"/>
      <w:r w:rsidRPr="00A64AFA">
        <w:rPr>
          <w:rFonts w:ascii="Garamond" w:hAnsi="Garamond" w:cs="Arial"/>
          <w:color w:val="222222"/>
          <w:shd w:val="clear" w:color="auto" w:fill="FFFFFF"/>
          <w:lang w:val="en-GB"/>
        </w:rPr>
        <w:t xml:space="preserve"> M., </w:t>
      </w:r>
      <w:proofErr w:type="spellStart"/>
      <w:r w:rsidRPr="00A64AFA">
        <w:rPr>
          <w:rFonts w:ascii="Garamond" w:hAnsi="Garamond" w:cs="Arial"/>
          <w:color w:val="222222"/>
          <w:shd w:val="clear" w:color="auto" w:fill="FFFFFF"/>
          <w:lang w:val="en-GB"/>
        </w:rPr>
        <w:t>Morresi</w:t>
      </w:r>
      <w:proofErr w:type="spellEnd"/>
      <w:r w:rsidRPr="00A64AFA">
        <w:rPr>
          <w:rFonts w:ascii="Garamond" w:hAnsi="Garamond" w:cs="Arial"/>
          <w:color w:val="222222"/>
          <w:shd w:val="clear" w:color="auto" w:fill="FFFFFF"/>
          <w:lang w:val="en-GB"/>
        </w:rPr>
        <w:t xml:space="preserve"> F., </w:t>
      </w:r>
      <w:proofErr w:type="gramStart"/>
      <w:r w:rsidRPr="00A64AFA">
        <w:rPr>
          <w:rFonts w:ascii="Garamond" w:hAnsi="Garamond" w:cs="Arial"/>
          <w:color w:val="222222"/>
          <w:shd w:val="clear" w:color="auto" w:fill="FFFFFF"/>
          <w:lang w:val="en-GB"/>
        </w:rPr>
        <w:t>Santamaria</w:t>
      </w:r>
      <w:r w:rsidR="00125A59">
        <w:rPr>
          <w:rFonts w:ascii="Garamond" w:hAnsi="Garamond" w:cs="Arial"/>
          <w:color w:val="222222"/>
          <w:shd w:val="clear" w:color="auto" w:fill="FFFFFF"/>
          <w:lang w:val="en-GB"/>
        </w:rPr>
        <w:t xml:space="preserve"> </w:t>
      </w:r>
      <w:r w:rsidRPr="00A64AFA">
        <w:rPr>
          <w:rFonts w:ascii="Garamond" w:hAnsi="Garamond" w:cs="Arial"/>
          <w:color w:val="222222"/>
          <w:shd w:val="clear" w:color="auto" w:fill="FFFFFF"/>
          <w:lang w:val="en-GB"/>
        </w:rPr>
        <w:t>.</w:t>
      </w:r>
      <w:proofErr w:type="gramEnd"/>
      <w:r w:rsidR="00125A59">
        <w:rPr>
          <w:rFonts w:ascii="Garamond" w:hAnsi="Garamond" w:cs="Arial"/>
          <w:color w:val="222222"/>
          <w:shd w:val="clear" w:color="auto" w:fill="FFFFFF"/>
          <w:lang w:val="en-GB"/>
        </w:rPr>
        <w:t xml:space="preserve">, </w:t>
      </w:r>
      <w:proofErr w:type="spellStart"/>
      <w:r w:rsidRPr="00A64AFA">
        <w:rPr>
          <w:rFonts w:ascii="Garamond" w:hAnsi="Garamond" w:cs="Arial"/>
          <w:color w:val="222222"/>
          <w:shd w:val="clear" w:color="auto" w:fill="FFFFFF"/>
          <w:lang w:val="en-GB"/>
        </w:rPr>
        <w:t>Malomo</w:t>
      </w:r>
      <w:proofErr w:type="spellEnd"/>
      <w:r w:rsidR="00125A59">
        <w:rPr>
          <w:rFonts w:ascii="Garamond" w:hAnsi="Garamond" w:cs="Arial"/>
          <w:color w:val="222222"/>
          <w:shd w:val="clear" w:color="auto" w:fill="FFFFFF"/>
          <w:lang w:val="en-GB"/>
        </w:rPr>
        <w:t xml:space="preserve"> </w:t>
      </w:r>
      <w:r w:rsidRPr="00A64AFA">
        <w:rPr>
          <w:rFonts w:ascii="Garamond" w:hAnsi="Garamond" w:cs="Arial"/>
          <w:color w:val="222222"/>
          <w:shd w:val="clear" w:color="auto" w:fill="FFFFFF"/>
          <w:lang w:val="en-GB"/>
        </w:rPr>
        <w:t>C.</w:t>
      </w:r>
      <w:r w:rsidR="00125A59">
        <w:rPr>
          <w:rFonts w:ascii="Garamond" w:hAnsi="Garamond" w:cs="Arial"/>
          <w:color w:val="222222"/>
          <w:shd w:val="clear" w:color="auto" w:fill="FFFFFF"/>
          <w:lang w:val="en-GB"/>
        </w:rPr>
        <w:t>,</w:t>
      </w:r>
      <w:r>
        <w:rPr>
          <w:rFonts w:ascii="Garamond" w:hAnsi="Garamond" w:cs="Arial"/>
          <w:color w:val="222222"/>
          <w:shd w:val="clear" w:color="auto" w:fill="FFFFFF"/>
          <w:lang w:val="en-GB"/>
        </w:rPr>
        <w:t xml:space="preserve"> </w:t>
      </w:r>
      <w:r w:rsidRPr="00A64AFA">
        <w:rPr>
          <w:rFonts w:ascii="Garamond" w:hAnsi="Garamond" w:cs="Arial"/>
          <w:color w:val="222222"/>
          <w:shd w:val="clear" w:color="auto" w:fill="FFFFFF"/>
          <w:lang w:val="en-GB"/>
        </w:rPr>
        <w:t>A new dusts sensor for cultural heritage applications based on image</w:t>
      </w:r>
      <w:r w:rsidR="00125A59">
        <w:rPr>
          <w:rFonts w:ascii="Garamond" w:hAnsi="Garamond" w:cs="Arial"/>
          <w:color w:val="222222"/>
          <w:shd w:val="clear" w:color="auto" w:fill="FFFFFF"/>
          <w:lang w:val="en-GB"/>
        </w:rPr>
        <w:t xml:space="preserve"> </w:t>
      </w:r>
      <w:r w:rsidRPr="00A64AFA">
        <w:rPr>
          <w:rFonts w:ascii="Garamond" w:hAnsi="Garamond" w:cs="Arial"/>
          <w:color w:val="222222"/>
          <w:shd w:val="clear" w:color="auto" w:fill="FFFFFF"/>
          <w:lang w:val="en-GB"/>
        </w:rPr>
        <w:t>processing</w:t>
      </w:r>
      <w:r>
        <w:rPr>
          <w:rFonts w:ascii="Garamond" w:hAnsi="Garamond" w:cs="Arial"/>
          <w:color w:val="222222"/>
          <w:shd w:val="clear" w:color="auto" w:fill="FFFFFF"/>
          <w:lang w:val="en-GB"/>
        </w:rPr>
        <w:t xml:space="preserve">, </w:t>
      </w:r>
      <w:r w:rsidRPr="00A64AFA">
        <w:rPr>
          <w:rFonts w:ascii="Garamond" w:hAnsi="Garamond" w:cs="Arial"/>
          <w:color w:val="222222"/>
          <w:shd w:val="clear" w:color="auto" w:fill="FFFFFF"/>
          <w:lang w:val="en-GB"/>
        </w:rPr>
        <w:t>(2014) Sensors (Switzerland), 14 (6), pp. 9813-9832.</w:t>
      </w:r>
      <w:r>
        <w:rPr>
          <w:rFonts w:ascii="Garamond" w:hAnsi="Garamond" w:cs="Arial"/>
          <w:color w:val="222222"/>
          <w:shd w:val="clear" w:color="auto" w:fill="FFFFFF"/>
          <w:lang w:val="en-GB"/>
        </w:rPr>
        <w:t xml:space="preserve"> </w:t>
      </w:r>
      <w:r w:rsidRPr="00A64AFA">
        <w:rPr>
          <w:rFonts w:ascii="Garamond" w:hAnsi="Garamond" w:cs="Arial"/>
          <w:color w:val="222222"/>
          <w:shd w:val="clear" w:color="auto" w:fill="FFFFFF"/>
          <w:lang w:val="en-US"/>
        </w:rPr>
        <w:t>DOI: 10.3390/s140609813</w:t>
      </w:r>
      <w:r w:rsidR="00125A59">
        <w:rPr>
          <w:rFonts w:ascii="Garamond" w:hAnsi="Garamond" w:cs="Arial"/>
          <w:color w:val="222222"/>
          <w:shd w:val="clear" w:color="auto" w:fill="FFFFFF"/>
          <w:lang w:val="en-US"/>
        </w:rPr>
        <w:t>.</w:t>
      </w:r>
    </w:p>
    <w:p w14:paraId="2EF0F401" w14:textId="77777777" w:rsidR="00125A59" w:rsidRPr="00125A59" w:rsidRDefault="00A64AFA" w:rsidP="00125A59">
      <w:pPr>
        <w:pStyle w:val="PreformattatoHTML"/>
        <w:numPr>
          <w:ilvl w:val="0"/>
          <w:numId w:val="30"/>
        </w:numPr>
        <w:shd w:val="clear" w:color="auto" w:fill="FFFFFF"/>
        <w:spacing w:before="2"/>
        <w:ind w:left="454"/>
        <w:jc w:val="both"/>
        <w:rPr>
          <w:rFonts w:ascii="Garamond" w:hAnsi="Garamond" w:cs="Times New Roman"/>
          <w:lang w:val="en-GB"/>
        </w:rPr>
      </w:pPr>
      <w:proofErr w:type="spellStart"/>
      <w:r w:rsidRPr="00A64AFA">
        <w:rPr>
          <w:rFonts w:ascii="Garamond" w:hAnsi="Garamond" w:cs="Arial"/>
          <w:color w:val="222222"/>
          <w:shd w:val="clear" w:color="auto" w:fill="FFFFFF"/>
          <w:lang w:val="en-US"/>
        </w:rPr>
        <w:t>Maiolo</w:t>
      </w:r>
      <w:proofErr w:type="spellEnd"/>
      <w:r w:rsidRPr="00A64AFA">
        <w:rPr>
          <w:rFonts w:ascii="Garamond" w:hAnsi="Garamond" w:cs="Arial"/>
          <w:color w:val="222222"/>
          <w:shd w:val="clear" w:color="auto" w:fill="FFFFFF"/>
          <w:lang w:val="en-US"/>
        </w:rPr>
        <w:t xml:space="preserve">, L., Maita, F., </w:t>
      </w:r>
      <w:proofErr w:type="spellStart"/>
      <w:r w:rsidRPr="00A64AFA">
        <w:rPr>
          <w:rFonts w:ascii="Garamond" w:hAnsi="Garamond" w:cs="Arial"/>
          <w:color w:val="222222"/>
          <w:shd w:val="clear" w:color="auto" w:fill="FFFFFF"/>
          <w:lang w:val="en-US"/>
        </w:rPr>
        <w:t>Castiello</w:t>
      </w:r>
      <w:proofErr w:type="spellEnd"/>
      <w:r w:rsidRPr="00A64AFA">
        <w:rPr>
          <w:rFonts w:ascii="Garamond" w:hAnsi="Garamond" w:cs="Arial"/>
          <w:color w:val="222222"/>
          <w:shd w:val="clear" w:color="auto" w:fill="FFFFFF"/>
          <w:lang w:val="en-US"/>
        </w:rPr>
        <w:t xml:space="preserve">, A., </w:t>
      </w:r>
      <w:proofErr w:type="spellStart"/>
      <w:r w:rsidRPr="00A64AFA">
        <w:rPr>
          <w:rFonts w:ascii="Garamond" w:hAnsi="Garamond" w:cs="Arial"/>
          <w:color w:val="222222"/>
          <w:shd w:val="clear" w:color="auto" w:fill="FFFFFF"/>
          <w:lang w:val="en-US"/>
        </w:rPr>
        <w:t>Minotti</w:t>
      </w:r>
      <w:proofErr w:type="spellEnd"/>
      <w:r w:rsidRPr="00A64AFA">
        <w:rPr>
          <w:rFonts w:ascii="Garamond" w:hAnsi="Garamond" w:cs="Arial"/>
          <w:color w:val="222222"/>
          <w:shd w:val="clear" w:color="auto" w:fill="FFFFFF"/>
          <w:lang w:val="en-US"/>
        </w:rPr>
        <w:t xml:space="preserve">, </w:t>
      </w:r>
      <w:proofErr w:type="spellStart"/>
      <w:proofErr w:type="gramStart"/>
      <w:r w:rsidRPr="00A64AFA">
        <w:rPr>
          <w:rFonts w:ascii="Garamond" w:hAnsi="Garamond" w:cs="Arial"/>
          <w:color w:val="222222"/>
          <w:shd w:val="clear" w:color="auto" w:fill="FFFFFF"/>
          <w:lang w:val="en-US"/>
        </w:rPr>
        <w:t>A.,Pecora</w:t>
      </w:r>
      <w:proofErr w:type="spellEnd"/>
      <w:proofErr w:type="gramEnd"/>
      <w:r w:rsidRPr="00A64AFA">
        <w:rPr>
          <w:rFonts w:ascii="Garamond" w:hAnsi="Garamond" w:cs="Arial"/>
          <w:color w:val="222222"/>
          <w:shd w:val="clear" w:color="auto" w:fill="FFFFFF"/>
          <w:lang w:val="en-US"/>
        </w:rPr>
        <w:t>,</w:t>
      </w:r>
      <w:r>
        <w:rPr>
          <w:rFonts w:ascii="Garamond" w:hAnsi="Garamond" w:cs="Arial"/>
          <w:color w:val="222222"/>
          <w:shd w:val="clear" w:color="auto" w:fill="FFFFFF"/>
          <w:lang w:val="en-US"/>
        </w:rPr>
        <w:t xml:space="preserve"> </w:t>
      </w:r>
      <w:proofErr w:type="spellStart"/>
      <w:r w:rsidRPr="00A64AFA">
        <w:rPr>
          <w:rFonts w:ascii="Garamond" w:hAnsi="Garamond" w:cs="Arial"/>
          <w:color w:val="222222"/>
          <w:shd w:val="clear" w:color="auto" w:fill="FFFFFF"/>
          <w:lang w:val="en-US"/>
        </w:rPr>
        <w:t>A.Highly</w:t>
      </w:r>
      <w:proofErr w:type="spellEnd"/>
      <w:r w:rsidRPr="00A64AFA">
        <w:rPr>
          <w:rFonts w:ascii="Garamond" w:hAnsi="Garamond" w:cs="Arial"/>
          <w:color w:val="222222"/>
          <w:shd w:val="clear" w:color="auto" w:fill="FFFFFF"/>
          <w:lang w:val="en-US"/>
        </w:rPr>
        <w:t xml:space="preserve"> wearable wireless wristband for monitoring pilot cardiac activity and</w:t>
      </w:r>
      <w:r>
        <w:rPr>
          <w:rFonts w:ascii="Garamond" w:hAnsi="Garamond" w:cs="Arial"/>
          <w:color w:val="222222"/>
          <w:shd w:val="clear" w:color="auto" w:fill="FFFFFF"/>
          <w:lang w:val="en-US"/>
        </w:rPr>
        <w:t xml:space="preserve"> </w:t>
      </w:r>
      <w:r w:rsidRPr="00A64AFA">
        <w:rPr>
          <w:rFonts w:ascii="Garamond" w:hAnsi="Garamond" w:cs="Arial"/>
          <w:color w:val="222222"/>
          <w:shd w:val="clear" w:color="auto" w:fill="FFFFFF"/>
          <w:lang w:val="en-US"/>
        </w:rPr>
        <w:t>muscle</w:t>
      </w:r>
      <w:r>
        <w:rPr>
          <w:rFonts w:ascii="Garamond" w:hAnsi="Garamond" w:cs="Arial"/>
          <w:color w:val="222222"/>
          <w:shd w:val="clear" w:color="auto" w:fill="FFFFFF"/>
          <w:lang w:val="en-US"/>
        </w:rPr>
        <w:t xml:space="preserve"> </w:t>
      </w:r>
      <w:r w:rsidRPr="00A64AFA">
        <w:rPr>
          <w:rFonts w:ascii="Garamond" w:hAnsi="Garamond" w:cs="Arial"/>
          <w:color w:val="222222"/>
          <w:shd w:val="clear" w:color="auto" w:fill="FFFFFF"/>
          <w:lang w:val="en-US"/>
        </w:rPr>
        <w:t>fine</w:t>
      </w:r>
      <w:r>
        <w:rPr>
          <w:rFonts w:ascii="Garamond" w:hAnsi="Garamond" w:cs="Arial"/>
          <w:color w:val="222222"/>
          <w:shd w:val="clear" w:color="auto" w:fill="FFFFFF"/>
          <w:lang w:val="en-US"/>
        </w:rPr>
        <w:t xml:space="preserve"> </w:t>
      </w:r>
      <w:r w:rsidRPr="00A64AFA">
        <w:rPr>
          <w:rFonts w:ascii="Garamond" w:hAnsi="Garamond" w:cs="Arial"/>
          <w:color w:val="222222"/>
          <w:shd w:val="clear" w:color="auto" w:fill="FFFFFF"/>
          <w:lang w:val="en-US"/>
        </w:rPr>
        <w:t>movements</w:t>
      </w:r>
      <w:r>
        <w:rPr>
          <w:rFonts w:ascii="Garamond" w:hAnsi="Garamond" w:cs="Arial"/>
          <w:color w:val="222222"/>
          <w:shd w:val="clear" w:color="auto" w:fill="FFFFFF"/>
          <w:lang w:val="en-US"/>
        </w:rPr>
        <w:t xml:space="preserve"> </w:t>
      </w:r>
      <w:r w:rsidRPr="00A64AFA">
        <w:rPr>
          <w:rFonts w:ascii="Garamond" w:hAnsi="Garamond" w:cs="Arial"/>
          <w:color w:val="222222"/>
          <w:shd w:val="clear" w:color="auto" w:fill="FFFFFF"/>
          <w:lang w:val="en-US"/>
        </w:rPr>
        <w:t xml:space="preserve">(2017) 4th IEEE International Workshop on Metrology for </w:t>
      </w:r>
      <w:proofErr w:type="spellStart"/>
      <w:r w:rsidRPr="00A64AFA">
        <w:rPr>
          <w:rFonts w:ascii="Garamond" w:hAnsi="Garamond" w:cs="Arial"/>
          <w:color w:val="222222"/>
          <w:shd w:val="clear" w:color="auto" w:fill="FFFFFF"/>
          <w:lang w:val="en-US"/>
        </w:rPr>
        <w:t>AeroSpace</w:t>
      </w:r>
      <w:proofErr w:type="spellEnd"/>
      <w:r w:rsidRPr="00A64AFA">
        <w:rPr>
          <w:rFonts w:ascii="Garamond" w:hAnsi="Garamond" w:cs="Arial"/>
          <w:color w:val="222222"/>
          <w:shd w:val="clear" w:color="auto" w:fill="FFFFFF"/>
          <w:lang w:val="en-US"/>
        </w:rPr>
        <w:t>,</w:t>
      </w:r>
      <w:r>
        <w:rPr>
          <w:rFonts w:ascii="Garamond" w:hAnsi="Garamond" w:cs="Arial"/>
          <w:color w:val="222222"/>
          <w:shd w:val="clear" w:color="auto" w:fill="FFFFFF"/>
          <w:lang w:val="en-US"/>
        </w:rPr>
        <w:t xml:space="preserve"> </w:t>
      </w:r>
      <w:proofErr w:type="spellStart"/>
      <w:r w:rsidRPr="00A64AFA">
        <w:rPr>
          <w:rFonts w:ascii="Garamond" w:hAnsi="Garamond" w:cs="Arial"/>
          <w:color w:val="222222"/>
          <w:shd w:val="clear" w:color="auto" w:fill="FFFFFF"/>
          <w:lang w:val="en-US"/>
        </w:rPr>
        <w:t>MetroAeroSpace</w:t>
      </w:r>
      <w:proofErr w:type="spellEnd"/>
      <w:r w:rsidRPr="00A64AFA">
        <w:rPr>
          <w:rFonts w:ascii="Garamond" w:hAnsi="Garamond" w:cs="Arial"/>
          <w:color w:val="222222"/>
          <w:shd w:val="clear" w:color="auto" w:fill="FFFFFF"/>
          <w:lang w:val="en-US"/>
        </w:rPr>
        <w:t xml:space="preserve"> 2017 - </w:t>
      </w:r>
      <w:r>
        <w:rPr>
          <w:rFonts w:ascii="Garamond" w:hAnsi="Garamond" w:cs="Arial"/>
          <w:color w:val="222222"/>
          <w:shd w:val="clear" w:color="auto" w:fill="FFFFFF"/>
          <w:lang w:val="en-US"/>
        </w:rPr>
        <w:t>P</w:t>
      </w:r>
      <w:r w:rsidRPr="00A64AFA">
        <w:rPr>
          <w:rFonts w:ascii="Garamond" w:hAnsi="Garamond" w:cs="Arial"/>
          <w:color w:val="222222"/>
          <w:shd w:val="clear" w:color="auto" w:fill="FFFFFF"/>
          <w:lang w:val="en-US"/>
        </w:rPr>
        <w:t>roceedings, art. no. 7999578,</w:t>
      </w:r>
      <w:r w:rsidR="00125A59">
        <w:rPr>
          <w:rFonts w:ascii="Garamond" w:hAnsi="Garamond" w:cs="Arial"/>
          <w:color w:val="222222"/>
          <w:shd w:val="clear" w:color="auto" w:fill="FFFFFF"/>
          <w:lang w:val="en-US"/>
        </w:rPr>
        <w:t xml:space="preserve"> </w:t>
      </w:r>
      <w:r w:rsidRPr="00A64AFA">
        <w:rPr>
          <w:rFonts w:ascii="Garamond" w:hAnsi="Garamond" w:cs="Arial"/>
          <w:color w:val="222222"/>
          <w:shd w:val="clear" w:color="auto" w:fill="FFFFFF"/>
          <w:lang w:val="en-US"/>
        </w:rPr>
        <w:t>pp. 271-275.</w:t>
      </w:r>
    </w:p>
    <w:p w14:paraId="0CD1ED85" w14:textId="5B8F9917" w:rsidR="00A64AFA" w:rsidRPr="00125A59" w:rsidRDefault="00A64AFA" w:rsidP="00125A59">
      <w:pPr>
        <w:pStyle w:val="PreformattatoHTML"/>
        <w:shd w:val="clear" w:color="auto" w:fill="FFFFFF"/>
        <w:spacing w:before="2"/>
        <w:ind w:left="454"/>
        <w:jc w:val="both"/>
        <w:rPr>
          <w:rFonts w:ascii="Garamond" w:hAnsi="Garamond" w:cs="Times New Roman"/>
          <w:lang w:val="en-GB"/>
        </w:rPr>
      </w:pPr>
      <w:r>
        <w:rPr>
          <w:rFonts w:ascii="Garamond" w:hAnsi="Garamond" w:cs="Arial"/>
          <w:color w:val="222222"/>
          <w:shd w:val="clear" w:color="auto" w:fill="FFFFFF"/>
          <w:lang w:val="en-US"/>
        </w:rPr>
        <w:t xml:space="preserve"> </w:t>
      </w:r>
      <w:r w:rsidRPr="00A64AFA">
        <w:rPr>
          <w:rFonts w:ascii="Garamond" w:hAnsi="Garamond" w:cs="Arial"/>
          <w:color w:val="222222"/>
          <w:shd w:val="clear" w:color="auto" w:fill="FFFFFF"/>
          <w:lang w:val="en-US"/>
        </w:rPr>
        <w:t>DOI:</w:t>
      </w:r>
      <w:r w:rsidR="00125A59">
        <w:rPr>
          <w:rFonts w:ascii="Garamond" w:hAnsi="Garamond" w:cs="Arial"/>
          <w:color w:val="222222"/>
          <w:shd w:val="clear" w:color="auto" w:fill="FFFFFF"/>
          <w:lang w:val="en-US"/>
        </w:rPr>
        <w:t xml:space="preserve"> </w:t>
      </w:r>
      <w:r w:rsidRPr="00A64AFA">
        <w:rPr>
          <w:rFonts w:ascii="Garamond" w:hAnsi="Garamond" w:cs="Arial"/>
          <w:color w:val="222222"/>
          <w:shd w:val="clear" w:color="auto" w:fill="FFFFFF"/>
          <w:lang w:val="en-US"/>
        </w:rPr>
        <w:t>0.1109/MetroAeroSpace.2017.7999578</w:t>
      </w:r>
    </w:p>
    <w:p w14:paraId="7E73C517" w14:textId="7CA40CE5" w:rsidR="00125A59" w:rsidRDefault="00125A59" w:rsidP="00A64AFA">
      <w:pPr>
        <w:pStyle w:val="PreformattatoHTML"/>
        <w:numPr>
          <w:ilvl w:val="0"/>
          <w:numId w:val="30"/>
        </w:numPr>
        <w:shd w:val="clear" w:color="auto" w:fill="FFFFFF"/>
        <w:spacing w:before="2"/>
        <w:ind w:left="454"/>
        <w:jc w:val="both"/>
        <w:rPr>
          <w:rFonts w:ascii="Garamond" w:hAnsi="Garamond" w:cs="Times New Roman"/>
          <w:lang w:val="en-GB"/>
        </w:rPr>
      </w:pPr>
      <w:r w:rsidRPr="00125A59">
        <w:rPr>
          <w:rFonts w:ascii="Garamond" w:hAnsi="Garamond" w:cs="Times New Roman"/>
          <w:lang w:val="en-GB"/>
        </w:rPr>
        <w:t xml:space="preserve">Giorgio </w:t>
      </w:r>
      <w:proofErr w:type="spellStart"/>
      <w:r w:rsidRPr="00125A59">
        <w:rPr>
          <w:rFonts w:ascii="Garamond" w:hAnsi="Garamond" w:cs="Times New Roman"/>
          <w:lang w:val="en-GB"/>
        </w:rPr>
        <w:t>Mattana</w:t>
      </w:r>
      <w:proofErr w:type="spellEnd"/>
      <w:r w:rsidRPr="00125A59">
        <w:rPr>
          <w:rFonts w:ascii="Garamond" w:hAnsi="Garamond" w:cs="Times New Roman"/>
          <w:lang w:val="en-GB"/>
        </w:rPr>
        <w:t xml:space="preserve">; Thomas </w:t>
      </w:r>
      <w:proofErr w:type="spellStart"/>
      <w:r w:rsidRPr="00125A59">
        <w:rPr>
          <w:rFonts w:ascii="Garamond" w:hAnsi="Garamond" w:cs="Times New Roman"/>
          <w:lang w:val="en-GB"/>
        </w:rPr>
        <w:t>Kinkeldei</w:t>
      </w:r>
      <w:proofErr w:type="spellEnd"/>
      <w:r w:rsidRPr="00125A59">
        <w:rPr>
          <w:rFonts w:ascii="Garamond" w:hAnsi="Garamond" w:cs="Times New Roman"/>
          <w:lang w:val="en-GB"/>
        </w:rPr>
        <w:t xml:space="preserve">; David </w:t>
      </w:r>
      <w:proofErr w:type="spellStart"/>
      <w:r w:rsidRPr="00125A59">
        <w:rPr>
          <w:rFonts w:ascii="Garamond" w:hAnsi="Garamond" w:cs="Times New Roman"/>
          <w:lang w:val="en-GB"/>
        </w:rPr>
        <w:t>Leuenberger</w:t>
      </w:r>
      <w:proofErr w:type="spellEnd"/>
      <w:r w:rsidRPr="00125A59">
        <w:rPr>
          <w:rFonts w:ascii="Garamond" w:hAnsi="Garamond" w:cs="Times New Roman"/>
          <w:lang w:val="en-GB"/>
        </w:rPr>
        <w:t xml:space="preserve">; </w:t>
      </w:r>
      <w:proofErr w:type="spellStart"/>
      <w:r w:rsidRPr="00125A59">
        <w:rPr>
          <w:rFonts w:ascii="Garamond" w:hAnsi="Garamond" w:cs="Times New Roman"/>
          <w:lang w:val="en-GB"/>
        </w:rPr>
        <w:t>Caglar</w:t>
      </w:r>
      <w:proofErr w:type="spellEnd"/>
      <w:r w:rsidRPr="00125A59">
        <w:rPr>
          <w:rFonts w:ascii="Garamond" w:hAnsi="Garamond" w:cs="Times New Roman"/>
          <w:lang w:val="en-GB"/>
        </w:rPr>
        <w:t xml:space="preserve"> Ataman; </w:t>
      </w:r>
      <w:proofErr w:type="spellStart"/>
      <w:r w:rsidRPr="00125A59">
        <w:rPr>
          <w:rFonts w:ascii="Garamond" w:hAnsi="Garamond" w:cs="Times New Roman"/>
          <w:lang w:val="en-GB"/>
        </w:rPr>
        <w:t>Jinyu</w:t>
      </w:r>
      <w:proofErr w:type="spellEnd"/>
      <w:r w:rsidRPr="00125A59">
        <w:rPr>
          <w:rFonts w:ascii="Garamond" w:hAnsi="Garamond" w:cs="Times New Roman"/>
          <w:lang w:val="en-GB"/>
        </w:rPr>
        <w:t xml:space="preserve"> J. </w:t>
      </w:r>
      <w:proofErr w:type="spellStart"/>
      <w:r w:rsidRPr="00125A59">
        <w:rPr>
          <w:rFonts w:ascii="Garamond" w:hAnsi="Garamond" w:cs="Times New Roman"/>
          <w:lang w:val="en-GB"/>
        </w:rPr>
        <w:t>Ruan</w:t>
      </w:r>
      <w:proofErr w:type="spellEnd"/>
      <w:r w:rsidRPr="00125A59">
        <w:rPr>
          <w:rFonts w:ascii="Garamond" w:hAnsi="Garamond" w:cs="Times New Roman"/>
          <w:lang w:val="en-GB"/>
        </w:rPr>
        <w:t xml:space="preserve">; Francisco Molina-Lopez; Andrés </w:t>
      </w:r>
      <w:proofErr w:type="spellStart"/>
      <w:r w:rsidRPr="00125A59">
        <w:rPr>
          <w:rFonts w:ascii="Garamond" w:hAnsi="Garamond" w:cs="Times New Roman"/>
          <w:lang w:val="en-GB"/>
        </w:rPr>
        <w:t>VásquezWoven</w:t>
      </w:r>
      <w:proofErr w:type="spellEnd"/>
      <w:r w:rsidRPr="00125A59">
        <w:rPr>
          <w:rFonts w:ascii="Garamond" w:hAnsi="Garamond" w:cs="Times New Roman"/>
          <w:lang w:val="en-GB"/>
        </w:rPr>
        <w:t xml:space="preserve"> Temperature and Humidity Sensors on Flexible Plastic Substrates for E-Textile Applications</w:t>
      </w:r>
      <w:r>
        <w:rPr>
          <w:rFonts w:ascii="Garamond" w:hAnsi="Garamond" w:cs="Times New Roman"/>
          <w:lang w:val="en-GB"/>
        </w:rPr>
        <w:t xml:space="preserve">, </w:t>
      </w:r>
      <w:r w:rsidRPr="00125A59">
        <w:rPr>
          <w:rFonts w:ascii="Garamond" w:hAnsi="Garamond" w:cs="Times New Roman"/>
          <w:lang w:val="en-GB"/>
        </w:rPr>
        <w:t>IEEE Sensors Journal</w:t>
      </w:r>
      <w:r>
        <w:rPr>
          <w:rFonts w:ascii="Garamond" w:hAnsi="Garamond" w:cs="Times New Roman"/>
          <w:lang w:val="en-GB"/>
        </w:rPr>
        <w:t>,</w:t>
      </w:r>
      <w:r w:rsidRPr="00125A59">
        <w:rPr>
          <w:rFonts w:ascii="Garamond" w:hAnsi="Garamond" w:cs="Times New Roman"/>
          <w:lang w:val="en-GB"/>
        </w:rPr>
        <w:t xml:space="preserve"> Volume: 13, Issue: 10, Oct. 2013</w:t>
      </w:r>
      <w:r>
        <w:rPr>
          <w:rFonts w:ascii="Garamond" w:hAnsi="Garamond" w:cs="Times New Roman"/>
          <w:lang w:val="en-GB"/>
        </w:rPr>
        <w:t>.</w:t>
      </w:r>
    </w:p>
    <w:p w14:paraId="55E21047" w14:textId="3C8FA035" w:rsidR="00125A59" w:rsidRPr="00125A59" w:rsidRDefault="00125A59" w:rsidP="00D55BE5">
      <w:pPr>
        <w:pStyle w:val="PreformattatoHTML"/>
        <w:numPr>
          <w:ilvl w:val="0"/>
          <w:numId w:val="30"/>
        </w:numPr>
        <w:shd w:val="clear" w:color="auto" w:fill="FFFFFF"/>
        <w:spacing w:before="2"/>
        <w:rPr>
          <w:rFonts w:ascii="Garamond" w:hAnsi="Garamond" w:cs="Times New Roman"/>
          <w:lang w:val="en-GB"/>
        </w:rPr>
      </w:pPr>
      <w:r w:rsidRPr="00125A59">
        <w:rPr>
          <w:rFonts w:ascii="Garamond" w:hAnsi="Garamond" w:cs="Times New Roman"/>
          <w:lang w:val="en-GB"/>
        </w:rPr>
        <w:t>Lina M Castano1 and Alison B Flatau1, Smart fabric sensors and e-textile technologies: a review IOP Publishing Ltd</w:t>
      </w:r>
      <w:r>
        <w:rPr>
          <w:rFonts w:ascii="Garamond" w:hAnsi="Garamond" w:cs="Times New Roman"/>
          <w:lang w:val="en-GB"/>
        </w:rPr>
        <w:t xml:space="preserve">, </w:t>
      </w:r>
      <w:r w:rsidRPr="00125A59">
        <w:rPr>
          <w:rFonts w:ascii="Garamond" w:hAnsi="Garamond" w:cs="Times New Roman"/>
          <w:lang w:val="en-GB"/>
        </w:rPr>
        <w:t>Smart Materials and Structures, Volume 23, Number 5</w:t>
      </w:r>
      <w:r>
        <w:rPr>
          <w:rFonts w:ascii="Garamond" w:hAnsi="Garamond" w:cs="Times New Roman"/>
          <w:lang w:val="en-GB"/>
        </w:rPr>
        <w:t>.</w:t>
      </w:r>
    </w:p>
    <w:p w14:paraId="650E0184" w14:textId="77777777" w:rsidR="00637574" w:rsidRPr="005A2F89" w:rsidRDefault="00637574" w:rsidP="00A64AFA">
      <w:pPr>
        <w:pStyle w:val="PreformattatoHTML"/>
        <w:shd w:val="clear" w:color="auto" w:fill="FFFFFF"/>
        <w:spacing w:before="2"/>
        <w:ind w:left="94"/>
        <w:rPr>
          <w:rFonts w:ascii="Times New Roman" w:hAnsi="Times New Roman" w:cs="Times New Roman"/>
          <w:sz w:val="16"/>
          <w:szCs w:val="16"/>
          <w:lang w:val="en-GB"/>
        </w:rPr>
      </w:pPr>
    </w:p>
    <w:p w14:paraId="655D023D" w14:textId="77777777" w:rsidR="00637574" w:rsidRPr="00EF435F" w:rsidRDefault="00637574" w:rsidP="00637574">
      <w:pPr>
        <w:pStyle w:val="PreformattatoHTML"/>
        <w:shd w:val="clear" w:color="auto" w:fill="FFFFFF"/>
        <w:spacing w:before="2"/>
        <w:jc w:val="both"/>
        <w:rPr>
          <w:rFonts w:ascii="Times New Roman" w:hAnsi="Times New Roman" w:cs="Times New Roman"/>
          <w:sz w:val="16"/>
          <w:szCs w:val="16"/>
          <w:lang w:val="en-GB"/>
        </w:rPr>
      </w:pPr>
    </w:p>
    <w:sectPr w:rsidR="00637574" w:rsidRPr="00EF435F" w:rsidSect="00222485">
      <w:type w:val="continuous"/>
      <w:pgSz w:w="11907" w:h="16840" w:code="9"/>
      <w:pgMar w:top="1134" w:right="851" w:bottom="1418" w:left="851" w:header="720" w:footer="720"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98391F" w14:textId="77777777" w:rsidR="00D151F6" w:rsidRDefault="00D151F6" w:rsidP="00340C7C">
      <w:r>
        <w:separator/>
      </w:r>
    </w:p>
    <w:p w14:paraId="25D45E96" w14:textId="77777777" w:rsidR="00D151F6" w:rsidRDefault="00D151F6" w:rsidP="00340C7C"/>
    <w:p w14:paraId="5F3D71F0" w14:textId="77777777" w:rsidR="00D151F6" w:rsidRDefault="00D151F6" w:rsidP="00340C7C"/>
    <w:p w14:paraId="5348EF09" w14:textId="77777777" w:rsidR="00D151F6" w:rsidRDefault="00D151F6" w:rsidP="00340C7C"/>
    <w:p w14:paraId="300706DC" w14:textId="77777777" w:rsidR="00D151F6" w:rsidRDefault="00D151F6" w:rsidP="00340C7C"/>
  </w:endnote>
  <w:endnote w:type="continuationSeparator" w:id="0">
    <w:p w14:paraId="247F27C4" w14:textId="77777777" w:rsidR="00D151F6" w:rsidRDefault="00D151F6" w:rsidP="00340C7C">
      <w:r>
        <w:continuationSeparator/>
      </w:r>
    </w:p>
    <w:p w14:paraId="3D255C2D" w14:textId="77777777" w:rsidR="00D151F6" w:rsidRDefault="00D151F6" w:rsidP="00340C7C"/>
    <w:p w14:paraId="5D4DF93F" w14:textId="77777777" w:rsidR="00D151F6" w:rsidRDefault="00D151F6" w:rsidP="00340C7C"/>
    <w:p w14:paraId="135FC9FE" w14:textId="77777777" w:rsidR="00D151F6" w:rsidRDefault="00D151F6" w:rsidP="00340C7C"/>
    <w:p w14:paraId="5CD4E286" w14:textId="77777777" w:rsidR="00D151F6" w:rsidRDefault="00D151F6" w:rsidP="00340C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5000E07B" w:usb2="00000000" w:usb3="00000000" w:csb0="0000019F" w:csb1="00000000"/>
  </w:font>
  <w:font w:name="CMR12">
    <w:altName w:val="Calibri"/>
    <w:panose1 w:val="00000000000000000000"/>
    <w:charset w:val="00"/>
    <w:family w:val="auto"/>
    <w:notTrueType/>
    <w:pitch w:val="default"/>
    <w:sig w:usb0="00000003" w:usb1="00000000" w:usb2="00000000" w:usb3="00000000" w:csb0="00000001" w:csb1="00000000"/>
  </w:font>
  <w:font w:name="CMTT12">
    <w:altName w:val="Calibri"/>
    <w:panose1 w:val="00000000000000000000"/>
    <w:charset w:val="00"/>
    <w:family w:val="auto"/>
    <w:notTrueType/>
    <w:pitch w:val="default"/>
    <w:sig w:usb0="00000003" w:usb1="00000000" w:usb2="00000000" w:usb3="00000000" w:csb0="00000001" w:csb1="00000000"/>
  </w:font>
  <w:font w:name="CMTI12">
    <w:altName w:val="Calibri"/>
    <w:panose1 w:val="00000000000000000000"/>
    <w:charset w:val="00"/>
    <w:family w:val="auto"/>
    <w:notTrueType/>
    <w:pitch w:val="default"/>
    <w:sig w:usb0="00000003" w:usb1="00000000" w:usb2="00000000" w:usb3="00000000" w:csb0="00000001" w:csb1="00000000"/>
  </w:font>
  <w:font w:name="CMR8">
    <w:altName w:val="Calibri"/>
    <w:panose1 w:val="00000000000000000000"/>
    <w:charset w:val="00"/>
    <w:family w:val="auto"/>
    <w:notTrueType/>
    <w:pitch w:val="default"/>
    <w:sig w:usb0="00000003" w:usb1="00000000" w:usb2="00000000" w:usb3="00000000" w:csb0="00000001" w:csb1="00000000"/>
  </w:font>
  <w:font w:name="CMBX12">
    <w:altName w:val="Calibri"/>
    <w:panose1 w:val="00000000000000000000"/>
    <w:charset w:val="00"/>
    <w:family w:val="auto"/>
    <w:notTrueType/>
    <w:pitch w:val="default"/>
    <w:sig w:usb0="00000003" w:usb1="00000000" w:usb2="00000000" w:usb3="00000000" w:csb0="00000001" w:csb1="00000000"/>
  </w:font>
  <w:font w:name="CMMI12">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C05C2" w14:textId="77777777" w:rsidR="006846D8" w:rsidRDefault="006846D8" w:rsidP="00340C7C">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DC25E" w14:textId="21ABED36" w:rsidR="006846D8" w:rsidRPr="00336A8C" w:rsidRDefault="006846D8" w:rsidP="00BD273E">
    <w:pPr>
      <w:pStyle w:val="Pidipagina"/>
      <w:tabs>
        <w:tab w:val="clear" w:pos="4513"/>
        <w:tab w:val="clear" w:pos="9026"/>
        <w:tab w:val="left" w:pos="567"/>
        <w:tab w:val="right" w:pos="10206"/>
      </w:tabs>
      <w:jc w:val="left"/>
    </w:pPr>
    <w:r>
      <w:rPr>
        <w:noProof/>
      </w:rPr>
      <mc:AlternateContent>
        <mc:Choice Requires="wps">
          <w:drawing>
            <wp:anchor distT="4294967295" distB="4294967295" distL="114300" distR="114300" simplePos="0" relativeHeight="251658752" behindDoc="0" locked="0" layoutInCell="1" allowOverlap="1" wp14:anchorId="76263F98" wp14:editId="2819241D">
              <wp:simplePos x="0" y="0"/>
              <wp:positionH relativeFrom="column">
                <wp:posOffset>-1270</wp:posOffset>
              </wp:positionH>
              <wp:positionV relativeFrom="paragraph">
                <wp:posOffset>-64771</wp:posOffset>
              </wp:positionV>
              <wp:extent cx="6490970"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59F33B" id="_x0000_t32" coordsize="21600,21600" o:spt="32" o:oned="t" path="m,l21600,21600e" filled="f">
              <v:path arrowok="t" fillok="f" o:connecttype="none"/>
              <o:lock v:ext="edit" shapetype="t"/>
            </v:shapetype>
            <v:shape id="AutoShape 3" o:spid="_x0000_s1026" type="#_x0000_t32" style="position:absolute;margin-left:-.1pt;margin-top:-5.1pt;width:511.1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"/>
          </w:pict>
        </mc:Fallback>
      </mc:AlternateContent>
    </w:r>
    <w:r w:rsidRPr="00336A8C">
      <w:t>ACTA IMEKO | www.imeko.org</w:t>
    </w:r>
    <w:r w:rsidRPr="00336A8C">
      <w:tab/>
    </w:r>
    <w:fldSimple w:instr=" DOCPROPERTY  &quot;Acta IMEKO Issue Month&quot;  \* MERGEFORMAT ">
      <w:r w:rsidR="00BF670A">
        <w:t>January</w:t>
      </w:r>
    </w:fldSimple>
    <w:r w:rsidRPr="00944C77">
      <w:t xml:space="preserve">| </w:t>
    </w:r>
    <w:r w:rsidRPr="00DA4117">
      <w:t xml:space="preserve">Volume  | </w:t>
    </w:r>
    <w:r w:rsidRPr="00E3556B">
      <w:t xml:space="preserve">Number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4F03B9" w14:textId="77777777" w:rsidR="00D151F6" w:rsidRDefault="00D151F6" w:rsidP="00340C7C">
      <w:r>
        <w:separator/>
      </w:r>
    </w:p>
    <w:p w14:paraId="4E4E9417" w14:textId="77777777" w:rsidR="00D151F6" w:rsidRDefault="00D151F6" w:rsidP="00340C7C"/>
    <w:p w14:paraId="379425ED" w14:textId="77777777" w:rsidR="00D151F6" w:rsidRDefault="00D151F6" w:rsidP="00340C7C"/>
    <w:p w14:paraId="497FBA55" w14:textId="77777777" w:rsidR="00D151F6" w:rsidRDefault="00D151F6" w:rsidP="00340C7C"/>
    <w:p w14:paraId="441C226D" w14:textId="77777777" w:rsidR="00D151F6" w:rsidRDefault="00D151F6" w:rsidP="00340C7C"/>
  </w:footnote>
  <w:footnote w:type="continuationSeparator" w:id="0">
    <w:p w14:paraId="642D9E86" w14:textId="77777777" w:rsidR="00D151F6" w:rsidRDefault="00D151F6" w:rsidP="00340C7C">
      <w:r>
        <w:continuationSeparator/>
      </w:r>
    </w:p>
    <w:p w14:paraId="45277629" w14:textId="77777777" w:rsidR="00D151F6" w:rsidRDefault="00D151F6" w:rsidP="00340C7C"/>
    <w:p w14:paraId="15ECE9EC" w14:textId="77777777" w:rsidR="00D151F6" w:rsidRDefault="00D151F6" w:rsidP="00340C7C"/>
    <w:p w14:paraId="3CD6D335" w14:textId="77777777" w:rsidR="00D151F6" w:rsidRDefault="00D151F6" w:rsidP="00340C7C"/>
    <w:p w14:paraId="1871753E" w14:textId="77777777" w:rsidR="00D151F6" w:rsidRDefault="00D151F6" w:rsidP="00340C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8E6EC" w14:textId="30D37886" w:rsidR="006846D8" w:rsidRPr="00962E1C" w:rsidRDefault="006846D8" w:rsidP="006E2692">
    <w:pPr>
      <w:pStyle w:val="HeaderActaIMEKO"/>
      <w:rPr>
        <w:b/>
        <w:sz w:val="24"/>
        <w:szCs w:val="52"/>
      </w:rPr>
    </w:pPr>
    <w:r>
      <w:rPr>
        <w:b/>
        <w:sz w:val="24"/>
      </w:rPr>
      <w:drawing>
        <wp:anchor distT="0" distB="0" distL="114300" distR="114300" simplePos="0" relativeHeight="251656704" behindDoc="0" locked="0" layoutInCell="1" allowOverlap="1" wp14:anchorId="4EC700D8" wp14:editId="3865B4BD">
          <wp:simplePos x="0" y="0"/>
          <wp:positionH relativeFrom="column">
            <wp:posOffset>6070600</wp:posOffset>
          </wp:positionH>
          <wp:positionV relativeFrom="paragraph">
            <wp:posOffset>-50800</wp:posOffset>
          </wp:positionV>
          <wp:extent cx="460375" cy="640080"/>
          <wp:effectExtent l="0" t="0" r="0" b="0"/>
          <wp:wrapNone/>
          <wp:docPr id="3" name="Picture 1" descr="emblem_618x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618x8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375" cy="640080"/>
                  </a:xfrm>
                  <a:prstGeom prst="rect">
                    <a:avLst/>
                  </a:prstGeom>
                  <a:noFill/>
                </pic:spPr>
              </pic:pic>
            </a:graphicData>
          </a:graphic>
          <wp14:sizeRelH relativeFrom="page">
            <wp14:pctWidth>0</wp14:pctWidth>
          </wp14:sizeRelH>
          <wp14:sizeRelV relativeFrom="page">
            <wp14:pctHeight>0</wp14:pctHeight>
          </wp14:sizeRelV>
        </wp:anchor>
      </w:drawing>
    </w:r>
    <w:r w:rsidRPr="00962E1C">
      <w:rPr>
        <w:b/>
        <w:sz w:val="24"/>
      </w:rPr>
      <w:t xml:space="preserve">ACTA </w:t>
    </w:r>
    <w:r w:rsidRPr="00962E1C">
      <w:rPr>
        <w:b/>
        <w:sz w:val="24"/>
        <w:szCs w:val="52"/>
      </w:rPr>
      <w:t>IMEKO</w:t>
    </w:r>
  </w:p>
  <w:p w14:paraId="461FC4F9" w14:textId="775C49AC" w:rsidR="006846D8" w:rsidRPr="009B01D7" w:rsidRDefault="006846D8" w:rsidP="009B01D7">
    <w:pPr>
      <w:pStyle w:val="HeaderDate"/>
      <w:rPr>
        <w:b/>
        <w:sz w:val="18"/>
        <w:lang w:val="pt-PT"/>
      </w:rPr>
    </w:pPr>
    <w:r w:rsidRPr="009B01D7">
      <w:rPr>
        <w:b/>
        <w:sz w:val="18"/>
        <w:lang w:val="pt-PT"/>
      </w:rPr>
      <w:t xml:space="preserve">ISSN: </w:t>
    </w:r>
  </w:p>
  <w:p w14:paraId="4BD46B1C" w14:textId="00C21BF1" w:rsidR="006846D8" w:rsidRPr="00C825FD" w:rsidRDefault="006846D8" w:rsidP="009B01D7">
    <w:pPr>
      <w:pStyle w:val="HeaderDate"/>
      <w:rPr>
        <w:i/>
        <w:sz w:val="16"/>
      </w:rPr>
    </w:pPr>
    <w:r w:rsidRPr="009B01D7">
      <w:rPr>
        <w:i/>
        <w:sz w:val="18"/>
        <w:lang w:val="pt-PT"/>
      </w:rPr>
      <w:t xml:space="preserve">Volume, Number </w:t>
    </w:r>
  </w:p>
  <w:p w14:paraId="2F1DE52B" w14:textId="2E5EA835" w:rsidR="006846D8" w:rsidRPr="001638A5" w:rsidRDefault="006846D8" w:rsidP="006E2692">
    <w:pPr>
      <w:pStyle w:val="HeaderSite"/>
    </w:pPr>
    <w:r>
      <w:rPr>
        <w:noProof/>
        <w:lang w:val="pt-PT" w:eastAsia="pt-PT"/>
      </w:rPr>
      <mc:AlternateContent>
        <mc:Choice Requires="wps">
          <w:drawing>
            <wp:anchor distT="4294967295" distB="4294967295" distL="114300" distR="114300" simplePos="0" relativeHeight="251657728" behindDoc="0" locked="0" layoutInCell="1" allowOverlap="1" wp14:anchorId="437838C2" wp14:editId="72FEA722">
              <wp:simplePos x="0" y="0"/>
              <wp:positionH relativeFrom="column">
                <wp:posOffset>-1270</wp:posOffset>
              </wp:positionH>
              <wp:positionV relativeFrom="paragraph">
                <wp:posOffset>113664</wp:posOffset>
              </wp:positionV>
              <wp:extent cx="6020435"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C9889F" id="_x0000_t32" coordsize="21600,21600" o:spt="32" o:oned="t" path="m,l21600,21600e" filled="f">
              <v:path arrowok="t" fillok="f" o:connecttype="none"/>
              <o:lock v:ext="edit" shapetype="t"/>
            </v:shapetype>
            <v:shape id="AutoShape 2" o:spid="_x0000_s1026" type="#_x0000_t32" style="position:absolute;margin-left:-.1pt;margin-top:8.95pt;width:474.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" strokecolor="#00206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D58F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D8D3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18D7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9C1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BEB7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2A11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0C17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D2E8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DA66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8E23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01E6D"/>
    <w:multiLevelType w:val="hybridMultilevel"/>
    <w:tmpl w:val="EA54208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 w15:restartNumberingAfterBreak="0">
    <w:nsid w:val="05147B8D"/>
    <w:multiLevelType w:val="hybridMultilevel"/>
    <w:tmpl w:val="4BC4F8AC"/>
    <w:lvl w:ilvl="0" w:tplc="8C24CC6E">
      <w:start w:val="1"/>
      <w:numFmt w:val="lowerLetter"/>
      <w:lvlText w:val="%1."/>
      <w:lvlJc w:val="left"/>
      <w:pPr>
        <w:ind w:left="598" w:hanging="360"/>
      </w:pPr>
      <w:rPr>
        <w:rFonts w:hint="default"/>
      </w:rPr>
    </w:lvl>
    <w:lvl w:ilvl="1" w:tplc="08160019" w:tentative="1">
      <w:start w:val="1"/>
      <w:numFmt w:val="lowerLetter"/>
      <w:lvlText w:val="%2."/>
      <w:lvlJc w:val="left"/>
      <w:pPr>
        <w:ind w:left="1318" w:hanging="360"/>
      </w:pPr>
    </w:lvl>
    <w:lvl w:ilvl="2" w:tplc="0816001B" w:tentative="1">
      <w:start w:val="1"/>
      <w:numFmt w:val="lowerRoman"/>
      <w:lvlText w:val="%3."/>
      <w:lvlJc w:val="right"/>
      <w:pPr>
        <w:ind w:left="2038" w:hanging="180"/>
      </w:pPr>
    </w:lvl>
    <w:lvl w:ilvl="3" w:tplc="0816000F" w:tentative="1">
      <w:start w:val="1"/>
      <w:numFmt w:val="decimal"/>
      <w:lvlText w:val="%4."/>
      <w:lvlJc w:val="left"/>
      <w:pPr>
        <w:ind w:left="2758" w:hanging="360"/>
      </w:pPr>
    </w:lvl>
    <w:lvl w:ilvl="4" w:tplc="08160019" w:tentative="1">
      <w:start w:val="1"/>
      <w:numFmt w:val="lowerLetter"/>
      <w:lvlText w:val="%5."/>
      <w:lvlJc w:val="left"/>
      <w:pPr>
        <w:ind w:left="3478" w:hanging="360"/>
      </w:pPr>
    </w:lvl>
    <w:lvl w:ilvl="5" w:tplc="0816001B" w:tentative="1">
      <w:start w:val="1"/>
      <w:numFmt w:val="lowerRoman"/>
      <w:lvlText w:val="%6."/>
      <w:lvlJc w:val="right"/>
      <w:pPr>
        <w:ind w:left="4198" w:hanging="180"/>
      </w:pPr>
    </w:lvl>
    <w:lvl w:ilvl="6" w:tplc="0816000F" w:tentative="1">
      <w:start w:val="1"/>
      <w:numFmt w:val="decimal"/>
      <w:lvlText w:val="%7."/>
      <w:lvlJc w:val="left"/>
      <w:pPr>
        <w:ind w:left="4918" w:hanging="360"/>
      </w:pPr>
    </w:lvl>
    <w:lvl w:ilvl="7" w:tplc="08160019" w:tentative="1">
      <w:start w:val="1"/>
      <w:numFmt w:val="lowerLetter"/>
      <w:lvlText w:val="%8."/>
      <w:lvlJc w:val="left"/>
      <w:pPr>
        <w:ind w:left="5638" w:hanging="360"/>
      </w:pPr>
    </w:lvl>
    <w:lvl w:ilvl="8" w:tplc="0816001B" w:tentative="1">
      <w:start w:val="1"/>
      <w:numFmt w:val="lowerRoman"/>
      <w:lvlText w:val="%9."/>
      <w:lvlJc w:val="right"/>
      <w:pPr>
        <w:ind w:left="6358" w:hanging="180"/>
      </w:pPr>
    </w:lvl>
  </w:abstractNum>
  <w:abstractNum w:abstractNumId="12" w15:restartNumberingAfterBreak="0">
    <w:nsid w:val="064F2CA3"/>
    <w:multiLevelType w:val="multilevel"/>
    <w:tmpl w:val="3430644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13" w15:restartNumberingAfterBreak="0">
    <w:nsid w:val="15AC2CCC"/>
    <w:multiLevelType w:val="hybridMultilevel"/>
    <w:tmpl w:val="8496CFD6"/>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4" w15:restartNumberingAfterBreak="0">
    <w:nsid w:val="1DFA2C2B"/>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5" w15:restartNumberingAfterBreak="0">
    <w:nsid w:val="24D52B42"/>
    <w:multiLevelType w:val="multilevel"/>
    <w:tmpl w:val="88E428EC"/>
    <w:lvl w:ilvl="0">
      <w:start w:val="1"/>
      <w:numFmt w:val="decimal"/>
      <w:lvlText w:val="%1."/>
      <w:lvlJc w:val="left"/>
      <w:pPr>
        <w:tabs>
          <w:tab w:val="num" w:pos="426"/>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6" w15:restartNumberingAfterBreak="0">
    <w:nsid w:val="253D5AA3"/>
    <w:multiLevelType w:val="multilevel"/>
    <w:tmpl w:val="58B0DB32"/>
    <w:lvl w:ilvl="0">
      <w:start w:val="1"/>
      <w:numFmt w:val="decimal"/>
      <w:lvlText w:val="%1."/>
      <w:lvlJc w:val="left"/>
      <w:pPr>
        <w:tabs>
          <w:tab w:val="num" w:pos="227"/>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7" w15:restartNumberingAfterBreak="0">
    <w:nsid w:val="29A25C1D"/>
    <w:multiLevelType w:val="hybridMultilevel"/>
    <w:tmpl w:val="E6B695F0"/>
    <w:lvl w:ilvl="0" w:tplc="A6963280">
      <w:start w:val="1"/>
      <w:numFmt w:val="decimal"/>
      <w:pStyle w:val="References"/>
      <w:lvlText w:val="[%1]"/>
      <w:lvlJc w:val="left"/>
      <w:pPr>
        <w:tabs>
          <w:tab w:val="num" w:pos="454"/>
        </w:tabs>
        <w:ind w:left="454" w:hanging="45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7196942"/>
    <w:multiLevelType w:val="hybridMultilevel"/>
    <w:tmpl w:val="0C0A2FD6"/>
    <w:lvl w:ilvl="0" w:tplc="04100015">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37D77645"/>
    <w:multiLevelType w:val="multilevel"/>
    <w:tmpl w:val="6C940BC6"/>
    <w:lvl w:ilvl="0">
      <w:start w:val="1"/>
      <w:numFmt w:val="decimal"/>
      <w:pStyle w:val="Level1Title"/>
      <w:suff w:val="space"/>
      <w:lvlText w:val="%1."/>
      <w:lvlJc w:val="left"/>
      <w:pPr>
        <w:ind w:left="432" w:hanging="432"/>
      </w:pPr>
      <w:rPr>
        <w:rFonts w:hint="default"/>
      </w:rPr>
    </w:lvl>
    <w:lvl w:ilvl="1">
      <w:start w:val="1"/>
      <w:numFmt w:val="decimal"/>
      <w:pStyle w:val="Level2Title"/>
      <w:suff w:val="space"/>
      <w:lvlText w:val="%1.%2."/>
      <w:lvlJc w:val="left"/>
      <w:pPr>
        <w:ind w:left="576" w:hanging="576"/>
      </w:pPr>
      <w:rPr>
        <w:rFonts w:hint="default"/>
      </w:rPr>
    </w:lvl>
    <w:lvl w:ilvl="2">
      <w:start w:val="1"/>
      <w:numFmt w:val="decimal"/>
      <w:pStyle w:val="Level3Title"/>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A9A6EB7"/>
    <w:multiLevelType w:val="hybridMultilevel"/>
    <w:tmpl w:val="80BE9CF0"/>
    <w:lvl w:ilvl="0" w:tplc="08160019">
      <w:start w:val="1"/>
      <w:numFmt w:val="lowerLetter"/>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1" w15:restartNumberingAfterBreak="0">
    <w:nsid w:val="50516DD9"/>
    <w:multiLevelType w:val="multilevel"/>
    <w:tmpl w:val="EE386AD0"/>
    <w:lvl w:ilvl="0">
      <w:start w:val="1"/>
      <w:numFmt w:val="decimal"/>
      <w:lvlText w:val="[%1]"/>
      <w:lvlJc w:val="left"/>
      <w:pPr>
        <w:tabs>
          <w:tab w:val="num" w:pos="454"/>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6A95EA4"/>
    <w:multiLevelType w:val="hybridMultilevel"/>
    <w:tmpl w:val="441421C4"/>
    <w:lvl w:ilvl="0" w:tplc="137037AC">
      <w:start w:val="1"/>
      <w:numFmt w:val="upperRoman"/>
      <w:lvlText w:val="%1."/>
      <w:lvlJc w:val="left"/>
      <w:pPr>
        <w:ind w:left="720" w:hanging="72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1DA42E2"/>
    <w:multiLevelType w:val="multilevel"/>
    <w:tmpl w:val="221CDDB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85A7F6A"/>
    <w:multiLevelType w:val="hybridMultilevel"/>
    <w:tmpl w:val="AF96B56A"/>
    <w:lvl w:ilvl="0" w:tplc="C1EAB86A">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5" w15:restartNumberingAfterBreak="0">
    <w:nsid w:val="69467F1D"/>
    <w:multiLevelType w:val="multilevel"/>
    <w:tmpl w:val="B1EAE528"/>
    <w:lvl w:ilvl="0">
      <w:start w:val="1"/>
      <w:numFmt w:val="decimal"/>
      <w:lvlText w:val="%1."/>
      <w:lvlJc w:val="left"/>
      <w:pPr>
        <w:tabs>
          <w:tab w:val="num" w:pos="426"/>
        </w:tabs>
        <w:ind w:left="426" w:hanging="284"/>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26" w15:restartNumberingAfterBreak="0">
    <w:nsid w:val="69565218"/>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7" w15:restartNumberingAfterBreak="0">
    <w:nsid w:val="6BFC6B35"/>
    <w:multiLevelType w:val="hybridMultilevel"/>
    <w:tmpl w:val="106A11DE"/>
    <w:lvl w:ilvl="0" w:tplc="CDF82796">
      <w:start w:val="1"/>
      <w:numFmt w:val="decimal"/>
      <w:lvlText w:val="[%1]"/>
      <w:lvlJc w:val="left"/>
      <w:pPr>
        <w:ind w:left="502" w:hanging="360"/>
      </w:pPr>
      <w:rPr>
        <w:rFonts w:cs="Times New Roman" w:hint="default"/>
        <w:sz w:val="16"/>
        <w:szCs w:val="16"/>
      </w:rPr>
    </w:lvl>
    <w:lvl w:ilvl="1" w:tplc="04100019">
      <w:start w:val="1"/>
      <w:numFmt w:val="lowerLetter"/>
      <w:lvlText w:val="%2."/>
      <w:lvlJc w:val="left"/>
      <w:pPr>
        <w:ind w:left="1222" w:hanging="360"/>
      </w:pPr>
      <w:rPr>
        <w:rFonts w:cs="Times New Roman"/>
      </w:rPr>
    </w:lvl>
    <w:lvl w:ilvl="2" w:tplc="0410001B" w:tentative="1">
      <w:start w:val="1"/>
      <w:numFmt w:val="lowerRoman"/>
      <w:lvlText w:val="%3."/>
      <w:lvlJc w:val="right"/>
      <w:pPr>
        <w:ind w:left="1942" w:hanging="180"/>
      </w:pPr>
      <w:rPr>
        <w:rFonts w:cs="Times New Roman"/>
      </w:rPr>
    </w:lvl>
    <w:lvl w:ilvl="3" w:tplc="0410000F" w:tentative="1">
      <w:start w:val="1"/>
      <w:numFmt w:val="decimal"/>
      <w:lvlText w:val="%4."/>
      <w:lvlJc w:val="left"/>
      <w:pPr>
        <w:ind w:left="2662" w:hanging="360"/>
      </w:pPr>
      <w:rPr>
        <w:rFonts w:cs="Times New Roman"/>
      </w:rPr>
    </w:lvl>
    <w:lvl w:ilvl="4" w:tplc="04100019" w:tentative="1">
      <w:start w:val="1"/>
      <w:numFmt w:val="lowerLetter"/>
      <w:lvlText w:val="%5."/>
      <w:lvlJc w:val="left"/>
      <w:pPr>
        <w:ind w:left="3382" w:hanging="360"/>
      </w:pPr>
      <w:rPr>
        <w:rFonts w:cs="Times New Roman"/>
      </w:rPr>
    </w:lvl>
    <w:lvl w:ilvl="5" w:tplc="0410001B" w:tentative="1">
      <w:start w:val="1"/>
      <w:numFmt w:val="lowerRoman"/>
      <w:lvlText w:val="%6."/>
      <w:lvlJc w:val="right"/>
      <w:pPr>
        <w:ind w:left="4102" w:hanging="180"/>
      </w:pPr>
      <w:rPr>
        <w:rFonts w:cs="Times New Roman"/>
      </w:rPr>
    </w:lvl>
    <w:lvl w:ilvl="6" w:tplc="0410000F" w:tentative="1">
      <w:start w:val="1"/>
      <w:numFmt w:val="decimal"/>
      <w:lvlText w:val="%7."/>
      <w:lvlJc w:val="left"/>
      <w:pPr>
        <w:ind w:left="4822" w:hanging="360"/>
      </w:pPr>
      <w:rPr>
        <w:rFonts w:cs="Times New Roman"/>
      </w:rPr>
    </w:lvl>
    <w:lvl w:ilvl="7" w:tplc="04100019" w:tentative="1">
      <w:start w:val="1"/>
      <w:numFmt w:val="lowerLetter"/>
      <w:lvlText w:val="%8."/>
      <w:lvlJc w:val="left"/>
      <w:pPr>
        <w:ind w:left="5542" w:hanging="360"/>
      </w:pPr>
      <w:rPr>
        <w:rFonts w:cs="Times New Roman"/>
      </w:rPr>
    </w:lvl>
    <w:lvl w:ilvl="8" w:tplc="0410001B" w:tentative="1">
      <w:start w:val="1"/>
      <w:numFmt w:val="lowerRoman"/>
      <w:lvlText w:val="%9."/>
      <w:lvlJc w:val="right"/>
      <w:pPr>
        <w:ind w:left="6262" w:hanging="180"/>
      </w:pPr>
      <w:rPr>
        <w:rFonts w:cs="Times New Roman"/>
      </w:rPr>
    </w:lvl>
  </w:abstractNum>
  <w:abstractNum w:abstractNumId="28" w15:restartNumberingAfterBreak="0">
    <w:nsid w:val="77A65BD8"/>
    <w:multiLevelType w:val="hybridMultilevel"/>
    <w:tmpl w:val="4B94FC8E"/>
    <w:lvl w:ilvl="0" w:tplc="08160011">
      <w:start w:val="1"/>
      <w:numFmt w:val="decimal"/>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9" w15:restartNumberingAfterBreak="0">
    <w:nsid w:val="7B7E57B6"/>
    <w:multiLevelType w:val="multilevel"/>
    <w:tmpl w:val="86FE44B8"/>
    <w:lvl w:ilvl="0">
      <w:start w:val="1"/>
      <w:numFmt w:val="decimal"/>
      <w:lvlText w:val="%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30" w15:restartNumberingAfterBreak="0">
    <w:nsid w:val="7C68791B"/>
    <w:multiLevelType w:val="singleLevel"/>
    <w:tmpl w:val="A1F23256"/>
    <w:lvl w:ilvl="0">
      <w:start w:val="1"/>
      <w:numFmt w:val="decimal"/>
      <w:lvlText w:val="Fig. %1."/>
      <w:lvlJc w:val="left"/>
      <w:pPr>
        <w:tabs>
          <w:tab w:val="num" w:pos="737"/>
        </w:tabs>
        <w:ind w:left="737" w:hanging="737"/>
      </w:pPr>
      <w:rPr>
        <w:rFonts w:ascii="Times New Roman" w:hAnsi="Times New Roman" w:cs="Times New Roman" w:hint="default"/>
        <w:b w:val="0"/>
        <w:bCs w:val="0"/>
        <w:i w:val="0"/>
        <w:iCs w:val="0"/>
        <w:sz w:val="22"/>
        <w:szCs w:val="22"/>
      </w:rPr>
    </w:lvl>
  </w:abstractNum>
  <w:abstractNum w:abstractNumId="31" w15:restartNumberingAfterBreak="0">
    <w:nsid w:val="7DD47826"/>
    <w:multiLevelType w:val="multilevel"/>
    <w:tmpl w:val="4E3EF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9"/>
  </w:num>
  <w:num w:numId="3">
    <w:abstractNumId w:val="10"/>
  </w:num>
  <w:num w:numId="4">
    <w:abstractNumId w:val="14"/>
  </w:num>
  <w:num w:numId="5">
    <w:abstractNumId w:val="26"/>
  </w:num>
  <w:num w:numId="6">
    <w:abstractNumId w:val="12"/>
  </w:num>
  <w:num w:numId="7">
    <w:abstractNumId w:val="17"/>
  </w:num>
  <w:num w:numId="8">
    <w:abstractNumId w:val="30"/>
  </w:num>
  <w:num w:numId="9">
    <w:abstractNumId w:val="25"/>
  </w:num>
  <w:num w:numId="10">
    <w:abstractNumId w:val="15"/>
  </w:num>
  <w:num w:numId="11">
    <w:abstractNumId w:val="16"/>
  </w:num>
  <w:num w:numId="12">
    <w:abstractNumId w:val="23"/>
  </w:num>
  <w:num w:numId="13">
    <w:abstractNumId w:val="21"/>
  </w:num>
  <w:num w:numId="14">
    <w:abstractNumId w:val="13"/>
  </w:num>
  <w:num w:numId="15">
    <w:abstractNumId w:val="19"/>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1"/>
  </w:num>
  <w:num w:numId="19">
    <w:abstractNumId w:val="2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27"/>
  </w:num>
  <w:num w:numId="31">
    <w:abstractNumId w:val="22"/>
  </w:num>
  <w:num w:numId="32">
    <w:abstractNumId w:val="31"/>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CAA"/>
    <w:rsid w:val="00000290"/>
    <w:rsid w:val="00001CC3"/>
    <w:rsid w:val="00001DFB"/>
    <w:rsid w:val="00003EC0"/>
    <w:rsid w:val="00004BE4"/>
    <w:rsid w:val="00006AE2"/>
    <w:rsid w:val="00010107"/>
    <w:rsid w:val="0001132D"/>
    <w:rsid w:val="000120C9"/>
    <w:rsid w:val="00013414"/>
    <w:rsid w:val="000135E3"/>
    <w:rsid w:val="000142C7"/>
    <w:rsid w:val="00014949"/>
    <w:rsid w:val="00016659"/>
    <w:rsid w:val="000172FD"/>
    <w:rsid w:val="000229D0"/>
    <w:rsid w:val="00023587"/>
    <w:rsid w:val="00023E1A"/>
    <w:rsid w:val="000246AD"/>
    <w:rsid w:val="00026518"/>
    <w:rsid w:val="000269AA"/>
    <w:rsid w:val="000274C5"/>
    <w:rsid w:val="000279C3"/>
    <w:rsid w:val="00027A42"/>
    <w:rsid w:val="00030674"/>
    <w:rsid w:val="000308C5"/>
    <w:rsid w:val="00032F2F"/>
    <w:rsid w:val="00033984"/>
    <w:rsid w:val="000340C3"/>
    <w:rsid w:val="000341C9"/>
    <w:rsid w:val="00034568"/>
    <w:rsid w:val="00034833"/>
    <w:rsid w:val="00034868"/>
    <w:rsid w:val="00037550"/>
    <w:rsid w:val="00037717"/>
    <w:rsid w:val="0004010B"/>
    <w:rsid w:val="00041803"/>
    <w:rsid w:val="00042319"/>
    <w:rsid w:val="000439FD"/>
    <w:rsid w:val="00043BD3"/>
    <w:rsid w:val="00044AB9"/>
    <w:rsid w:val="00045DC4"/>
    <w:rsid w:val="00046344"/>
    <w:rsid w:val="00047D6D"/>
    <w:rsid w:val="00047E2D"/>
    <w:rsid w:val="00047FD9"/>
    <w:rsid w:val="00050231"/>
    <w:rsid w:val="00051EF2"/>
    <w:rsid w:val="000520E0"/>
    <w:rsid w:val="00052376"/>
    <w:rsid w:val="00053F36"/>
    <w:rsid w:val="00054152"/>
    <w:rsid w:val="000548EE"/>
    <w:rsid w:val="0005597B"/>
    <w:rsid w:val="00055A1A"/>
    <w:rsid w:val="00055DD0"/>
    <w:rsid w:val="000560E1"/>
    <w:rsid w:val="00057753"/>
    <w:rsid w:val="00057FDA"/>
    <w:rsid w:val="00062A63"/>
    <w:rsid w:val="00063616"/>
    <w:rsid w:val="000638D2"/>
    <w:rsid w:val="00063903"/>
    <w:rsid w:val="00064209"/>
    <w:rsid w:val="0006450A"/>
    <w:rsid w:val="00066358"/>
    <w:rsid w:val="000664C8"/>
    <w:rsid w:val="000673CA"/>
    <w:rsid w:val="00070084"/>
    <w:rsid w:val="00070CC5"/>
    <w:rsid w:val="00071754"/>
    <w:rsid w:val="00072CF8"/>
    <w:rsid w:val="00073535"/>
    <w:rsid w:val="00073E77"/>
    <w:rsid w:val="00074633"/>
    <w:rsid w:val="0007539B"/>
    <w:rsid w:val="000755D8"/>
    <w:rsid w:val="00075CAB"/>
    <w:rsid w:val="00076D69"/>
    <w:rsid w:val="000771F0"/>
    <w:rsid w:val="0007720A"/>
    <w:rsid w:val="000772D6"/>
    <w:rsid w:val="000774EB"/>
    <w:rsid w:val="000802BD"/>
    <w:rsid w:val="0008103F"/>
    <w:rsid w:val="000838BD"/>
    <w:rsid w:val="0008457B"/>
    <w:rsid w:val="0008561E"/>
    <w:rsid w:val="00086AB4"/>
    <w:rsid w:val="00086C65"/>
    <w:rsid w:val="00087E02"/>
    <w:rsid w:val="0009060F"/>
    <w:rsid w:val="000918EC"/>
    <w:rsid w:val="00093235"/>
    <w:rsid w:val="00094964"/>
    <w:rsid w:val="000951A1"/>
    <w:rsid w:val="000961F7"/>
    <w:rsid w:val="000A13EC"/>
    <w:rsid w:val="000A3C79"/>
    <w:rsid w:val="000A3D59"/>
    <w:rsid w:val="000A521B"/>
    <w:rsid w:val="000A57F4"/>
    <w:rsid w:val="000A61B0"/>
    <w:rsid w:val="000A6C09"/>
    <w:rsid w:val="000A6F50"/>
    <w:rsid w:val="000B31BB"/>
    <w:rsid w:val="000B4B09"/>
    <w:rsid w:val="000B4B0D"/>
    <w:rsid w:val="000B4D28"/>
    <w:rsid w:val="000B4DAC"/>
    <w:rsid w:val="000B5071"/>
    <w:rsid w:val="000B5C83"/>
    <w:rsid w:val="000B5C8B"/>
    <w:rsid w:val="000B6A3E"/>
    <w:rsid w:val="000B7338"/>
    <w:rsid w:val="000C02EA"/>
    <w:rsid w:val="000C0753"/>
    <w:rsid w:val="000C1064"/>
    <w:rsid w:val="000C15DD"/>
    <w:rsid w:val="000C18AE"/>
    <w:rsid w:val="000C2660"/>
    <w:rsid w:val="000C3503"/>
    <w:rsid w:val="000C354A"/>
    <w:rsid w:val="000C45DF"/>
    <w:rsid w:val="000C547A"/>
    <w:rsid w:val="000C5869"/>
    <w:rsid w:val="000C6321"/>
    <w:rsid w:val="000C75F5"/>
    <w:rsid w:val="000C7C41"/>
    <w:rsid w:val="000D0004"/>
    <w:rsid w:val="000D188B"/>
    <w:rsid w:val="000D2609"/>
    <w:rsid w:val="000D3201"/>
    <w:rsid w:val="000D332A"/>
    <w:rsid w:val="000D378F"/>
    <w:rsid w:val="000D5A9B"/>
    <w:rsid w:val="000D6B0B"/>
    <w:rsid w:val="000E08E9"/>
    <w:rsid w:val="000E090D"/>
    <w:rsid w:val="000E0CFF"/>
    <w:rsid w:val="000E14BF"/>
    <w:rsid w:val="000E42F3"/>
    <w:rsid w:val="000E52FF"/>
    <w:rsid w:val="000E57DB"/>
    <w:rsid w:val="000E59D8"/>
    <w:rsid w:val="000E6E9A"/>
    <w:rsid w:val="000E7D9C"/>
    <w:rsid w:val="000F1700"/>
    <w:rsid w:val="000F28B4"/>
    <w:rsid w:val="000F4489"/>
    <w:rsid w:val="000F51C9"/>
    <w:rsid w:val="000F53CE"/>
    <w:rsid w:val="000F6067"/>
    <w:rsid w:val="000F773B"/>
    <w:rsid w:val="000F7B87"/>
    <w:rsid w:val="000F7BE7"/>
    <w:rsid w:val="00100F6F"/>
    <w:rsid w:val="0010158C"/>
    <w:rsid w:val="00101BF9"/>
    <w:rsid w:val="00101FBF"/>
    <w:rsid w:val="00105085"/>
    <w:rsid w:val="001055A7"/>
    <w:rsid w:val="00105EF7"/>
    <w:rsid w:val="0010637B"/>
    <w:rsid w:val="00106B3C"/>
    <w:rsid w:val="00106E6A"/>
    <w:rsid w:val="00106ECA"/>
    <w:rsid w:val="001071D4"/>
    <w:rsid w:val="0010750A"/>
    <w:rsid w:val="0010787C"/>
    <w:rsid w:val="00110171"/>
    <w:rsid w:val="001105AD"/>
    <w:rsid w:val="001107E9"/>
    <w:rsid w:val="00112496"/>
    <w:rsid w:val="00112CA0"/>
    <w:rsid w:val="00115580"/>
    <w:rsid w:val="00116464"/>
    <w:rsid w:val="00116643"/>
    <w:rsid w:val="0011746C"/>
    <w:rsid w:val="00117C2D"/>
    <w:rsid w:val="00122D01"/>
    <w:rsid w:val="001231B8"/>
    <w:rsid w:val="0012341F"/>
    <w:rsid w:val="001245EF"/>
    <w:rsid w:val="00125219"/>
    <w:rsid w:val="001253D4"/>
    <w:rsid w:val="001256ED"/>
    <w:rsid w:val="00125711"/>
    <w:rsid w:val="00125A59"/>
    <w:rsid w:val="00125CDB"/>
    <w:rsid w:val="001265B5"/>
    <w:rsid w:val="001265DA"/>
    <w:rsid w:val="0012693A"/>
    <w:rsid w:val="001276B5"/>
    <w:rsid w:val="00132841"/>
    <w:rsid w:val="0013286E"/>
    <w:rsid w:val="00133413"/>
    <w:rsid w:val="0013383B"/>
    <w:rsid w:val="00133B4E"/>
    <w:rsid w:val="00133BC4"/>
    <w:rsid w:val="00134BB5"/>
    <w:rsid w:val="001355A6"/>
    <w:rsid w:val="00136592"/>
    <w:rsid w:val="00136B18"/>
    <w:rsid w:val="001379ED"/>
    <w:rsid w:val="00137B9F"/>
    <w:rsid w:val="00137DFD"/>
    <w:rsid w:val="001413C1"/>
    <w:rsid w:val="0014165C"/>
    <w:rsid w:val="001416FF"/>
    <w:rsid w:val="00141BCD"/>
    <w:rsid w:val="00141D44"/>
    <w:rsid w:val="00142A31"/>
    <w:rsid w:val="00142BB1"/>
    <w:rsid w:val="0014337D"/>
    <w:rsid w:val="00143D48"/>
    <w:rsid w:val="0014431D"/>
    <w:rsid w:val="00144CD8"/>
    <w:rsid w:val="00145675"/>
    <w:rsid w:val="001457FA"/>
    <w:rsid w:val="00145F5D"/>
    <w:rsid w:val="00147720"/>
    <w:rsid w:val="00147E4B"/>
    <w:rsid w:val="001508C7"/>
    <w:rsid w:val="00150C03"/>
    <w:rsid w:val="00151E36"/>
    <w:rsid w:val="00151EC0"/>
    <w:rsid w:val="00152154"/>
    <w:rsid w:val="00152A49"/>
    <w:rsid w:val="00153753"/>
    <w:rsid w:val="00153BF2"/>
    <w:rsid w:val="001547B6"/>
    <w:rsid w:val="00155F55"/>
    <w:rsid w:val="001600F4"/>
    <w:rsid w:val="00160222"/>
    <w:rsid w:val="001611EE"/>
    <w:rsid w:val="0016339D"/>
    <w:rsid w:val="001637FF"/>
    <w:rsid w:val="001638A5"/>
    <w:rsid w:val="00163D09"/>
    <w:rsid w:val="001642A3"/>
    <w:rsid w:val="00164B5E"/>
    <w:rsid w:val="00165C9A"/>
    <w:rsid w:val="0016728B"/>
    <w:rsid w:val="001709C4"/>
    <w:rsid w:val="00170C62"/>
    <w:rsid w:val="00172726"/>
    <w:rsid w:val="00173685"/>
    <w:rsid w:val="00174C09"/>
    <w:rsid w:val="00174CB7"/>
    <w:rsid w:val="00176403"/>
    <w:rsid w:val="001800A1"/>
    <w:rsid w:val="001806BC"/>
    <w:rsid w:val="0018144D"/>
    <w:rsid w:val="00181484"/>
    <w:rsid w:val="00181601"/>
    <w:rsid w:val="00182B2D"/>
    <w:rsid w:val="00183C27"/>
    <w:rsid w:val="00183FA3"/>
    <w:rsid w:val="00185A63"/>
    <w:rsid w:val="00186618"/>
    <w:rsid w:val="00187E53"/>
    <w:rsid w:val="00187F92"/>
    <w:rsid w:val="001900F3"/>
    <w:rsid w:val="001915A6"/>
    <w:rsid w:val="00191E3A"/>
    <w:rsid w:val="001929C1"/>
    <w:rsid w:val="0019349A"/>
    <w:rsid w:val="001954EF"/>
    <w:rsid w:val="00195773"/>
    <w:rsid w:val="00196A06"/>
    <w:rsid w:val="001974FD"/>
    <w:rsid w:val="00197F92"/>
    <w:rsid w:val="001A17CE"/>
    <w:rsid w:val="001A240D"/>
    <w:rsid w:val="001A2B4C"/>
    <w:rsid w:val="001A3BCF"/>
    <w:rsid w:val="001A4376"/>
    <w:rsid w:val="001A4F7F"/>
    <w:rsid w:val="001A5AE0"/>
    <w:rsid w:val="001A6722"/>
    <w:rsid w:val="001B0F03"/>
    <w:rsid w:val="001B16ED"/>
    <w:rsid w:val="001B2701"/>
    <w:rsid w:val="001B2C08"/>
    <w:rsid w:val="001B40E6"/>
    <w:rsid w:val="001B42BF"/>
    <w:rsid w:val="001B4811"/>
    <w:rsid w:val="001B4F8C"/>
    <w:rsid w:val="001B54B4"/>
    <w:rsid w:val="001B6C74"/>
    <w:rsid w:val="001C0394"/>
    <w:rsid w:val="001C1861"/>
    <w:rsid w:val="001C2728"/>
    <w:rsid w:val="001C336D"/>
    <w:rsid w:val="001C56FF"/>
    <w:rsid w:val="001C632F"/>
    <w:rsid w:val="001C6952"/>
    <w:rsid w:val="001C7319"/>
    <w:rsid w:val="001C7962"/>
    <w:rsid w:val="001D0045"/>
    <w:rsid w:val="001D0963"/>
    <w:rsid w:val="001D0CE0"/>
    <w:rsid w:val="001D0D08"/>
    <w:rsid w:val="001D147E"/>
    <w:rsid w:val="001D20AA"/>
    <w:rsid w:val="001D291C"/>
    <w:rsid w:val="001D3BC2"/>
    <w:rsid w:val="001D5ABF"/>
    <w:rsid w:val="001D5DBD"/>
    <w:rsid w:val="001D642B"/>
    <w:rsid w:val="001D714E"/>
    <w:rsid w:val="001E0DBE"/>
    <w:rsid w:val="001E10D6"/>
    <w:rsid w:val="001E139C"/>
    <w:rsid w:val="001E33AA"/>
    <w:rsid w:val="001E35C0"/>
    <w:rsid w:val="001E424F"/>
    <w:rsid w:val="001E48EE"/>
    <w:rsid w:val="001E4B4D"/>
    <w:rsid w:val="001E4CC0"/>
    <w:rsid w:val="001E7120"/>
    <w:rsid w:val="001E7DBE"/>
    <w:rsid w:val="001F2156"/>
    <w:rsid w:val="001F3243"/>
    <w:rsid w:val="001F358C"/>
    <w:rsid w:val="001F4FD0"/>
    <w:rsid w:val="001F5820"/>
    <w:rsid w:val="001F727F"/>
    <w:rsid w:val="00200083"/>
    <w:rsid w:val="00201AB5"/>
    <w:rsid w:val="00202427"/>
    <w:rsid w:val="002031D2"/>
    <w:rsid w:val="002041C2"/>
    <w:rsid w:val="002057B9"/>
    <w:rsid w:val="002057DD"/>
    <w:rsid w:val="00205ABA"/>
    <w:rsid w:val="00205C76"/>
    <w:rsid w:val="00205D23"/>
    <w:rsid w:val="00207BFA"/>
    <w:rsid w:val="00207C02"/>
    <w:rsid w:val="0021083A"/>
    <w:rsid w:val="00210AC8"/>
    <w:rsid w:val="00212A7E"/>
    <w:rsid w:val="002133DB"/>
    <w:rsid w:val="00214484"/>
    <w:rsid w:val="00214658"/>
    <w:rsid w:val="002146EF"/>
    <w:rsid w:val="00215A06"/>
    <w:rsid w:val="00216085"/>
    <w:rsid w:val="00216167"/>
    <w:rsid w:val="0021691C"/>
    <w:rsid w:val="002169C9"/>
    <w:rsid w:val="0021739C"/>
    <w:rsid w:val="00217536"/>
    <w:rsid w:val="002178D0"/>
    <w:rsid w:val="00220721"/>
    <w:rsid w:val="00220928"/>
    <w:rsid w:val="00220BE9"/>
    <w:rsid w:val="00222485"/>
    <w:rsid w:val="00222B00"/>
    <w:rsid w:val="002241BB"/>
    <w:rsid w:val="0022519F"/>
    <w:rsid w:val="002259F9"/>
    <w:rsid w:val="00225D9B"/>
    <w:rsid w:val="00226FAB"/>
    <w:rsid w:val="00227471"/>
    <w:rsid w:val="0023147F"/>
    <w:rsid w:val="0023183A"/>
    <w:rsid w:val="00231F76"/>
    <w:rsid w:val="002331C1"/>
    <w:rsid w:val="002338D2"/>
    <w:rsid w:val="0023436F"/>
    <w:rsid w:val="00235B97"/>
    <w:rsid w:val="00235D98"/>
    <w:rsid w:val="00235DDB"/>
    <w:rsid w:val="00235FEC"/>
    <w:rsid w:val="002361F0"/>
    <w:rsid w:val="002372D0"/>
    <w:rsid w:val="00237EFB"/>
    <w:rsid w:val="00240B77"/>
    <w:rsid w:val="002416CF"/>
    <w:rsid w:val="0024244C"/>
    <w:rsid w:val="0024351F"/>
    <w:rsid w:val="00244037"/>
    <w:rsid w:val="00244116"/>
    <w:rsid w:val="0024493E"/>
    <w:rsid w:val="00245CB4"/>
    <w:rsid w:val="00245E13"/>
    <w:rsid w:val="0024602D"/>
    <w:rsid w:val="0025055D"/>
    <w:rsid w:val="00250A20"/>
    <w:rsid w:val="00250D64"/>
    <w:rsid w:val="00251B64"/>
    <w:rsid w:val="00251F7F"/>
    <w:rsid w:val="002530AB"/>
    <w:rsid w:val="002537D7"/>
    <w:rsid w:val="00253980"/>
    <w:rsid w:val="0025502E"/>
    <w:rsid w:val="002559F0"/>
    <w:rsid w:val="00255B36"/>
    <w:rsid w:val="0025777C"/>
    <w:rsid w:val="00261C8A"/>
    <w:rsid w:val="00261D57"/>
    <w:rsid w:val="00266161"/>
    <w:rsid w:val="00267379"/>
    <w:rsid w:val="00270527"/>
    <w:rsid w:val="00270A9B"/>
    <w:rsid w:val="00272061"/>
    <w:rsid w:val="0027332C"/>
    <w:rsid w:val="002764C1"/>
    <w:rsid w:val="00280A68"/>
    <w:rsid w:val="00280C6B"/>
    <w:rsid w:val="00282FD4"/>
    <w:rsid w:val="00283043"/>
    <w:rsid w:val="00284212"/>
    <w:rsid w:val="002862D6"/>
    <w:rsid w:val="0029256F"/>
    <w:rsid w:val="00292BDB"/>
    <w:rsid w:val="002930D3"/>
    <w:rsid w:val="00293EA0"/>
    <w:rsid w:val="0029495E"/>
    <w:rsid w:val="00294C41"/>
    <w:rsid w:val="00295057"/>
    <w:rsid w:val="00295A9D"/>
    <w:rsid w:val="00295D2A"/>
    <w:rsid w:val="002960F8"/>
    <w:rsid w:val="00296667"/>
    <w:rsid w:val="0029683E"/>
    <w:rsid w:val="00297291"/>
    <w:rsid w:val="00297932"/>
    <w:rsid w:val="002A083E"/>
    <w:rsid w:val="002A18DD"/>
    <w:rsid w:val="002A1B01"/>
    <w:rsid w:val="002A1EA0"/>
    <w:rsid w:val="002A2283"/>
    <w:rsid w:val="002A2BFE"/>
    <w:rsid w:val="002A3D16"/>
    <w:rsid w:val="002A5A62"/>
    <w:rsid w:val="002A5B43"/>
    <w:rsid w:val="002A6340"/>
    <w:rsid w:val="002A730E"/>
    <w:rsid w:val="002A7FE0"/>
    <w:rsid w:val="002B04FC"/>
    <w:rsid w:val="002B0D1C"/>
    <w:rsid w:val="002B181B"/>
    <w:rsid w:val="002B2136"/>
    <w:rsid w:val="002B2DDE"/>
    <w:rsid w:val="002B38D9"/>
    <w:rsid w:val="002B516E"/>
    <w:rsid w:val="002B54BF"/>
    <w:rsid w:val="002B5EBA"/>
    <w:rsid w:val="002B7DBC"/>
    <w:rsid w:val="002C0334"/>
    <w:rsid w:val="002C0F4B"/>
    <w:rsid w:val="002C2143"/>
    <w:rsid w:val="002C2796"/>
    <w:rsid w:val="002C3029"/>
    <w:rsid w:val="002C35E1"/>
    <w:rsid w:val="002C36D0"/>
    <w:rsid w:val="002C3CA5"/>
    <w:rsid w:val="002C56DA"/>
    <w:rsid w:val="002C5A7D"/>
    <w:rsid w:val="002C6349"/>
    <w:rsid w:val="002C656C"/>
    <w:rsid w:val="002C6C37"/>
    <w:rsid w:val="002C7B2D"/>
    <w:rsid w:val="002D035C"/>
    <w:rsid w:val="002D07AB"/>
    <w:rsid w:val="002D090B"/>
    <w:rsid w:val="002D0F1A"/>
    <w:rsid w:val="002D26C9"/>
    <w:rsid w:val="002D3535"/>
    <w:rsid w:val="002D3E3A"/>
    <w:rsid w:val="002D4831"/>
    <w:rsid w:val="002D4DCC"/>
    <w:rsid w:val="002D5078"/>
    <w:rsid w:val="002D5373"/>
    <w:rsid w:val="002D64B1"/>
    <w:rsid w:val="002D6615"/>
    <w:rsid w:val="002D7AC5"/>
    <w:rsid w:val="002E0BB1"/>
    <w:rsid w:val="002E2059"/>
    <w:rsid w:val="002E25AE"/>
    <w:rsid w:val="002E265C"/>
    <w:rsid w:val="002E3969"/>
    <w:rsid w:val="002E39AB"/>
    <w:rsid w:val="002E3E58"/>
    <w:rsid w:val="002E40FB"/>
    <w:rsid w:val="002E49DC"/>
    <w:rsid w:val="002E640F"/>
    <w:rsid w:val="002E70CF"/>
    <w:rsid w:val="002E7292"/>
    <w:rsid w:val="002E7F40"/>
    <w:rsid w:val="002F14C2"/>
    <w:rsid w:val="002F14CB"/>
    <w:rsid w:val="002F17E7"/>
    <w:rsid w:val="002F1A77"/>
    <w:rsid w:val="002F26B3"/>
    <w:rsid w:val="002F3D40"/>
    <w:rsid w:val="002F3D46"/>
    <w:rsid w:val="002F446F"/>
    <w:rsid w:val="002F48CD"/>
    <w:rsid w:val="002F5FC0"/>
    <w:rsid w:val="002F6856"/>
    <w:rsid w:val="002F76E2"/>
    <w:rsid w:val="003005D7"/>
    <w:rsid w:val="00300E50"/>
    <w:rsid w:val="00300EF8"/>
    <w:rsid w:val="003013DE"/>
    <w:rsid w:val="00301E3B"/>
    <w:rsid w:val="00302704"/>
    <w:rsid w:val="00302AD5"/>
    <w:rsid w:val="0030312D"/>
    <w:rsid w:val="0030393C"/>
    <w:rsid w:val="00304826"/>
    <w:rsid w:val="00304962"/>
    <w:rsid w:val="00304B22"/>
    <w:rsid w:val="00305A92"/>
    <w:rsid w:val="003061EF"/>
    <w:rsid w:val="00307577"/>
    <w:rsid w:val="0030788B"/>
    <w:rsid w:val="003105C5"/>
    <w:rsid w:val="00311EEB"/>
    <w:rsid w:val="00312087"/>
    <w:rsid w:val="0031457A"/>
    <w:rsid w:val="003147BA"/>
    <w:rsid w:val="00314BE0"/>
    <w:rsid w:val="00315C5B"/>
    <w:rsid w:val="00317636"/>
    <w:rsid w:val="00320C95"/>
    <w:rsid w:val="0032125A"/>
    <w:rsid w:val="00321BA1"/>
    <w:rsid w:val="00322042"/>
    <w:rsid w:val="0032258B"/>
    <w:rsid w:val="0032275A"/>
    <w:rsid w:val="003230B2"/>
    <w:rsid w:val="00324A6F"/>
    <w:rsid w:val="003260A3"/>
    <w:rsid w:val="0032692E"/>
    <w:rsid w:val="003275AD"/>
    <w:rsid w:val="00330227"/>
    <w:rsid w:val="0033116F"/>
    <w:rsid w:val="0033157C"/>
    <w:rsid w:val="003317B9"/>
    <w:rsid w:val="003322EC"/>
    <w:rsid w:val="00332AF8"/>
    <w:rsid w:val="00332F97"/>
    <w:rsid w:val="0033386E"/>
    <w:rsid w:val="003350C2"/>
    <w:rsid w:val="00335111"/>
    <w:rsid w:val="00336724"/>
    <w:rsid w:val="00336A8C"/>
    <w:rsid w:val="0033723D"/>
    <w:rsid w:val="00340C7C"/>
    <w:rsid w:val="00342F15"/>
    <w:rsid w:val="00343DD2"/>
    <w:rsid w:val="003454A8"/>
    <w:rsid w:val="00345E44"/>
    <w:rsid w:val="00346BEA"/>
    <w:rsid w:val="00346E56"/>
    <w:rsid w:val="003476F8"/>
    <w:rsid w:val="00347BEC"/>
    <w:rsid w:val="0035006F"/>
    <w:rsid w:val="0035042F"/>
    <w:rsid w:val="00351A6C"/>
    <w:rsid w:val="00352607"/>
    <w:rsid w:val="00354CFB"/>
    <w:rsid w:val="00355654"/>
    <w:rsid w:val="00356282"/>
    <w:rsid w:val="003604D5"/>
    <w:rsid w:val="00360507"/>
    <w:rsid w:val="00361190"/>
    <w:rsid w:val="003612BB"/>
    <w:rsid w:val="003616A9"/>
    <w:rsid w:val="00362A7C"/>
    <w:rsid w:val="00362F40"/>
    <w:rsid w:val="003630F5"/>
    <w:rsid w:val="003634F7"/>
    <w:rsid w:val="00364006"/>
    <w:rsid w:val="00364F5B"/>
    <w:rsid w:val="0036548D"/>
    <w:rsid w:val="00366B6F"/>
    <w:rsid w:val="00367631"/>
    <w:rsid w:val="00367843"/>
    <w:rsid w:val="00367AF3"/>
    <w:rsid w:val="003700F9"/>
    <w:rsid w:val="00373013"/>
    <w:rsid w:val="00373773"/>
    <w:rsid w:val="003745B5"/>
    <w:rsid w:val="003746E4"/>
    <w:rsid w:val="003767F3"/>
    <w:rsid w:val="00376C35"/>
    <w:rsid w:val="0037783B"/>
    <w:rsid w:val="00377DC5"/>
    <w:rsid w:val="003818C2"/>
    <w:rsid w:val="003820FD"/>
    <w:rsid w:val="00382B42"/>
    <w:rsid w:val="00383B84"/>
    <w:rsid w:val="00384043"/>
    <w:rsid w:val="0038459D"/>
    <w:rsid w:val="00384A11"/>
    <w:rsid w:val="00385211"/>
    <w:rsid w:val="003854AB"/>
    <w:rsid w:val="0038616C"/>
    <w:rsid w:val="00386529"/>
    <w:rsid w:val="00386838"/>
    <w:rsid w:val="00387382"/>
    <w:rsid w:val="00387E86"/>
    <w:rsid w:val="00390F53"/>
    <w:rsid w:val="00392296"/>
    <w:rsid w:val="00393180"/>
    <w:rsid w:val="00393A79"/>
    <w:rsid w:val="00393D20"/>
    <w:rsid w:val="0039529C"/>
    <w:rsid w:val="00396452"/>
    <w:rsid w:val="003A1C32"/>
    <w:rsid w:val="003A1C57"/>
    <w:rsid w:val="003A1D75"/>
    <w:rsid w:val="003A22C0"/>
    <w:rsid w:val="003A283A"/>
    <w:rsid w:val="003A3620"/>
    <w:rsid w:val="003A36CA"/>
    <w:rsid w:val="003A395A"/>
    <w:rsid w:val="003A3D34"/>
    <w:rsid w:val="003A515B"/>
    <w:rsid w:val="003A5919"/>
    <w:rsid w:val="003A61DA"/>
    <w:rsid w:val="003A6374"/>
    <w:rsid w:val="003A7B3B"/>
    <w:rsid w:val="003B02B0"/>
    <w:rsid w:val="003B0D45"/>
    <w:rsid w:val="003B1A35"/>
    <w:rsid w:val="003B1A66"/>
    <w:rsid w:val="003B48A8"/>
    <w:rsid w:val="003B4DAC"/>
    <w:rsid w:val="003B64EC"/>
    <w:rsid w:val="003B6D7D"/>
    <w:rsid w:val="003B6E11"/>
    <w:rsid w:val="003B73D7"/>
    <w:rsid w:val="003B79CB"/>
    <w:rsid w:val="003B7DB5"/>
    <w:rsid w:val="003C009D"/>
    <w:rsid w:val="003C1512"/>
    <w:rsid w:val="003C1EC8"/>
    <w:rsid w:val="003C24BD"/>
    <w:rsid w:val="003C3B04"/>
    <w:rsid w:val="003C4049"/>
    <w:rsid w:val="003C4133"/>
    <w:rsid w:val="003C41CD"/>
    <w:rsid w:val="003C4DE2"/>
    <w:rsid w:val="003C6924"/>
    <w:rsid w:val="003C71F7"/>
    <w:rsid w:val="003D0A42"/>
    <w:rsid w:val="003D1947"/>
    <w:rsid w:val="003D1ABD"/>
    <w:rsid w:val="003D4A24"/>
    <w:rsid w:val="003D5683"/>
    <w:rsid w:val="003D6881"/>
    <w:rsid w:val="003D69C0"/>
    <w:rsid w:val="003D6D6B"/>
    <w:rsid w:val="003D720D"/>
    <w:rsid w:val="003D7B31"/>
    <w:rsid w:val="003E1D0F"/>
    <w:rsid w:val="003E1D27"/>
    <w:rsid w:val="003E26F8"/>
    <w:rsid w:val="003E35D3"/>
    <w:rsid w:val="003E632E"/>
    <w:rsid w:val="003E6F71"/>
    <w:rsid w:val="003F0502"/>
    <w:rsid w:val="003F0841"/>
    <w:rsid w:val="003F0B69"/>
    <w:rsid w:val="003F1E47"/>
    <w:rsid w:val="003F1F9A"/>
    <w:rsid w:val="003F2E0C"/>
    <w:rsid w:val="003F4FA5"/>
    <w:rsid w:val="003F73F3"/>
    <w:rsid w:val="003F79A1"/>
    <w:rsid w:val="00401273"/>
    <w:rsid w:val="0040236B"/>
    <w:rsid w:val="0040240B"/>
    <w:rsid w:val="004024BF"/>
    <w:rsid w:val="0040255F"/>
    <w:rsid w:val="004031BF"/>
    <w:rsid w:val="004036F5"/>
    <w:rsid w:val="00404396"/>
    <w:rsid w:val="004045A9"/>
    <w:rsid w:val="00406696"/>
    <w:rsid w:val="0040767C"/>
    <w:rsid w:val="00407922"/>
    <w:rsid w:val="00410DE0"/>
    <w:rsid w:val="00410E9C"/>
    <w:rsid w:val="0041117B"/>
    <w:rsid w:val="004113EB"/>
    <w:rsid w:val="00411410"/>
    <w:rsid w:val="00413E14"/>
    <w:rsid w:val="004148F4"/>
    <w:rsid w:val="004156D6"/>
    <w:rsid w:val="00416DB5"/>
    <w:rsid w:val="0041779C"/>
    <w:rsid w:val="00421112"/>
    <w:rsid w:val="00421EAB"/>
    <w:rsid w:val="00422172"/>
    <w:rsid w:val="00422363"/>
    <w:rsid w:val="004255B5"/>
    <w:rsid w:val="0042567A"/>
    <w:rsid w:val="00425900"/>
    <w:rsid w:val="00426A7B"/>
    <w:rsid w:val="0043008B"/>
    <w:rsid w:val="00431213"/>
    <w:rsid w:val="00431D7D"/>
    <w:rsid w:val="0043272F"/>
    <w:rsid w:val="00432DDD"/>
    <w:rsid w:val="00433F6E"/>
    <w:rsid w:val="00434D88"/>
    <w:rsid w:val="00436032"/>
    <w:rsid w:val="00436325"/>
    <w:rsid w:val="00436A6B"/>
    <w:rsid w:val="00440314"/>
    <w:rsid w:val="00440754"/>
    <w:rsid w:val="0044224A"/>
    <w:rsid w:val="0044240B"/>
    <w:rsid w:val="004424EF"/>
    <w:rsid w:val="00442FC8"/>
    <w:rsid w:val="00443205"/>
    <w:rsid w:val="0044383B"/>
    <w:rsid w:val="004443BC"/>
    <w:rsid w:val="00444E27"/>
    <w:rsid w:val="0044530E"/>
    <w:rsid w:val="00450E7C"/>
    <w:rsid w:val="00451A97"/>
    <w:rsid w:val="0045261A"/>
    <w:rsid w:val="00454BDC"/>
    <w:rsid w:val="00455059"/>
    <w:rsid w:val="0045628D"/>
    <w:rsid w:val="00456568"/>
    <w:rsid w:val="0045699F"/>
    <w:rsid w:val="00456E22"/>
    <w:rsid w:val="0045795D"/>
    <w:rsid w:val="00457B10"/>
    <w:rsid w:val="00457E53"/>
    <w:rsid w:val="00460774"/>
    <w:rsid w:val="00461F28"/>
    <w:rsid w:val="00463257"/>
    <w:rsid w:val="00463C39"/>
    <w:rsid w:val="004662AB"/>
    <w:rsid w:val="004662B4"/>
    <w:rsid w:val="0046739F"/>
    <w:rsid w:val="00470B73"/>
    <w:rsid w:val="00470DC3"/>
    <w:rsid w:val="004734AD"/>
    <w:rsid w:val="00474372"/>
    <w:rsid w:val="00474913"/>
    <w:rsid w:val="004760EB"/>
    <w:rsid w:val="00477217"/>
    <w:rsid w:val="004809E4"/>
    <w:rsid w:val="00480AA4"/>
    <w:rsid w:val="00481038"/>
    <w:rsid w:val="00481177"/>
    <w:rsid w:val="00481C98"/>
    <w:rsid w:val="00481CD7"/>
    <w:rsid w:val="0048345C"/>
    <w:rsid w:val="00483560"/>
    <w:rsid w:val="0048372F"/>
    <w:rsid w:val="00483B38"/>
    <w:rsid w:val="0048431B"/>
    <w:rsid w:val="00484601"/>
    <w:rsid w:val="00484A5C"/>
    <w:rsid w:val="0048512E"/>
    <w:rsid w:val="00486774"/>
    <w:rsid w:val="00487054"/>
    <w:rsid w:val="0048735D"/>
    <w:rsid w:val="004905C9"/>
    <w:rsid w:val="00492A3C"/>
    <w:rsid w:val="00493348"/>
    <w:rsid w:val="00494104"/>
    <w:rsid w:val="00495FE2"/>
    <w:rsid w:val="00496421"/>
    <w:rsid w:val="00496C65"/>
    <w:rsid w:val="00496E0B"/>
    <w:rsid w:val="004973D2"/>
    <w:rsid w:val="004A0DE5"/>
    <w:rsid w:val="004A0EE9"/>
    <w:rsid w:val="004A250F"/>
    <w:rsid w:val="004A2945"/>
    <w:rsid w:val="004A3510"/>
    <w:rsid w:val="004A40CC"/>
    <w:rsid w:val="004A48B7"/>
    <w:rsid w:val="004A54F8"/>
    <w:rsid w:val="004A5B3B"/>
    <w:rsid w:val="004A6565"/>
    <w:rsid w:val="004A768B"/>
    <w:rsid w:val="004B1063"/>
    <w:rsid w:val="004B1103"/>
    <w:rsid w:val="004B1B79"/>
    <w:rsid w:val="004B1EB1"/>
    <w:rsid w:val="004B21EC"/>
    <w:rsid w:val="004B2529"/>
    <w:rsid w:val="004B72CB"/>
    <w:rsid w:val="004C004D"/>
    <w:rsid w:val="004C00BA"/>
    <w:rsid w:val="004C0606"/>
    <w:rsid w:val="004C1D8E"/>
    <w:rsid w:val="004C2D43"/>
    <w:rsid w:val="004C3322"/>
    <w:rsid w:val="004C5196"/>
    <w:rsid w:val="004C606F"/>
    <w:rsid w:val="004C6789"/>
    <w:rsid w:val="004C71E2"/>
    <w:rsid w:val="004C751D"/>
    <w:rsid w:val="004C75D0"/>
    <w:rsid w:val="004C7D34"/>
    <w:rsid w:val="004C7D83"/>
    <w:rsid w:val="004D0293"/>
    <w:rsid w:val="004D046D"/>
    <w:rsid w:val="004D0672"/>
    <w:rsid w:val="004D0F81"/>
    <w:rsid w:val="004D1071"/>
    <w:rsid w:val="004D32B3"/>
    <w:rsid w:val="004D4592"/>
    <w:rsid w:val="004D4D9B"/>
    <w:rsid w:val="004D5FD1"/>
    <w:rsid w:val="004D62F6"/>
    <w:rsid w:val="004D64A0"/>
    <w:rsid w:val="004D73EF"/>
    <w:rsid w:val="004E09CA"/>
    <w:rsid w:val="004E2869"/>
    <w:rsid w:val="004E31A9"/>
    <w:rsid w:val="004E34C6"/>
    <w:rsid w:val="004E4866"/>
    <w:rsid w:val="004E6E3F"/>
    <w:rsid w:val="004E7A10"/>
    <w:rsid w:val="004F169E"/>
    <w:rsid w:val="004F1DE2"/>
    <w:rsid w:val="004F23A6"/>
    <w:rsid w:val="004F2995"/>
    <w:rsid w:val="004F2AF4"/>
    <w:rsid w:val="004F2FF0"/>
    <w:rsid w:val="004F335F"/>
    <w:rsid w:val="004F3967"/>
    <w:rsid w:val="004F3D85"/>
    <w:rsid w:val="004F3E31"/>
    <w:rsid w:val="004F3E4D"/>
    <w:rsid w:val="004F3E8F"/>
    <w:rsid w:val="004F4AF8"/>
    <w:rsid w:val="004F4C6F"/>
    <w:rsid w:val="004F735D"/>
    <w:rsid w:val="004F7745"/>
    <w:rsid w:val="004F792D"/>
    <w:rsid w:val="00500EDF"/>
    <w:rsid w:val="005055D3"/>
    <w:rsid w:val="00505FA9"/>
    <w:rsid w:val="005104F5"/>
    <w:rsid w:val="005107FE"/>
    <w:rsid w:val="00512318"/>
    <w:rsid w:val="00512A26"/>
    <w:rsid w:val="005138AF"/>
    <w:rsid w:val="00513D51"/>
    <w:rsid w:val="00513F5C"/>
    <w:rsid w:val="00515E6A"/>
    <w:rsid w:val="00516349"/>
    <w:rsid w:val="00517FC0"/>
    <w:rsid w:val="0052037A"/>
    <w:rsid w:val="0052057A"/>
    <w:rsid w:val="00520A84"/>
    <w:rsid w:val="00521DE0"/>
    <w:rsid w:val="00522274"/>
    <w:rsid w:val="005224F4"/>
    <w:rsid w:val="005228F2"/>
    <w:rsid w:val="0052308E"/>
    <w:rsid w:val="00523A20"/>
    <w:rsid w:val="005244FE"/>
    <w:rsid w:val="005245E7"/>
    <w:rsid w:val="005254BB"/>
    <w:rsid w:val="00525E35"/>
    <w:rsid w:val="00527083"/>
    <w:rsid w:val="0052792F"/>
    <w:rsid w:val="00527972"/>
    <w:rsid w:val="00527A44"/>
    <w:rsid w:val="00530ED8"/>
    <w:rsid w:val="00531299"/>
    <w:rsid w:val="00531319"/>
    <w:rsid w:val="00531BE6"/>
    <w:rsid w:val="005331C0"/>
    <w:rsid w:val="005353BD"/>
    <w:rsid w:val="00537A3B"/>
    <w:rsid w:val="00540EA4"/>
    <w:rsid w:val="005426DB"/>
    <w:rsid w:val="00543384"/>
    <w:rsid w:val="00543405"/>
    <w:rsid w:val="00544288"/>
    <w:rsid w:val="0054517F"/>
    <w:rsid w:val="005451EE"/>
    <w:rsid w:val="005452AE"/>
    <w:rsid w:val="0054584C"/>
    <w:rsid w:val="00546FA2"/>
    <w:rsid w:val="00551418"/>
    <w:rsid w:val="005519BE"/>
    <w:rsid w:val="00553DC4"/>
    <w:rsid w:val="005546C3"/>
    <w:rsid w:val="00554C8E"/>
    <w:rsid w:val="00555796"/>
    <w:rsid w:val="00555AA9"/>
    <w:rsid w:val="00555C67"/>
    <w:rsid w:val="00555FAC"/>
    <w:rsid w:val="00557DFC"/>
    <w:rsid w:val="00557E23"/>
    <w:rsid w:val="00560245"/>
    <w:rsid w:val="00561305"/>
    <w:rsid w:val="00561558"/>
    <w:rsid w:val="0056291B"/>
    <w:rsid w:val="0056390E"/>
    <w:rsid w:val="005668E0"/>
    <w:rsid w:val="00566B1F"/>
    <w:rsid w:val="00566BB3"/>
    <w:rsid w:val="00567500"/>
    <w:rsid w:val="00567899"/>
    <w:rsid w:val="005715D9"/>
    <w:rsid w:val="00572743"/>
    <w:rsid w:val="00572DDD"/>
    <w:rsid w:val="00572DED"/>
    <w:rsid w:val="0057344E"/>
    <w:rsid w:val="00574542"/>
    <w:rsid w:val="00574A43"/>
    <w:rsid w:val="00574D04"/>
    <w:rsid w:val="005759B6"/>
    <w:rsid w:val="005771C4"/>
    <w:rsid w:val="00580380"/>
    <w:rsid w:val="005808CD"/>
    <w:rsid w:val="00581752"/>
    <w:rsid w:val="005824AD"/>
    <w:rsid w:val="005842B3"/>
    <w:rsid w:val="00584449"/>
    <w:rsid w:val="00584C95"/>
    <w:rsid w:val="0058584C"/>
    <w:rsid w:val="00585890"/>
    <w:rsid w:val="00585B00"/>
    <w:rsid w:val="0058756D"/>
    <w:rsid w:val="00587F98"/>
    <w:rsid w:val="005901E9"/>
    <w:rsid w:val="0059236F"/>
    <w:rsid w:val="0059248F"/>
    <w:rsid w:val="00593176"/>
    <w:rsid w:val="00593B65"/>
    <w:rsid w:val="00593C6D"/>
    <w:rsid w:val="00594A84"/>
    <w:rsid w:val="00594DE1"/>
    <w:rsid w:val="00594E94"/>
    <w:rsid w:val="00595348"/>
    <w:rsid w:val="00595AC3"/>
    <w:rsid w:val="00595E8A"/>
    <w:rsid w:val="005965DC"/>
    <w:rsid w:val="005A055B"/>
    <w:rsid w:val="005A0C37"/>
    <w:rsid w:val="005A0CAB"/>
    <w:rsid w:val="005A1EAC"/>
    <w:rsid w:val="005A3528"/>
    <w:rsid w:val="005A3778"/>
    <w:rsid w:val="005A39D7"/>
    <w:rsid w:val="005A4032"/>
    <w:rsid w:val="005A7F19"/>
    <w:rsid w:val="005B112F"/>
    <w:rsid w:val="005B28EA"/>
    <w:rsid w:val="005B2BB7"/>
    <w:rsid w:val="005B374B"/>
    <w:rsid w:val="005B37DE"/>
    <w:rsid w:val="005B4DEC"/>
    <w:rsid w:val="005B588B"/>
    <w:rsid w:val="005B6D81"/>
    <w:rsid w:val="005C0258"/>
    <w:rsid w:val="005C0371"/>
    <w:rsid w:val="005C1058"/>
    <w:rsid w:val="005C23AD"/>
    <w:rsid w:val="005C33FC"/>
    <w:rsid w:val="005C4523"/>
    <w:rsid w:val="005C5599"/>
    <w:rsid w:val="005C60DA"/>
    <w:rsid w:val="005C6994"/>
    <w:rsid w:val="005C7C6E"/>
    <w:rsid w:val="005C7E90"/>
    <w:rsid w:val="005D059D"/>
    <w:rsid w:val="005D091A"/>
    <w:rsid w:val="005D0A41"/>
    <w:rsid w:val="005D2C29"/>
    <w:rsid w:val="005D35D6"/>
    <w:rsid w:val="005D37BA"/>
    <w:rsid w:val="005D3B9C"/>
    <w:rsid w:val="005D5CCF"/>
    <w:rsid w:val="005D6D38"/>
    <w:rsid w:val="005E097E"/>
    <w:rsid w:val="005E1243"/>
    <w:rsid w:val="005E127C"/>
    <w:rsid w:val="005E2628"/>
    <w:rsid w:val="005E2649"/>
    <w:rsid w:val="005E4BB5"/>
    <w:rsid w:val="005E6EF4"/>
    <w:rsid w:val="005E6FBC"/>
    <w:rsid w:val="005E7377"/>
    <w:rsid w:val="005F0978"/>
    <w:rsid w:val="005F1B27"/>
    <w:rsid w:val="005F306F"/>
    <w:rsid w:val="005F3263"/>
    <w:rsid w:val="005F5A99"/>
    <w:rsid w:val="005F7544"/>
    <w:rsid w:val="005F75D6"/>
    <w:rsid w:val="005F778B"/>
    <w:rsid w:val="005F7916"/>
    <w:rsid w:val="006008C3"/>
    <w:rsid w:val="0060279C"/>
    <w:rsid w:val="0060468B"/>
    <w:rsid w:val="006052A7"/>
    <w:rsid w:val="0060566D"/>
    <w:rsid w:val="00606F91"/>
    <w:rsid w:val="00611298"/>
    <w:rsid w:val="0061191D"/>
    <w:rsid w:val="00611C8F"/>
    <w:rsid w:val="00612207"/>
    <w:rsid w:val="00612952"/>
    <w:rsid w:val="00612C13"/>
    <w:rsid w:val="00612F89"/>
    <w:rsid w:val="006132C5"/>
    <w:rsid w:val="00613FA4"/>
    <w:rsid w:val="00614A91"/>
    <w:rsid w:val="00615812"/>
    <w:rsid w:val="00620AB5"/>
    <w:rsid w:val="006212E8"/>
    <w:rsid w:val="00621428"/>
    <w:rsid w:val="00621B2E"/>
    <w:rsid w:val="0062249A"/>
    <w:rsid w:val="00622BB2"/>
    <w:rsid w:val="00622C45"/>
    <w:rsid w:val="00622D38"/>
    <w:rsid w:val="006240B0"/>
    <w:rsid w:val="0062532E"/>
    <w:rsid w:val="00626241"/>
    <w:rsid w:val="00626603"/>
    <w:rsid w:val="00630F3F"/>
    <w:rsid w:val="00631553"/>
    <w:rsid w:val="00631A22"/>
    <w:rsid w:val="00634636"/>
    <w:rsid w:val="006347F2"/>
    <w:rsid w:val="00635EFB"/>
    <w:rsid w:val="0063608B"/>
    <w:rsid w:val="006363C4"/>
    <w:rsid w:val="0063709B"/>
    <w:rsid w:val="00637306"/>
    <w:rsid w:val="00637574"/>
    <w:rsid w:val="00637AE6"/>
    <w:rsid w:val="00637B75"/>
    <w:rsid w:val="0064069B"/>
    <w:rsid w:val="006417BC"/>
    <w:rsid w:val="006418C6"/>
    <w:rsid w:val="00641CE7"/>
    <w:rsid w:val="00642F1A"/>
    <w:rsid w:val="0064319C"/>
    <w:rsid w:val="006435B6"/>
    <w:rsid w:val="00643D34"/>
    <w:rsid w:val="00644BB9"/>
    <w:rsid w:val="00644C58"/>
    <w:rsid w:val="00650C8C"/>
    <w:rsid w:val="0065116C"/>
    <w:rsid w:val="006520CF"/>
    <w:rsid w:val="00652AC4"/>
    <w:rsid w:val="00653061"/>
    <w:rsid w:val="00653B4C"/>
    <w:rsid w:val="00653D63"/>
    <w:rsid w:val="00654A63"/>
    <w:rsid w:val="00655ADC"/>
    <w:rsid w:val="00655F7A"/>
    <w:rsid w:val="00657439"/>
    <w:rsid w:val="006575B5"/>
    <w:rsid w:val="00657C22"/>
    <w:rsid w:val="0066023D"/>
    <w:rsid w:val="00661AE3"/>
    <w:rsid w:val="006646E5"/>
    <w:rsid w:val="00665051"/>
    <w:rsid w:val="00666A75"/>
    <w:rsid w:val="00670552"/>
    <w:rsid w:val="0067121C"/>
    <w:rsid w:val="00671D02"/>
    <w:rsid w:val="00672BDE"/>
    <w:rsid w:val="00672C98"/>
    <w:rsid w:val="006736E3"/>
    <w:rsid w:val="0067389A"/>
    <w:rsid w:val="0067399E"/>
    <w:rsid w:val="00674114"/>
    <w:rsid w:val="00676F36"/>
    <w:rsid w:val="0067787C"/>
    <w:rsid w:val="00677A5E"/>
    <w:rsid w:val="00680680"/>
    <w:rsid w:val="006816AF"/>
    <w:rsid w:val="00681D66"/>
    <w:rsid w:val="00683695"/>
    <w:rsid w:val="00683B1F"/>
    <w:rsid w:val="0068434F"/>
    <w:rsid w:val="006846D8"/>
    <w:rsid w:val="0068552E"/>
    <w:rsid w:val="006856E7"/>
    <w:rsid w:val="00686543"/>
    <w:rsid w:val="00686CB1"/>
    <w:rsid w:val="0069071F"/>
    <w:rsid w:val="00690871"/>
    <w:rsid w:val="00690A07"/>
    <w:rsid w:val="00691918"/>
    <w:rsid w:val="00692855"/>
    <w:rsid w:val="00692E86"/>
    <w:rsid w:val="006936F6"/>
    <w:rsid w:val="00693E3D"/>
    <w:rsid w:val="0069694F"/>
    <w:rsid w:val="006977C4"/>
    <w:rsid w:val="006A0D5F"/>
    <w:rsid w:val="006A0EF0"/>
    <w:rsid w:val="006A236F"/>
    <w:rsid w:val="006A2A2A"/>
    <w:rsid w:val="006A2C94"/>
    <w:rsid w:val="006A2E23"/>
    <w:rsid w:val="006A33A1"/>
    <w:rsid w:val="006A5D7A"/>
    <w:rsid w:val="006A608D"/>
    <w:rsid w:val="006B019B"/>
    <w:rsid w:val="006B1499"/>
    <w:rsid w:val="006B18C8"/>
    <w:rsid w:val="006B2024"/>
    <w:rsid w:val="006B2C9C"/>
    <w:rsid w:val="006B5817"/>
    <w:rsid w:val="006B5B71"/>
    <w:rsid w:val="006B6A89"/>
    <w:rsid w:val="006B7B7D"/>
    <w:rsid w:val="006C1512"/>
    <w:rsid w:val="006C21FC"/>
    <w:rsid w:val="006C22C2"/>
    <w:rsid w:val="006C32A1"/>
    <w:rsid w:val="006C5672"/>
    <w:rsid w:val="006C6886"/>
    <w:rsid w:val="006C6914"/>
    <w:rsid w:val="006C7A1A"/>
    <w:rsid w:val="006D0666"/>
    <w:rsid w:val="006D17F9"/>
    <w:rsid w:val="006D3351"/>
    <w:rsid w:val="006D3E34"/>
    <w:rsid w:val="006D40F0"/>
    <w:rsid w:val="006D4DE3"/>
    <w:rsid w:val="006D6CB0"/>
    <w:rsid w:val="006D7599"/>
    <w:rsid w:val="006D7B6E"/>
    <w:rsid w:val="006E0B35"/>
    <w:rsid w:val="006E15F4"/>
    <w:rsid w:val="006E16D7"/>
    <w:rsid w:val="006E18A4"/>
    <w:rsid w:val="006E2692"/>
    <w:rsid w:val="006E2BA8"/>
    <w:rsid w:val="006E37E7"/>
    <w:rsid w:val="006E552E"/>
    <w:rsid w:val="006E569A"/>
    <w:rsid w:val="006E76CA"/>
    <w:rsid w:val="006E7E8A"/>
    <w:rsid w:val="006F19DB"/>
    <w:rsid w:val="006F2907"/>
    <w:rsid w:val="006F2B99"/>
    <w:rsid w:val="006F4658"/>
    <w:rsid w:val="006F4F25"/>
    <w:rsid w:val="006F50FC"/>
    <w:rsid w:val="006F53F1"/>
    <w:rsid w:val="006F552F"/>
    <w:rsid w:val="006F5694"/>
    <w:rsid w:val="006F5EDE"/>
    <w:rsid w:val="00700076"/>
    <w:rsid w:val="00703032"/>
    <w:rsid w:val="007031A9"/>
    <w:rsid w:val="00703738"/>
    <w:rsid w:val="00704DA7"/>
    <w:rsid w:val="007057C2"/>
    <w:rsid w:val="007059C2"/>
    <w:rsid w:val="00706763"/>
    <w:rsid w:val="00706C9F"/>
    <w:rsid w:val="00706E2B"/>
    <w:rsid w:val="00707653"/>
    <w:rsid w:val="0070766C"/>
    <w:rsid w:val="00710F50"/>
    <w:rsid w:val="00711093"/>
    <w:rsid w:val="00711AD1"/>
    <w:rsid w:val="00712071"/>
    <w:rsid w:val="007125BF"/>
    <w:rsid w:val="007149BE"/>
    <w:rsid w:val="00714F59"/>
    <w:rsid w:val="007155C6"/>
    <w:rsid w:val="00715891"/>
    <w:rsid w:val="00715897"/>
    <w:rsid w:val="00715D73"/>
    <w:rsid w:val="0071787B"/>
    <w:rsid w:val="00717AA8"/>
    <w:rsid w:val="00720921"/>
    <w:rsid w:val="00720B0E"/>
    <w:rsid w:val="007212DA"/>
    <w:rsid w:val="007217DA"/>
    <w:rsid w:val="00723BBA"/>
    <w:rsid w:val="00724394"/>
    <w:rsid w:val="00726B00"/>
    <w:rsid w:val="00727691"/>
    <w:rsid w:val="0072774A"/>
    <w:rsid w:val="00727A25"/>
    <w:rsid w:val="0073100F"/>
    <w:rsid w:val="007345D0"/>
    <w:rsid w:val="007348BB"/>
    <w:rsid w:val="00734A0D"/>
    <w:rsid w:val="00734C46"/>
    <w:rsid w:val="007355AC"/>
    <w:rsid w:val="00735D18"/>
    <w:rsid w:val="00737E09"/>
    <w:rsid w:val="00740944"/>
    <w:rsid w:val="00740DA4"/>
    <w:rsid w:val="007415B5"/>
    <w:rsid w:val="00741C1D"/>
    <w:rsid w:val="00741FDF"/>
    <w:rsid w:val="00742126"/>
    <w:rsid w:val="00742178"/>
    <w:rsid w:val="00743A2C"/>
    <w:rsid w:val="00743B68"/>
    <w:rsid w:val="00744F45"/>
    <w:rsid w:val="0074526F"/>
    <w:rsid w:val="00745C67"/>
    <w:rsid w:val="00745D16"/>
    <w:rsid w:val="0074612C"/>
    <w:rsid w:val="00746DCA"/>
    <w:rsid w:val="0075097B"/>
    <w:rsid w:val="007509CA"/>
    <w:rsid w:val="00751903"/>
    <w:rsid w:val="00754182"/>
    <w:rsid w:val="00754B62"/>
    <w:rsid w:val="0075700E"/>
    <w:rsid w:val="00757CAC"/>
    <w:rsid w:val="00760C84"/>
    <w:rsid w:val="007636C1"/>
    <w:rsid w:val="007654B2"/>
    <w:rsid w:val="007654E0"/>
    <w:rsid w:val="0076651B"/>
    <w:rsid w:val="007676EC"/>
    <w:rsid w:val="00770E3F"/>
    <w:rsid w:val="00771E0E"/>
    <w:rsid w:val="007726D0"/>
    <w:rsid w:val="007739C8"/>
    <w:rsid w:val="00774D09"/>
    <w:rsid w:val="00775706"/>
    <w:rsid w:val="00775B36"/>
    <w:rsid w:val="00775CB6"/>
    <w:rsid w:val="00776C83"/>
    <w:rsid w:val="00776EA5"/>
    <w:rsid w:val="0077746B"/>
    <w:rsid w:val="00777C10"/>
    <w:rsid w:val="007801AC"/>
    <w:rsid w:val="00781284"/>
    <w:rsid w:val="0078176C"/>
    <w:rsid w:val="00782840"/>
    <w:rsid w:val="00782E7E"/>
    <w:rsid w:val="00784A3A"/>
    <w:rsid w:val="00785787"/>
    <w:rsid w:val="00786275"/>
    <w:rsid w:val="00787520"/>
    <w:rsid w:val="00787980"/>
    <w:rsid w:val="00787E7F"/>
    <w:rsid w:val="0079022C"/>
    <w:rsid w:val="00791792"/>
    <w:rsid w:val="00791D5F"/>
    <w:rsid w:val="00791F51"/>
    <w:rsid w:val="00793456"/>
    <w:rsid w:val="007939CF"/>
    <w:rsid w:val="00794453"/>
    <w:rsid w:val="00794506"/>
    <w:rsid w:val="00794ED5"/>
    <w:rsid w:val="00795A77"/>
    <w:rsid w:val="00795DD1"/>
    <w:rsid w:val="0079688C"/>
    <w:rsid w:val="0079739F"/>
    <w:rsid w:val="0079764C"/>
    <w:rsid w:val="007A0998"/>
    <w:rsid w:val="007A0B31"/>
    <w:rsid w:val="007A153C"/>
    <w:rsid w:val="007A1E1E"/>
    <w:rsid w:val="007A4925"/>
    <w:rsid w:val="007A4C2F"/>
    <w:rsid w:val="007A5386"/>
    <w:rsid w:val="007A55B4"/>
    <w:rsid w:val="007A55BF"/>
    <w:rsid w:val="007A5966"/>
    <w:rsid w:val="007A68AE"/>
    <w:rsid w:val="007A7583"/>
    <w:rsid w:val="007B005C"/>
    <w:rsid w:val="007B1350"/>
    <w:rsid w:val="007B19BE"/>
    <w:rsid w:val="007B1DA7"/>
    <w:rsid w:val="007B2127"/>
    <w:rsid w:val="007B2341"/>
    <w:rsid w:val="007B2813"/>
    <w:rsid w:val="007B2848"/>
    <w:rsid w:val="007B348D"/>
    <w:rsid w:val="007B4225"/>
    <w:rsid w:val="007B4A7C"/>
    <w:rsid w:val="007B53C4"/>
    <w:rsid w:val="007B5CF9"/>
    <w:rsid w:val="007B5E06"/>
    <w:rsid w:val="007B626E"/>
    <w:rsid w:val="007B72E2"/>
    <w:rsid w:val="007B7B3D"/>
    <w:rsid w:val="007C01C2"/>
    <w:rsid w:val="007C1111"/>
    <w:rsid w:val="007C12C8"/>
    <w:rsid w:val="007C1537"/>
    <w:rsid w:val="007C1BD2"/>
    <w:rsid w:val="007C22BB"/>
    <w:rsid w:val="007C262F"/>
    <w:rsid w:val="007C2EFC"/>
    <w:rsid w:val="007C39CE"/>
    <w:rsid w:val="007C408F"/>
    <w:rsid w:val="007C41A0"/>
    <w:rsid w:val="007C4367"/>
    <w:rsid w:val="007C4B96"/>
    <w:rsid w:val="007C4F8A"/>
    <w:rsid w:val="007C5409"/>
    <w:rsid w:val="007C6478"/>
    <w:rsid w:val="007C703E"/>
    <w:rsid w:val="007C71F6"/>
    <w:rsid w:val="007C77CE"/>
    <w:rsid w:val="007C7953"/>
    <w:rsid w:val="007C799D"/>
    <w:rsid w:val="007D0F01"/>
    <w:rsid w:val="007D0F2F"/>
    <w:rsid w:val="007D1C35"/>
    <w:rsid w:val="007D1D46"/>
    <w:rsid w:val="007D1E97"/>
    <w:rsid w:val="007D1F9B"/>
    <w:rsid w:val="007D2266"/>
    <w:rsid w:val="007D22F1"/>
    <w:rsid w:val="007D2334"/>
    <w:rsid w:val="007D2A8C"/>
    <w:rsid w:val="007D39D6"/>
    <w:rsid w:val="007D45FE"/>
    <w:rsid w:val="007D4FFB"/>
    <w:rsid w:val="007D5B8C"/>
    <w:rsid w:val="007D609E"/>
    <w:rsid w:val="007D72F9"/>
    <w:rsid w:val="007D7374"/>
    <w:rsid w:val="007D73AA"/>
    <w:rsid w:val="007E11D0"/>
    <w:rsid w:val="007E1AD8"/>
    <w:rsid w:val="007E1D4E"/>
    <w:rsid w:val="007E1DC0"/>
    <w:rsid w:val="007E2B96"/>
    <w:rsid w:val="007E3316"/>
    <w:rsid w:val="007E3DBA"/>
    <w:rsid w:val="007E4FFB"/>
    <w:rsid w:val="007E5FC1"/>
    <w:rsid w:val="007E631A"/>
    <w:rsid w:val="007E6B76"/>
    <w:rsid w:val="007E6FD8"/>
    <w:rsid w:val="007E7551"/>
    <w:rsid w:val="007E7D0A"/>
    <w:rsid w:val="007F02E4"/>
    <w:rsid w:val="007F03AD"/>
    <w:rsid w:val="007F1296"/>
    <w:rsid w:val="007F1A91"/>
    <w:rsid w:val="007F3164"/>
    <w:rsid w:val="007F4371"/>
    <w:rsid w:val="007F499C"/>
    <w:rsid w:val="007F56A4"/>
    <w:rsid w:val="007F57C6"/>
    <w:rsid w:val="00801178"/>
    <w:rsid w:val="00801780"/>
    <w:rsid w:val="00802C60"/>
    <w:rsid w:val="00802D34"/>
    <w:rsid w:val="008034D8"/>
    <w:rsid w:val="008036C8"/>
    <w:rsid w:val="00803D70"/>
    <w:rsid w:val="00804FBD"/>
    <w:rsid w:val="008050EC"/>
    <w:rsid w:val="008062C3"/>
    <w:rsid w:val="0080630E"/>
    <w:rsid w:val="00806F89"/>
    <w:rsid w:val="00807447"/>
    <w:rsid w:val="00807747"/>
    <w:rsid w:val="00807DD0"/>
    <w:rsid w:val="00810363"/>
    <w:rsid w:val="008118B9"/>
    <w:rsid w:val="0081280B"/>
    <w:rsid w:val="00812829"/>
    <w:rsid w:val="00812CD5"/>
    <w:rsid w:val="00814EBC"/>
    <w:rsid w:val="00816C08"/>
    <w:rsid w:val="00817A1A"/>
    <w:rsid w:val="00820D81"/>
    <w:rsid w:val="00821479"/>
    <w:rsid w:val="0082309F"/>
    <w:rsid w:val="008237DD"/>
    <w:rsid w:val="00823B61"/>
    <w:rsid w:val="008248DE"/>
    <w:rsid w:val="00824BCE"/>
    <w:rsid w:val="00830142"/>
    <w:rsid w:val="00830B70"/>
    <w:rsid w:val="008316CD"/>
    <w:rsid w:val="00832C39"/>
    <w:rsid w:val="0083351F"/>
    <w:rsid w:val="008336B3"/>
    <w:rsid w:val="00833967"/>
    <w:rsid w:val="00834103"/>
    <w:rsid w:val="00835BD4"/>
    <w:rsid w:val="0083646B"/>
    <w:rsid w:val="00836818"/>
    <w:rsid w:val="00836C07"/>
    <w:rsid w:val="008376D1"/>
    <w:rsid w:val="00837E11"/>
    <w:rsid w:val="00841E1E"/>
    <w:rsid w:val="00842046"/>
    <w:rsid w:val="008433D9"/>
    <w:rsid w:val="008445E6"/>
    <w:rsid w:val="008457DC"/>
    <w:rsid w:val="00847342"/>
    <w:rsid w:val="008510DA"/>
    <w:rsid w:val="00851113"/>
    <w:rsid w:val="00851EC6"/>
    <w:rsid w:val="00852215"/>
    <w:rsid w:val="00852956"/>
    <w:rsid w:val="008529B2"/>
    <w:rsid w:val="008558BB"/>
    <w:rsid w:val="008576A8"/>
    <w:rsid w:val="00857774"/>
    <w:rsid w:val="0086032F"/>
    <w:rsid w:val="00861726"/>
    <w:rsid w:val="00861CE3"/>
    <w:rsid w:val="00861DE8"/>
    <w:rsid w:val="0086278B"/>
    <w:rsid w:val="008629BD"/>
    <w:rsid w:val="0086351F"/>
    <w:rsid w:val="008645EE"/>
    <w:rsid w:val="00864DAC"/>
    <w:rsid w:val="008655E7"/>
    <w:rsid w:val="00866847"/>
    <w:rsid w:val="00867742"/>
    <w:rsid w:val="00870C26"/>
    <w:rsid w:val="00872CCB"/>
    <w:rsid w:val="00872F7C"/>
    <w:rsid w:val="00874C90"/>
    <w:rsid w:val="00876535"/>
    <w:rsid w:val="008770C9"/>
    <w:rsid w:val="0087768D"/>
    <w:rsid w:val="00877767"/>
    <w:rsid w:val="00880DB2"/>
    <w:rsid w:val="00884999"/>
    <w:rsid w:val="008853D1"/>
    <w:rsid w:val="00886F43"/>
    <w:rsid w:val="00887108"/>
    <w:rsid w:val="008910CA"/>
    <w:rsid w:val="00891BDA"/>
    <w:rsid w:val="00892BC3"/>
    <w:rsid w:val="00892E9D"/>
    <w:rsid w:val="008953D1"/>
    <w:rsid w:val="008955EC"/>
    <w:rsid w:val="0089689F"/>
    <w:rsid w:val="00896905"/>
    <w:rsid w:val="00896D52"/>
    <w:rsid w:val="008975B4"/>
    <w:rsid w:val="008A0831"/>
    <w:rsid w:val="008A0AE9"/>
    <w:rsid w:val="008A0E20"/>
    <w:rsid w:val="008A2D75"/>
    <w:rsid w:val="008A38A5"/>
    <w:rsid w:val="008A3DF7"/>
    <w:rsid w:val="008A3FE7"/>
    <w:rsid w:val="008A42A3"/>
    <w:rsid w:val="008A49EE"/>
    <w:rsid w:val="008B1239"/>
    <w:rsid w:val="008B1672"/>
    <w:rsid w:val="008B1B26"/>
    <w:rsid w:val="008B1BD1"/>
    <w:rsid w:val="008B21F7"/>
    <w:rsid w:val="008B2BE7"/>
    <w:rsid w:val="008B3201"/>
    <w:rsid w:val="008B3243"/>
    <w:rsid w:val="008B3765"/>
    <w:rsid w:val="008B48C5"/>
    <w:rsid w:val="008B5544"/>
    <w:rsid w:val="008B7189"/>
    <w:rsid w:val="008B7889"/>
    <w:rsid w:val="008B7EBA"/>
    <w:rsid w:val="008C064A"/>
    <w:rsid w:val="008C196E"/>
    <w:rsid w:val="008C2A1C"/>
    <w:rsid w:val="008C3D1B"/>
    <w:rsid w:val="008C3ED9"/>
    <w:rsid w:val="008C451C"/>
    <w:rsid w:val="008C5130"/>
    <w:rsid w:val="008C551F"/>
    <w:rsid w:val="008C5DBD"/>
    <w:rsid w:val="008C6906"/>
    <w:rsid w:val="008C736D"/>
    <w:rsid w:val="008D09F1"/>
    <w:rsid w:val="008D0D10"/>
    <w:rsid w:val="008D104F"/>
    <w:rsid w:val="008D144C"/>
    <w:rsid w:val="008D29A8"/>
    <w:rsid w:val="008D3550"/>
    <w:rsid w:val="008D36C9"/>
    <w:rsid w:val="008D4DB8"/>
    <w:rsid w:val="008D5E20"/>
    <w:rsid w:val="008D699D"/>
    <w:rsid w:val="008D7C54"/>
    <w:rsid w:val="008E1CE7"/>
    <w:rsid w:val="008E299B"/>
    <w:rsid w:val="008E308F"/>
    <w:rsid w:val="008E4DA9"/>
    <w:rsid w:val="008E4F8F"/>
    <w:rsid w:val="008E5310"/>
    <w:rsid w:val="008E5D4F"/>
    <w:rsid w:val="008E78AA"/>
    <w:rsid w:val="008E7999"/>
    <w:rsid w:val="008E7A2E"/>
    <w:rsid w:val="008F0E65"/>
    <w:rsid w:val="008F284F"/>
    <w:rsid w:val="008F2ED8"/>
    <w:rsid w:val="008F2FB6"/>
    <w:rsid w:val="008F36E8"/>
    <w:rsid w:val="008F39DC"/>
    <w:rsid w:val="008F3EE7"/>
    <w:rsid w:val="008F41EA"/>
    <w:rsid w:val="008F43EE"/>
    <w:rsid w:val="008F4C6C"/>
    <w:rsid w:val="008F7AF0"/>
    <w:rsid w:val="00900C5B"/>
    <w:rsid w:val="00901390"/>
    <w:rsid w:val="00901D92"/>
    <w:rsid w:val="00902857"/>
    <w:rsid w:val="00902C13"/>
    <w:rsid w:val="00902C84"/>
    <w:rsid w:val="009039A7"/>
    <w:rsid w:val="00904792"/>
    <w:rsid w:val="00904DD5"/>
    <w:rsid w:val="00904E8E"/>
    <w:rsid w:val="00905FD1"/>
    <w:rsid w:val="00906E77"/>
    <w:rsid w:val="0090704D"/>
    <w:rsid w:val="00907902"/>
    <w:rsid w:val="00907BF5"/>
    <w:rsid w:val="009108EB"/>
    <w:rsid w:val="00910EC1"/>
    <w:rsid w:val="00911BB0"/>
    <w:rsid w:val="00912359"/>
    <w:rsid w:val="009131E5"/>
    <w:rsid w:val="00914612"/>
    <w:rsid w:val="00915B32"/>
    <w:rsid w:val="009162A8"/>
    <w:rsid w:val="00916549"/>
    <w:rsid w:val="00917246"/>
    <w:rsid w:val="00920065"/>
    <w:rsid w:val="0092076B"/>
    <w:rsid w:val="0092096C"/>
    <w:rsid w:val="0092109F"/>
    <w:rsid w:val="009210B7"/>
    <w:rsid w:val="009213CC"/>
    <w:rsid w:val="009215AB"/>
    <w:rsid w:val="00922381"/>
    <w:rsid w:val="009236E6"/>
    <w:rsid w:val="00924131"/>
    <w:rsid w:val="009257B0"/>
    <w:rsid w:val="00925EA6"/>
    <w:rsid w:val="00926263"/>
    <w:rsid w:val="00927A76"/>
    <w:rsid w:val="00927CC6"/>
    <w:rsid w:val="00927DF4"/>
    <w:rsid w:val="009302BC"/>
    <w:rsid w:val="0093057F"/>
    <w:rsid w:val="00930B2D"/>
    <w:rsid w:val="00930E2B"/>
    <w:rsid w:val="009314B0"/>
    <w:rsid w:val="00931A48"/>
    <w:rsid w:val="009322E3"/>
    <w:rsid w:val="009334F1"/>
    <w:rsid w:val="00933D7C"/>
    <w:rsid w:val="0093407C"/>
    <w:rsid w:val="00934697"/>
    <w:rsid w:val="00935388"/>
    <w:rsid w:val="00935F7D"/>
    <w:rsid w:val="00936C09"/>
    <w:rsid w:val="00936CC9"/>
    <w:rsid w:val="009374FD"/>
    <w:rsid w:val="00937D8A"/>
    <w:rsid w:val="00940161"/>
    <w:rsid w:val="009402B8"/>
    <w:rsid w:val="0094088F"/>
    <w:rsid w:val="00940CB8"/>
    <w:rsid w:val="0094107D"/>
    <w:rsid w:val="00941349"/>
    <w:rsid w:val="0094210C"/>
    <w:rsid w:val="0094295F"/>
    <w:rsid w:val="00942BB0"/>
    <w:rsid w:val="0094325E"/>
    <w:rsid w:val="0094476A"/>
    <w:rsid w:val="00945ACB"/>
    <w:rsid w:val="00947C6C"/>
    <w:rsid w:val="00950101"/>
    <w:rsid w:val="0095068F"/>
    <w:rsid w:val="009512D7"/>
    <w:rsid w:val="00951314"/>
    <w:rsid w:val="00951880"/>
    <w:rsid w:val="0095317F"/>
    <w:rsid w:val="00953439"/>
    <w:rsid w:val="00954862"/>
    <w:rsid w:val="00955B1A"/>
    <w:rsid w:val="00955B29"/>
    <w:rsid w:val="00955D49"/>
    <w:rsid w:val="00956044"/>
    <w:rsid w:val="00956112"/>
    <w:rsid w:val="00956178"/>
    <w:rsid w:val="009565AE"/>
    <w:rsid w:val="009570B1"/>
    <w:rsid w:val="00960347"/>
    <w:rsid w:val="00961E24"/>
    <w:rsid w:val="0096218B"/>
    <w:rsid w:val="00962228"/>
    <w:rsid w:val="009623EE"/>
    <w:rsid w:val="009626A3"/>
    <w:rsid w:val="00962E1C"/>
    <w:rsid w:val="009638CE"/>
    <w:rsid w:val="00964CAA"/>
    <w:rsid w:val="00964D0D"/>
    <w:rsid w:val="00964E44"/>
    <w:rsid w:val="0096761C"/>
    <w:rsid w:val="00967865"/>
    <w:rsid w:val="009709F9"/>
    <w:rsid w:val="0097264B"/>
    <w:rsid w:val="00972824"/>
    <w:rsid w:val="00973121"/>
    <w:rsid w:val="00973483"/>
    <w:rsid w:val="00973BFB"/>
    <w:rsid w:val="00974538"/>
    <w:rsid w:val="009745E1"/>
    <w:rsid w:val="0097491A"/>
    <w:rsid w:val="0097583C"/>
    <w:rsid w:val="00975B97"/>
    <w:rsid w:val="009775AC"/>
    <w:rsid w:val="00977C08"/>
    <w:rsid w:val="00977FAF"/>
    <w:rsid w:val="00983552"/>
    <w:rsid w:val="0098413B"/>
    <w:rsid w:val="009844C6"/>
    <w:rsid w:val="00984789"/>
    <w:rsid w:val="00985043"/>
    <w:rsid w:val="00985B58"/>
    <w:rsid w:val="00986B5B"/>
    <w:rsid w:val="009909D4"/>
    <w:rsid w:val="00991366"/>
    <w:rsid w:val="0099144B"/>
    <w:rsid w:val="009914A9"/>
    <w:rsid w:val="009915C4"/>
    <w:rsid w:val="009917DA"/>
    <w:rsid w:val="00992FF6"/>
    <w:rsid w:val="009934C8"/>
    <w:rsid w:val="00993CF2"/>
    <w:rsid w:val="00993E16"/>
    <w:rsid w:val="00993F24"/>
    <w:rsid w:val="00994C05"/>
    <w:rsid w:val="00994CFA"/>
    <w:rsid w:val="0099525F"/>
    <w:rsid w:val="009954CE"/>
    <w:rsid w:val="009A0030"/>
    <w:rsid w:val="009A05E6"/>
    <w:rsid w:val="009A073A"/>
    <w:rsid w:val="009A0866"/>
    <w:rsid w:val="009A08A0"/>
    <w:rsid w:val="009A0FE3"/>
    <w:rsid w:val="009A155F"/>
    <w:rsid w:val="009A1659"/>
    <w:rsid w:val="009A1703"/>
    <w:rsid w:val="009A1A73"/>
    <w:rsid w:val="009A1F77"/>
    <w:rsid w:val="009A24E7"/>
    <w:rsid w:val="009A4C5F"/>
    <w:rsid w:val="009A54D5"/>
    <w:rsid w:val="009A5C0C"/>
    <w:rsid w:val="009A6946"/>
    <w:rsid w:val="009A7F09"/>
    <w:rsid w:val="009B01D7"/>
    <w:rsid w:val="009B0B13"/>
    <w:rsid w:val="009B0BF5"/>
    <w:rsid w:val="009B12EA"/>
    <w:rsid w:val="009B1A9F"/>
    <w:rsid w:val="009B3BD6"/>
    <w:rsid w:val="009B4425"/>
    <w:rsid w:val="009B5135"/>
    <w:rsid w:val="009B517A"/>
    <w:rsid w:val="009B5750"/>
    <w:rsid w:val="009B60FF"/>
    <w:rsid w:val="009B65F0"/>
    <w:rsid w:val="009B6B23"/>
    <w:rsid w:val="009B7089"/>
    <w:rsid w:val="009B7F1B"/>
    <w:rsid w:val="009C1AD3"/>
    <w:rsid w:val="009C2608"/>
    <w:rsid w:val="009C486E"/>
    <w:rsid w:val="009C5038"/>
    <w:rsid w:val="009C59AF"/>
    <w:rsid w:val="009C59DD"/>
    <w:rsid w:val="009C5F5E"/>
    <w:rsid w:val="009C6752"/>
    <w:rsid w:val="009C7B81"/>
    <w:rsid w:val="009D14CE"/>
    <w:rsid w:val="009D160B"/>
    <w:rsid w:val="009D16B4"/>
    <w:rsid w:val="009D1C12"/>
    <w:rsid w:val="009D26A7"/>
    <w:rsid w:val="009D27DB"/>
    <w:rsid w:val="009D2C13"/>
    <w:rsid w:val="009D2CE2"/>
    <w:rsid w:val="009D31FA"/>
    <w:rsid w:val="009D438C"/>
    <w:rsid w:val="009D475A"/>
    <w:rsid w:val="009D73F8"/>
    <w:rsid w:val="009E22F2"/>
    <w:rsid w:val="009E2707"/>
    <w:rsid w:val="009E3096"/>
    <w:rsid w:val="009E35EF"/>
    <w:rsid w:val="009E55FC"/>
    <w:rsid w:val="009E70F9"/>
    <w:rsid w:val="009F1ACE"/>
    <w:rsid w:val="009F200F"/>
    <w:rsid w:val="009F227B"/>
    <w:rsid w:val="009F2C1D"/>
    <w:rsid w:val="009F3D62"/>
    <w:rsid w:val="009F4EBD"/>
    <w:rsid w:val="009F5071"/>
    <w:rsid w:val="009F55F4"/>
    <w:rsid w:val="009F67A2"/>
    <w:rsid w:val="009F753E"/>
    <w:rsid w:val="009F7863"/>
    <w:rsid w:val="00A003C3"/>
    <w:rsid w:val="00A02E46"/>
    <w:rsid w:val="00A0322D"/>
    <w:rsid w:val="00A03FF2"/>
    <w:rsid w:val="00A048C7"/>
    <w:rsid w:val="00A05239"/>
    <w:rsid w:val="00A0533E"/>
    <w:rsid w:val="00A0570F"/>
    <w:rsid w:val="00A05CE7"/>
    <w:rsid w:val="00A0722A"/>
    <w:rsid w:val="00A075C1"/>
    <w:rsid w:val="00A0773C"/>
    <w:rsid w:val="00A079D6"/>
    <w:rsid w:val="00A10159"/>
    <w:rsid w:val="00A114E8"/>
    <w:rsid w:val="00A11EC4"/>
    <w:rsid w:val="00A11EFD"/>
    <w:rsid w:val="00A12950"/>
    <w:rsid w:val="00A14C12"/>
    <w:rsid w:val="00A14DE5"/>
    <w:rsid w:val="00A15D36"/>
    <w:rsid w:val="00A15D9A"/>
    <w:rsid w:val="00A1698B"/>
    <w:rsid w:val="00A1769E"/>
    <w:rsid w:val="00A20771"/>
    <w:rsid w:val="00A20B1B"/>
    <w:rsid w:val="00A21EDB"/>
    <w:rsid w:val="00A23A45"/>
    <w:rsid w:val="00A23CA1"/>
    <w:rsid w:val="00A249B4"/>
    <w:rsid w:val="00A24A58"/>
    <w:rsid w:val="00A2533E"/>
    <w:rsid w:val="00A253B9"/>
    <w:rsid w:val="00A2543D"/>
    <w:rsid w:val="00A259C5"/>
    <w:rsid w:val="00A25C09"/>
    <w:rsid w:val="00A26421"/>
    <w:rsid w:val="00A27724"/>
    <w:rsid w:val="00A27E71"/>
    <w:rsid w:val="00A30602"/>
    <w:rsid w:val="00A30E77"/>
    <w:rsid w:val="00A31092"/>
    <w:rsid w:val="00A31D37"/>
    <w:rsid w:val="00A32A72"/>
    <w:rsid w:val="00A33CAC"/>
    <w:rsid w:val="00A3477A"/>
    <w:rsid w:val="00A347E7"/>
    <w:rsid w:val="00A34CF7"/>
    <w:rsid w:val="00A35D15"/>
    <w:rsid w:val="00A36493"/>
    <w:rsid w:val="00A369F2"/>
    <w:rsid w:val="00A36E60"/>
    <w:rsid w:val="00A3779B"/>
    <w:rsid w:val="00A40725"/>
    <w:rsid w:val="00A4079B"/>
    <w:rsid w:val="00A407EA"/>
    <w:rsid w:val="00A409D0"/>
    <w:rsid w:val="00A41453"/>
    <w:rsid w:val="00A41518"/>
    <w:rsid w:val="00A42B78"/>
    <w:rsid w:val="00A43089"/>
    <w:rsid w:val="00A438BF"/>
    <w:rsid w:val="00A43D66"/>
    <w:rsid w:val="00A4411A"/>
    <w:rsid w:val="00A44B1A"/>
    <w:rsid w:val="00A458E1"/>
    <w:rsid w:val="00A461BD"/>
    <w:rsid w:val="00A5224F"/>
    <w:rsid w:val="00A52DFF"/>
    <w:rsid w:val="00A538F4"/>
    <w:rsid w:val="00A5735D"/>
    <w:rsid w:val="00A574B6"/>
    <w:rsid w:val="00A608CA"/>
    <w:rsid w:val="00A6096D"/>
    <w:rsid w:val="00A611F3"/>
    <w:rsid w:val="00A61BFE"/>
    <w:rsid w:val="00A61D39"/>
    <w:rsid w:val="00A62369"/>
    <w:rsid w:val="00A64816"/>
    <w:rsid w:val="00A64AFA"/>
    <w:rsid w:val="00A65266"/>
    <w:rsid w:val="00A661EB"/>
    <w:rsid w:val="00A66693"/>
    <w:rsid w:val="00A676DA"/>
    <w:rsid w:val="00A67B92"/>
    <w:rsid w:val="00A70F87"/>
    <w:rsid w:val="00A71209"/>
    <w:rsid w:val="00A712D0"/>
    <w:rsid w:val="00A7181A"/>
    <w:rsid w:val="00A72791"/>
    <w:rsid w:val="00A72E75"/>
    <w:rsid w:val="00A7364A"/>
    <w:rsid w:val="00A73DFF"/>
    <w:rsid w:val="00A74E9F"/>
    <w:rsid w:val="00A75F63"/>
    <w:rsid w:val="00A80371"/>
    <w:rsid w:val="00A80D12"/>
    <w:rsid w:val="00A8145C"/>
    <w:rsid w:val="00A82184"/>
    <w:rsid w:val="00A822DB"/>
    <w:rsid w:val="00A84277"/>
    <w:rsid w:val="00A845A2"/>
    <w:rsid w:val="00A849F6"/>
    <w:rsid w:val="00A84AD3"/>
    <w:rsid w:val="00A85239"/>
    <w:rsid w:val="00A85CDD"/>
    <w:rsid w:val="00A85E2D"/>
    <w:rsid w:val="00A90BC5"/>
    <w:rsid w:val="00A910B4"/>
    <w:rsid w:val="00A91111"/>
    <w:rsid w:val="00A9208D"/>
    <w:rsid w:val="00A931DD"/>
    <w:rsid w:val="00A9473B"/>
    <w:rsid w:val="00A94F37"/>
    <w:rsid w:val="00A95311"/>
    <w:rsid w:val="00A956F3"/>
    <w:rsid w:val="00A96FC7"/>
    <w:rsid w:val="00A973C9"/>
    <w:rsid w:val="00A977EB"/>
    <w:rsid w:val="00A97805"/>
    <w:rsid w:val="00A97A9C"/>
    <w:rsid w:val="00AA15FA"/>
    <w:rsid w:val="00AA1BE8"/>
    <w:rsid w:val="00AA26FD"/>
    <w:rsid w:val="00AA280A"/>
    <w:rsid w:val="00AA3890"/>
    <w:rsid w:val="00AA3FBA"/>
    <w:rsid w:val="00AA5542"/>
    <w:rsid w:val="00AA64E3"/>
    <w:rsid w:val="00AA7AAD"/>
    <w:rsid w:val="00AB1059"/>
    <w:rsid w:val="00AB1B87"/>
    <w:rsid w:val="00AB22C6"/>
    <w:rsid w:val="00AB3280"/>
    <w:rsid w:val="00AB41D3"/>
    <w:rsid w:val="00AB5B9E"/>
    <w:rsid w:val="00AB717B"/>
    <w:rsid w:val="00AB7AB6"/>
    <w:rsid w:val="00AC09E1"/>
    <w:rsid w:val="00AC14AF"/>
    <w:rsid w:val="00AC16AF"/>
    <w:rsid w:val="00AC1976"/>
    <w:rsid w:val="00AC19D2"/>
    <w:rsid w:val="00AC37AF"/>
    <w:rsid w:val="00AC4147"/>
    <w:rsid w:val="00AC41F9"/>
    <w:rsid w:val="00AC558F"/>
    <w:rsid w:val="00AD0797"/>
    <w:rsid w:val="00AD0874"/>
    <w:rsid w:val="00AD0960"/>
    <w:rsid w:val="00AD1D03"/>
    <w:rsid w:val="00AD34AF"/>
    <w:rsid w:val="00AD3E66"/>
    <w:rsid w:val="00AD4BFF"/>
    <w:rsid w:val="00AD4EEC"/>
    <w:rsid w:val="00AD510B"/>
    <w:rsid w:val="00AD577D"/>
    <w:rsid w:val="00AD623B"/>
    <w:rsid w:val="00AD7004"/>
    <w:rsid w:val="00AD7724"/>
    <w:rsid w:val="00AE0116"/>
    <w:rsid w:val="00AE0F67"/>
    <w:rsid w:val="00AE1623"/>
    <w:rsid w:val="00AE170A"/>
    <w:rsid w:val="00AE24D9"/>
    <w:rsid w:val="00AE360B"/>
    <w:rsid w:val="00AE3B5B"/>
    <w:rsid w:val="00AE3F08"/>
    <w:rsid w:val="00AE41CE"/>
    <w:rsid w:val="00AE60D8"/>
    <w:rsid w:val="00AE6DFE"/>
    <w:rsid w:val="00AE7392"/>
    <w:rsid w:val="00AF017F"/>
    <w:rsid w:val="00AF0C7B"/>
    <w:rsid w:val="00AF0E43"/>
    <w:rsid w:val="00AF0FB5"/>
    <w:rsid w:val="00AF17B9"/>
    <w:rsid w:val="00AF213F"/>
    <w:rsid w:val="00AF2287"/>
    <w:rsid w:val="00AF284A"/>
    <w:rsid w:val="00AF3E62"/>
    <w:rsid w:val="00AF3F37"/>
    <w:rsid w:val="00AF48D6"/>
    <w:rsid w:val="00AF4BB5"/>
    <w:rsid w:val="00AF4FEC"/>
    <w:rsid w:val="00AF5E7E"/>
    <w:rsid w:val="00AF5EF2"/>
    <w:rsid w:val="00AF712E"/>
    <w:rsid w:val="00B0176B"/>
    <w:rsid w:val="00B01F49"/>
    <w:rsid w:val="00B02C6D"/>
    <w:rsid w:val="00B043B2"/>
    <w:rsid w:val="00B0509E"/>
    <w:rsid w:val="00B06508"/>
    <w:rsid w:val="00B07108"/>
    <w:rsid w:val="00B07472"/>
    <w:rsid w:val="00B0793C"/>
    <w:rsid w:val="00B07F90"/>
    <w:rsid w:val="00B1031F"/>
    <w:rsid w:val="00B1079F"/>
    <w:rsid w:val="00B11239"/>
    <w:rsid w:val="00B11DA0"/>
    <w:rsid w:val="00B12088"/>
    <w:rsid w:val="00B1310F"/>
    <w:rsid w:val="00B140F2"/>
    <w:rsid w:val="00B1509B"/>
    <w:rsid w:val="00B151C8"/>
    <w:rsid w:val="00B15DEB"/>
    <w:rsid w:val="00B16F44"/>
    <w:rsid w:val="00B173E6"/>
    <w:rsid w:val="00B175E5"/>
    <w:rsid w:val="00B17981"/>
    <w:rsid w:val="00B20A6A"/>
    <w:rsid w:val="00B20CA4"/>
    <w:rsid w:val="00B215FC"/>
    <w:rsid w:val="00B22E40"/>
    <w:rsid w:val="00B245A6"/>
    <w:rsid w:val="00B24DAF"/>
    <w:rsid w:val="00B251C9"/>
    <w:rsid w:val="00B2543D"/>
    <w:rsid w:val="00B263A3"/>
    <w:rsid w:val="00B26660"/>
    <w:rsid w:val="00B26B2E"/>
    <w:rsid w:val="00B27A67"/>
    <w:rsid w:val="00B30817"/>
    <w:rsid w:val="00B30C1C"/>
    <w:rsid w:val="00B30E79"/>
    <w:rsid w:val="00B315F0"/>
    <w:rsid w:val="00B318DF"/>
    <w:rsid w:val="00B327DC"/>
    <w:rsid w:val="00B33C06"/>
    <w:rsid w:val="00B34D18"/>
    <w:rsid w:val="00B36E6C"/>
    <w:rsid w:val="00B371A1"/>
    <w:rsid w:val="00B40230"/>
    <w:rsid w:val="00B40431"/>
    <w:rsid w:val="00B40A22"/>
    <w:rsid w:val="00B40EEA"/>
    <w:rsid w:val="00B417A6"/>
    <w:rsid w:val="00B41EB1"/>
    <w:rsid w:val="00B41FFC"/>
    <w:rsid w:val="00B4304A"/>
    <w:rsid w:val="00B432C1"/>
    <w:rsid w:val="00B43F29"/>
    <w:rsid w:val="00B4432A"/>
    <w:rsid w:val="00B4606B"/>
    <w:rsid w:val="00B46741"/>
    <w:rsid w:val="00B46A34"/>
    <w:rsid w:val="00B46B40"/>
    <w:rsid w:val="00B47225"/>
    <w:rsid w:val="00B473AC"/>
    <w:rsid w:val="00B517BD"/>
    <w:rsid w:val="00B51C5F"/>
    <w:rsid w:val="00B52683"/>
    <w:rsid w:val="00B52964"/>
    <w:rsid w:val="00B530F1"/>
    <w:rsid w:val="00B543A1"/>
    <w:rsid w:val="00B5478D"/>
    <w:rsid w:val="00B55626"/>
    <w:rsid w:val="00B5642C"/>
    <w:rsid w:val="00B572E0"/>
    <w:rsid w:val="00B61081"/>
    <w:rsid w:val="00B61314"/>
    <w:rsid w:val="00B61CD8"/>
    <w:rsid w:val="00B627A9"/>
    <w:rsid w:val="00B627F6"/>
    <w:rsid w:val="00B708C4"/>
    <w:rsid w:val="00B70F80"/>
    <w:rsid w:val="00B7248D"/>
    <w:rsid w:val="00B74B25"/>
    <w:rsid w:val="00B74E56"/>
    <w:rsid w:val="00B75E3E"/>
    <w:rsid w:val="00B76CCD"/>
    <w:rsid w:val="00B76F04"/>
    <w:rsid w:val="00B7751E"/>
    <w:rsid w:val="00B778A1"/>
    <w:rsid w:val="00B80B48"/>
    <w:rsid w:val="00B828BA"/>
    <w:rsid w:val="00B82B00"/>
    <w:rsid w:val="00B83334"/>
    <w:rsid w:val="00B83F46"/>
    <w:rsid w:val="00B83FCE"/>
    <w:rsid w:val="00B85020"/>
    <w:rsid w:val="00B85C97"/>
    <w:rsid w:val="00B85FFB"/>
    <w:rsid w:val="00B8606F"/>
    <w:rsid w:val="00B8646D"/>
    <w:rsid w:val="00B86512"/>
    <w:rsid w:val="00B865EB"/>
    <w:rsid w:val="00B867D5"/>
    <w:rsid w:val="00B87C33"/>
    <w:rsid w:val="00B9097E"/>
    <w:rsid w:val="00B909AF"/>
    <w:rsid w:val="00B90A79"/>
    <w:rsid w:val="00B91F8A"/>
    <w:rsid w:val="00B92906"/>
    <w:rsid w:val="00B92A0C"/>
    <w:rsid w:val="00B941AB"/>
    <w:rsid w:val="00B9493B"/>
    <w:rsid w:val="00B95C35"/>
    <w:rsid w:val="00B96BEB"/>
    <w:rsid w:val="00BA006A"/>
    <w:rsid w:val="00BA0486"/>
    <w:rsid w:val="00BA0DF5"/>
    <w:rsid w:val="00BA4ABF"/>
    <w:rsid w:val="00BA5692"/>
    <w:rsid w:val="00BA769C"/>
    <w:rsid w:val="00BA778A"/>
    <w:rsid w:val="00BA7EDB"/>
    <w:rsid w:val="00BB0470"/>
    <w:rsid w:val="00BB054E"/>
    <w:rsid w:val="00BB1274"/>
    <w:rsid w:val="00BB2A94"/>
    <w:rsid w:val="00BB3C23"/>
    <w:rsid w:val="00BB4121"/>
    <w:rsid w:val="00BB4883"/>
    <w:rsid w:val="00BB4BD8"/>
    <w:rsid w:val="00BB4D28"/>
    <w:rsid w:val="00BB541F"/>
    <w:rsid w:val="00BB558B"/>
    <w:rsid w:val="00BB5A90"/>
    <w:rsid w:val="00BB7709"/>
    <w:rsid w:val="00BC0439"/>
    <w:rsid w:val="00BC0A49"/>
    <w:rsid w:val="00BC1531"/>
    <w:rsid w:val="00BC1992"/>
    <w:rsid w:val="00BC1A95"/>
    <w:rsid w:val="00BC3330"/>
    <w:rsid w:val="00BC4C5A"/>
    <w:rsid w:val="00BC5D76"/>
    <w:rsid w:val="00BC602B"/>
    <w:rsid w:val="00BC6214"/>
    <w:rsid w:val="00BC6947"/>
    <w:rsid w:val="00BC6FEB"/>
    <w:rsid w:val="00BC72B7"/>
    <w:rsid w:val="00BC7330"/>
    <w:rsid w:val="00BC7526"/>
    <w:rsid w:val="00BD063D"/>
    <w:rsid w:val="00BD069E"/>
    <w:rsid w:val="00BD0C43"/>
    <w:rsid w:val="00BD120F"/>
    <w:rsid w:val="00BD1AA7"/>
    <w:rsid w:val="00BD1B4F"/>
    <w:rsid w:val="00BD273E"/>
    <w:rsid w:val="00BD2A09"/>
    <w:rsid w:val="00BD3CEB"/>
    <w:rsid w:val="00BD4567"/>
    <w:rsid w:val="00BD55B8"/>
    <w:rsid w:val="00BD5610"/>
    <w:rsid w:val="00BD58CC"/>
    <w:rsid w:val="00BD6801"/>
    <w:rsid w:val="00BD6A9A"/>
    <w:rsid w:val="00BD7BFE"/>
    <w:rsid w:val="00BD7DDF"/>
    <w:rsid w:val="00BD7DEE"/>
    <w:rsid w:val="00BE05A2"/>
    <w:rsid w:val="00BE12F1"/>
    <w:rsid w:val="00BE1AF7"/>
    <w:rsid w:val="00BE405C"/>
    <w:rsid w:val="00BE479E"/>
    <w:rsid w:val="00BE48DF"/>
    <w:rsid w:val="00BE5033"/>
    <w:rsid w:val="00BE5F48"/>
    <w:rsid w:val="00BE63C1"/>
    <w:rsid w:val="00BE665D"/>
    <w:rsid w:val="00BF0706"/>
    <w:rsid w:val="00BF07D5"/>
    <w:rsid w:val="00BF0A1D"/>
    <w:rsid w:val="00BF1753"/>
    <w:rsid w:val="00BF3A8A"/>
    <w:rsid w:val="00BF42AA"/>
    <w:rsid w:val="00BF5F89"/>
    <w:rsid w:val="00BF670A"/>
    <w:rsid w:val="00C01BD3"/>
    <w:rsid w:val="00C02207"/>
    <w:rsid w:val="00C0393A"/>
    <w:rsid w:val="00C03F4B"/>
    <w:rsid w:val="00C046C7"/>
    <w:rsid w:val="00C04BA7"/>
    <w:rsid w:val="00C054B7"/>
    <w:rsid w:val="00C0582A"/>
    <w:rsid w:val="00C06F01"/>
    <w:rsid w:val="00C07145"/>
    <w:rsid w:val="00C1126B"/>
    <w:rsid w:val="00C1185B"/>
    <w:rsid w:val="00C11B34"/>
    <w:rsid w:val="00C11B5D"/>
    <w:rsid w:val="00C12B43"/>
    <w:rsid w:val="00C14446"/>
    <w:rsid w:val="00C15906"/>
    <w:rsid w:val="00C16878"/>
    <w:rsid w:val="00C16A63"/>
    <w:rsid w:val="00C170EA"/>
    <w:rsid w:val="00C17D1F"/>
    <w:rsid w:val="00C17D2E"/>
    <w:rsid w:val="00C20914"/>
    <w:rsid w:val="00C224BF"/>
    <w:rsid w:val="00C23041"/>
    <w:rsid w:val="00C2390A"/>
    <w:rsid w:val="00C25864"/>
    <w:rsid w:val="00C26E13"/>
    <w:rsid w:val="00C272BC"/>
    <w:rsid w:val="00C272F2"/>
    <w:rsid w:val="00C27B9E"/>
    <w:rsid w:val="00C27BAC"/>
    <w:rsid w:val="00C304B1"/>
    <w:rsid w:val="00C30A4C"/>
    <w:rsid w:val="00C316D6"/>
    <w:rsid w:val="00C3186B"/>
    <w:rsid w:val="00C3252A"/>
    <w:rsid w:val="00C3290C"/>
    <w:rsid w:val="00C331BB"/>
    <w:rsid w:val="00C3361B"/>
    <w:rsid w:val="00C33F67"/>
    <w:rsid w:val="00C3405C"/>
    <w:rsid w:val="00C344DB"/>
    <w:rsid w:val="00C34E82"/>
    <w:rsid w:val="00C35295"/>
    <w:rsid w:val="00C35747"/>
    <w:rsid w:val="00C35826"/>
    <w:rsid w:val="00C35885"/>
    <w:rsid w:val="00C3595B"/>
    <w:rsid w:val="00C36087"/>
    <w:rsid w:val="00C3663C"/>
    <w:rsid w:val="00C37788"/>
    <w:rsid w:val="00C37DD1"/>
    <w:rsid w:val="00C4029E"/>
    <w:rsid w:val="00C403A2"/>
    <w:rsid w:val="00C42163"/>
    <w:rsid w:val="00C42F76"/>
    <w:rsid w:val="00C446BD"/>
    <w:rsid w:val="00C44EC7"/>
    <w:rsid w:val="00C45381"/>
    <w:rsid w:val="00C46098"/>
    <w:rsid w:val="00C465CE"/>
    <w:rsid w:val="00C46B2C"/>
    <w:rsid w:val="00C46E02"/>
    <w:rsid w:val="00C477BC"/>
    <w:rsid w:val="00C47E3A"/>
    <w:rsid w:val="00C50EF4"/>
    <w:rsid w:val="00C5117C"/>
    <w:rsid w:val="00C51C55"/>
    <w:rsid w:val="00C53FA2"/>
    <w:rsid w:val="00C544F5"/>
    <w:rsid w:val="00C548CC"/>
    <w:rsid w:val="00C54F30"/>
    <w:rsid w:val="00C56343"/>
    <w:rsid w:val="00C56AD5"/>
    <w:rsid w:val="00C56D2F"/>
    <w:rsid w:val="00C57592"/>
    <w:rsid w:val="00C57B1F"/>
    <w:rsid w:val="00C601D6"/>
    <w:rsid w:val="00C61F8A"/>
    <w:rsid w:val="00C62930"/>
    <w:rsid w:val="00C62FCC"/>
    <w:rsid w:val="00C63C19"/>
    <w:rsid w:val="00C63EDA"/>
    <w:rsid w:val="00C64564"/>
    <w:rsid w:val="00C64BA1"/>
    <w:rsid w:val="00C64EFB"/>
    <w:rsid w:val="00C653A8"/>
    <w:rsid w:val="00C65583"/>
    <w:rsid w:val="00C66DFE"/>
    <w:rsid w:val="00C67E75"/>
    <w:rsid w:val="00C67F78"/>
    <w:rsid w:val="00C704D0"/>
    <w:rsid w:val="00C70E67"/>
    <w:rsid w:val="00C713F8"/>
    <w:rsid w:val="00C7191F"/>
    <w:rsid w:val="00C7259C"/>
    <w:rsid w:val="00C72F40"/>
    <w:rsid w:val="00C732F4"/>
    <w:rsid w:val="00C7397F"/>
    <w:rsid w:val="00C74790"/>
    <w:rsid w:val="00C749FD"/>
    <w:rsid w:val="00C74B66"/>
    <w:rsid w:val="00C7566E"/>
    <w:rsid w:val="00C76DFF"/>
    <w:rsid w:val="00C76E6E"/>
    <w:rsid w:val="00C77F0E"/>
    <w:rsid w:val="00C805D5"/>
    <w:rsid w:val="00C80887"/>
    <w:rsid w:val="00C80A02"/>
    <w:rsid w:val="00C81332"/>
    <w:rsid w:val="00C825FD"/>
    <w:rsid w:val="00C843EB"/>
    <w:rsid w:val="00C845C4"/>
    <w:rsid w:val="00C84CCA"/>
    <w:rsid w:val="00C862CF"/>
    <w:rsid w:val="00C87059"/>
    <w:rsid w:val="00C87094"/>
    <w:rsid w:val="00C918A1"/>
    <w:rsid w:val="00C91AF7"/>
    <w:rsid w:val="00C92A53"/>
    <w:rsid w:val="00C92C4B"/>
    <w:rsid w:val="00C933A1"/>
    <w:rsid w:val="00C94103"/>
    <w:rsid w:val="00C94286"/>
    <w:rsid w:val="00C94565"/>
    <w:rsid w:val="00C9504E"/>
    <w:rsid w:val="00C96380"/>
    <w:rsid w:val="00C96DE2"/>
    <w:rsid w:val="00C97F23"/>
    <w:rsid w:val="00CA00A4"/>
    <w:rsid w:val="00CA061A"/>
    <w:rsid w:val="00CA1E3C"/>
    <w:rsid w:val="00CA32E6"/>
    <w:rsid w:val="00CA34B7"/>
    <w:rsid w:val="00CA480E"/>
    <w:rsid w:val="00CA493C"/>
    <w:rsid w:val="00CA5509"/>
    <w:rsid w:val="00CA71EB"/>
    <w:rsid w:val="00CA779B"/>
    <w:rsid w:val="00CB0A95"/>
    <w:rsid w:val="00CB0E79"/>
    <w:rsid w:val="00CB104B"/>
    <w:rsid w:val="00CB2F0E"/>
    <w:rsid w:val="00CB342E"/>
    <w:rsid w:val="00CB45B6"/>
    <w:rsid w:val="00CB4F5C"/>
    <w:rsid w:val="00CB4FAE"/>
    <w:rsid w:val="00CB68C3"/>
    <w:rsid w:val="00CC08AF"/>
    <w:rsid w:val="00CC0E88"/>
    <w:rsid w:val="00CC1018"/>
    <w:rsid w:val="00CC2885"/>
    <w:rsid w:val="00CC3682"/>
    <w:rsid w:val="00CC3CAA"/>
    <w:rsid w:val="00CC67C6"/>
    <w:rsid w:val="00CD0312"/>
    <w:rsid w:val="00CD05DC"/>
    <w:rsid w:val="00CD1A19"/>
    <w:rsid w:val="00CD2984"/>
    <w:rsid w:val="00CD3A05"/>
    <w:rsid w:val="00CD3D14"/>
    <w:rsid w:val="00CD3D80"/>
    <w:rsid w:val="00CD3F15"/>
    <w:rsid w:val="00CD4A42"/>
    <w:rsid w:val="00CD4E05"/>
    <w:rsid w:val="00CD614C"/>
    <w:rsid w:val="00CD68E6"/>
    <w:rsid w:val="00CE01C3"/>
    <w:rsid w:val="00CE0BEE"/>
    <w:rsid w:val="00CE10C9"/>
    <w:rsid w:val="00CE3540"/>
    <w:rsid w:val="00CE505A"/>
    <w:rsid w:val="00CE5F7D"/>
    <w:rsid w:val="00CE6843"/>
    <w:rsid w:val="00CE6A36"/>
    <w:rsid w:val="00CE6A42"/>
    <w:rsid w:val="00CE6A93"/>
    <w:rsid w:val="00CE70E0"/>
    <w:rsid w:val="00CF09E2"/>
    <w:rsid w:val="00CF276C"/>
    <w:rsid w:val="00CF3F1C"/>
    <w:rsid w:val="00CF4845"/>
    <w:rsid w:val="00CF4F09"/>
    <w:rsid w:val="00CF54CB"/>
    <w:rsid w:val="00CF6358"/>
    <w:rsid w:val="00CF70C0"/>
    <w:rsid w:val="00D01A65"/>
    <w:rsid w:val="00D0234C"/>
    <w:rsid w:val="00D02A35"/>
    <w:rsid w:val="00D041DE"/>
    <w:rsid w:val="00D046D4"/>
    <w:rsid w:val="00D059E6"/>
    <w:rsid w:val="00D061BF"/>
    <w:rsid w:val="00D065B1"/>
    <w:rsid w:val="00D066EB"/>
    <w:rsid w:val="00D066F3"/>
    <w:rsid w:val="00D06CD0"/>
    <w:rsid w:val="00D07E04"/>
    <w:rsid w:val="00D10D09"/>
    <w:rsid w:val="00D122BD"/>
    <w:rsid w:val="00D12E5C"/>
    <w:rsid w:val="00D12F36"/>
    <w:rsid w:val="00D12FF5"/>
    <w:rsid w:val="00D1300E"/>
    <w:rsid w:val="00D1389C"/>
    <w:rsid w:val="00D142C6"/>
    <w:rsid w:val="00D14CF0"/>
    <w:rsid w:val="00D1515E"/>
    <w:rsid w:val="00D151F6"/>
    <w:rsid w:val="00D15571"/>
    <w:rsid w:val="00D15D88"/>
    <w:rsid w:val="00D1630A"/>
    <w:rsid w:val="00D16342"/>
    <w:rsid w:val="00D1787E"/>
    <w:rsid w:val="00D213FA"/>
    <w:rsid w:val="00D222B5"/>
    <w:rsid w:val="00D23431"/>
    <w:rsid w:val="00D23B3F"/>
    <w:rsid w:val="00D2557C"/>
    <w:rsid w:val="00D25B19"/>
    <w:rsid w:val="00D261E4"/>
    <w:rsid w:val="00D268E3"/>
    <w:rsid w:val="00D26EC1"/>
    <w:rsid w:val="00D27C94"/>
    <w:rsid w:val="00D31976"/>
    <w:rsid w:val="00D31AFE"/>
    <w:rsid w:val="00D32B11"/>
    <w:rsid w:val="00D330F6"/>
    <w:rsid w:val="00D33147"/>
    <w:rsid w:val="00D33C74"/>
    <w:rsid w:val="00D33FB6"/>
    <w:rsid w:val="00D34821"/>
    <w:rsid w:val="00D34C88"/>
    <w:rsid w:val="00D34DEE"/>
    <w:rsid w:val="00D3543E"/>
    <w:rsid w:val="00D362E8"/>
    <w:rsid w:val="00D3667F"/>
    <w:rsid w:val="00D36BE6"/>
    <w:rsid w:val="00D400C2"/>
    <w:rsid w:val="00D409A5"/>
    <w:rsid w:val="00D40D7E"/>
    <w:rsid w:val="00D438CF"/>
    <w:rsid w:val="00D43DC6"/>
    <w:rsid w:val="00D4604B"/>
    <w:rsid w:val="00D479C7"/>
    <w:rsid w:val="00D47E15"/>
    <w:rsid w:val="00D51BC9"/>
    <w:rsid w:val="00D528DE"/>
    <w:rsid w:val="00D5598B"/>
    <w:rsid w:val="00D55BD9"/>
    <w:rsid w:val="00D5724C"/>
    <w:rsid w:val="00D5729A"/>
    <w:rsid w:val="00D573C7"/>
    <w:rsid w:val="00D57710"/>
    <w:rsid w:val="00D5777B"/>
    <w:rsid w:val="00D577A1"/>
    <w:rsid w:val="00D57A32"/>
    <w:rsid w:val="00D616D6"/>
    <w:rsid w:val="00D61844"/>
    <w:rsid w:val="00D61B3A"/>
    <w:rsid w:val="00D61F6E"/>
    <w:rsid w:val="00D62C0E"/>
    <w:rsid w:val="00D63896"/>
    <w:rsid w:val="00D63F71"/>
    <w:rsid w:val="00D64061"/>
    <w:rsid w:val="00D651AF"/>
    <w:rsid w:val="00D652BE"/>
    <w:rsid w:val="00D65A66"/>
    <w:rsid w:val="00D6761E"/>
    <w:rsid w:val="00D676B2"/>
    <w:rsid w:val="00D679E0"/>
    <w:rsid w:val="00D70149"/>
    <w:rsid w:val="00D701B2"/>
    <w:rsid w:val="00D70D2B"/>
    <w:rsid w:val="00D70E4F"/>
    <w:rsid w:val="00D717B8"/>
    <w:rsid w:val="00D73673"/>
    <w:rsid w:val="00D73EB1"/>
    <w:rsid w:val="00D74409"/>
    <w:rsid w:val="00D74BE3"/>
    <w:rsid w:val="00D751B9"/>
    <w:rsid w:val="00D751DB"/>
    <w:rsid w:val="00D81042"/>
    <w:rsid w:val="00D81363"/>
    <w:rsid w:val="00D81D30"/>
    <w:rsid w:val="00D81E5D"/>
    <w:rsid w:val="00D825E6"/>
    <w:rsid w:val="00D82B0E"/>
    <w:rsid w:val="00D83C11"/>
    <w:rsid w:val="00D8420E"/>
    <w:rsid w:val="00D8434A"/>
    <w:rsid w:val="00D84735"/>
    <w:rsid w:val="00D849D3"/>
    <w:rsid w:val="00D84AA2"/>
    <w:rsid w:val="00D84ED0"/>
    <w:rsid w:val="00D85435"/>
    <w:rsid w:val="00D85CF6"/>
    <w:rsid w:val="00D85FCF"/>
    <w:rsid w:val="00D8668C"/>
    <w:rsid w:val="00D866A2"/>
    <w:rsid w:val="00D86769"/>
    <w:rsid w:val="00D8679D"/>
    <w:rsid w:val="00D877B3"/>
    <w:rsid w:val="00D8799B"/>
    <w:rsid w:val="00D87F02"/>
    <w:rsid w:val="00D87F7E"/>
    <w:rsid w:val="00D9009F"/>
    <w:rsid w:val="00D90F28"/>
    <w:rsid w:val="00D91621"/>
    <w:rsid w:val="00D9192B"/>
    <w:rsid w:val="00D926C1"/>
    <w:rsid w:val="00D930FD"/>
    <w:rsid w:val="00D9318F"/>
    <w:rsid w:val="00D93759"/>
    <w:rsid w:val="00D939B3"/>
    <w:rsid w:val="00D93C19"/>
    <w:rsid w:val="00D952BC"/>
    <w:rsid w:val="00D96565"/>
    <w:rsid w:val="00D967C5"/>
    <w:rsid w:val="00D976B9"/>
    <w:rsid w:val="00DA1F40"/>
    <w:rsid w:val="00DA26D7"/>
    <w:rsid w:val="00DA2E5A"/>
    <w:rsid w:val="00DA31C1"/>
    <w:rsid w:val="00DA3599"/>
    <w:rsid w:val="00DA63B3"/>
    <w:rsid w:val="00DA6DBB"/>
    <w:rsid w:val="00DB1598"/>
    <w:rsid w:val="00DB18E0"/>
    <w:rsid w:val="00DB2D72"/>
    <w:rsid w:val="00DB2E71"/>
    <w:rsid w:val="00DB4197"/>
    <w:rsid w:val="00DB527B"/>
    <w:rsid w:val="00DB545D"/>
    <w:rsid w:val="00DB553F"/>
    <w:rsid w:val="00DB631D"/>
    <w:rsid w:val="00DB64AD"/>
    <w:rsid w:val="00DB75BD"/>
    <w:rsid w:val="00DC008A"/>
    <w:rsid w:val="00DC1D13"/>
    <w:rsid w:val="00DC2273"/>
    <w:rsid w:val="00DC37E3"/>
    <w:rsid w:val="00DC57A9"/>
    <w:rsid w:val="00DD0469"/>
    <w:rsid w:val="00DD052A"/>
    <w:rsid w:val="00DD0BF6"/>
    <w:rsid w:val="00DD2252"/>
    <w:rsid w:val="00DD3735"/>
    <w:rsid w:val="00DD5539"/>
    <w:rsid w:val="00DD6832"/>
    <w:rsid w:val="00DD6D40"/>
    <w:rsid w:val="00DD7BBF"/>
    <w:rsid w:val="00DE2194"/>
    <w:rsid w:val="00DE3018"/>
    <w:rsid w:val="00DE40B7"/>
    <w:rsid w:val="00DE4BC2"/>
    <w:rsid w:val="00DE4F6F"/>
    <w:rsid w:val="00DE51DE"/>
    <w:rsid w:val="00DE5EB8"/>
    <w:rsid w:val="00DE71B1"/>
    <w:rsid w:val="00DF03D2"/>
    <w:rsid w:val="00DF04EA"/>
    <w:rsid w:val="00DF11EB"/>
    <w:rsid w:val="00DF2C77"/>
    <w:rsid w:val="00DF2E68"/>
    <w:rsid w:val="00DF63A7"/>
    <w:rsid w:val="00DF68DF"/>
    <w:rsid w:val="00DF6ACB"/>
    <w:rsid w:val="00DF6FBD"/>
    <w:rsid w:val="00DF7F81"/>
    <w:rsid w:val="00E02A81"/>
    <w:rsid w:val="00E04000"/>
    <w:rsid w:val="00E0447D"/>
    <w:rsid w:val="00E0457A"/>
    <w:rsid w:val="00E0465E"/>
    <w:rsid w:val="00E04F48"/>
    <w:rsid w:val="00E057DA"/>
    <w:rsid w:val="00E05F34"/>
    <w:rsid w:val="00E0650F"/>
    <w:rsid w:val="00E06FAF"/>
    <w:rsid w:val="00E07A51"/>
    <w:rsid w:val="00E07C3B"/>
    <w:rsid w:val="00E10C1E"/>
    <w:rsid w:val="00E114BC"/>
    <w:rsid w:val="00E11E72"/>
    <w:rsid w:val="00E123E3"/>
    <w:rsid w:val="00E12492"/>
    <w:rsid w:val="00E147E1"/>
    <w:rsid w:val="00E1482F"/>
    <w:rsid w:val="00E14E50"/>
    <w:rsid w:val="00E16045"/>
    <w:rsid w:val="00E1624B"/>
    <w:rsid w:val="00E165C9"/>
    <w:rsid w:val="00E16EFB"/>
    <w:rsid w:val="00E17BD8"/>
    <w:rsid w:val="00E20BA5"/>
    <w:rsid w:val="00E20E5B"/>
    <w:rsid w:val="00E212F4"/>
    <w:rsid w:val="00E2163C"/>
    <w:rsid w:val="00E2262A"/>
    <w:rsid w:val="00E227D4"/>
    <w:rsid w:val="00E23F52"/>
    <w:rsid w:val="00E243B0"/>
    <w:rsid w:val="00E25B17"/>
    <w:rsid w:val="00E276E0"/>
    <w:rsid w:val="00E307E8"/>
    <w:rsid w:val="00E30AC4"/>
    <w:rsid w:val="00E31ECE"/>
    <w:rsid w:val="00E3208A"/>
    <w:rsid w:val="00E32187"/>
    <w:rsid w:val="00E32559"/>
    <w:rsid w:val="00E32EC2"/>
    <w:rsid w:val="00E334AB"/>
    <w:rsid w:val="00E34577"/>
    <w:rsid w:val="00E365B3"/>
    <w:rsid w:val="00E3664F"/>
    <w:rsid w:val="00E37114"/>
    <w:rsid w:val="00E372F0"/>
    <w:rsid w:val="00E37CA5"/>
    <w:rsid w:val="00E40571"/>
    <w:rsid w:val="00E426B6"/>
    <w:rsid w:val="00E426C5"/>
    <w:rsid w:val="00E433C0"/>
    <w:rsid w:val="00E442CC"/>
    <w:rsid w:val="00E447E0"/>
    <w:rsid w:val="00E469CB"/>
    <w:rsid w:val="00E47115"/>
    <w:rsid w:val="00E4765F"/>
    <w:rsid w:val="00E478ED"/>
    <w:rsid w:val="00E479EE"/>
    <w:rsid w:val="00E47BD0"/>
    <w:rsid w:val="00E50442"/>
    <w:rsid w:val="00E50773"/>
    <w:rsid w:val="00E517CA"/>
    <w:rsid w:val="00E526EE"/>
    <w:rsid w:val="00E52954"/>
    <w:rsid w:val="00E53816"/>
    <w:rsid w:val="00E53F6F"/>
    <w:rsid w:val="00E54D2A"/>
    <w:rsid w:val="00E5547C"/>
    <w:rsid w:val="00E55D4C"/>
    <w:rsid w:val="00E56733"/>
    <w:rsid w:val="00E56CA0"/>
    <w:rsid w:val="00E57A9F"/>
    <w:rsid w:val="00E57E29"/>
    <w:rsid w:val="00E57FDB"/>
    <w:rsid w:val="00E57FFB"/>
    <w:rsid w:val="00E605EB"/>
    <w:rsid w:val="00E612A0"/>
    <w:rsid w:val="00E618AA"/>
    <w:rsid w:val="00E62C9C"/>
    <w:rsid w:val="00E633C5"/>
    <w:rsid w:val="00E6571A"/>
    <w:rsid w:val="00E65AAB"/>
    <w:rsid w:val="00E65C6D"/>
    <w:rsid w:val="00E65CA7"/>
    <w:rsid w:val="00E6630D"/>
    <w:rsid w:val="00E6689B"/>
    <w:rsid w:val="00E669A4"/>
    <w:rsid w:val="00E73027"/>
    <w:rsid w:val="00E735F0"/>
    <w:rsid w:val="00E740D6"/>
    <w:rsid w:val="00E74D86"/>
    <w:rsid w:val="00E76897"/>
    <w:rsid w:val="00E776D1"/>
    <w:rsid w:val="00E800FD"/>
    <w:rsid w:val="00E81DE0"/>
    <w:rsid w:val="00E82567"/>
    <w:rsid w:val="00E829FF"/>
    <w:rsid w:val="00E837A1"/>
    <w:rsid w:val="00E843AE"/>
    <w:rsid w:val="00E85AE5"/>
    <w:rsid w:val="00E86150"/>
    <w:rsid w:val="00E87245"/>
    <w:rsid w:val="00E87A12"/>
    <w:rsid w:val="00E87BA3"/>
    <w:rsid w:val="00E87F28"/>
    <w:rsid w:val="00E91A46"/>
    <w:rsid w:val="00E91ABC"/>
    <w:rsid w:val="00E9399C"/>
    <w:rsid w:val="00E94DBA"/>
    <w:rsid w:val="00E94E47"/>
    <w:rsid w:val="00E94FC0"/>
    <w:rsid w:val="00E95071"/>
    <w:rsid w:val="00E96D5B"/>
    <w:rsid w:val="00EA086D"/>
    <w:rsid w:val="00EA28AD"/>
    <w:rsid w:val="00EA2E12"/>
    <w:rsid w:val="00EA2E63"/>
    <w:rsid w:val="00EA3C53"/>
    <w:rsid w:val="00EA4539"/>
    <w:rsid w:val="00EA453B"/>
    <w:rsid w:val="00EA4D36"/>
    <w:rsid w:val="00EA4F55"/>
    <w:rsid w:val="00EA52D8"/>
    <w:rsid w:val="00EA56DD"/>
    <w:rsid w:val="00EA5CFC"/>
    <w:rsid w:val="00EA5E59"/>
    <w:rsid w:val="00EA689B"/>
    <w:rsid w:val="00EA76AF"/>
    <w:rsid w:val="00EB0E0A"/>
    <w:rsid w:val="00EB45FF"/>
    <w:rsid w:val="00EB6F38"/>
    <w:rsid w:val="00EB6F84"/>
    <w:rsid w:val="00EC0965"/>
    <w:rsid w:val="00EC3D09"/>
    <w:rsid w:val="00EC3DF4"/>
    <w:rsid w:val="00EC44B8"/>
    <w:rsid w:val="00EC4C52"/>
    <w:rsid w:val="00EC4E03"/>
    <w:rsid w:val="00EC4E95"/>
    <w:rsid w:val="00EC530F"/>
    <w:rsid w:val="00EC5C7B"/>
    <w:rsid w:val="00EC7E4C"/>
    <w:rsid w:val="00ED00BA"/>
    <w:rsid w:val="00ED45ED"/>
    <w:rsid w:val="00ED570B"/>
    <w:rsid w:val="00ED5B87"/>
    <w:rsid w:val="00ED7821"/>
    <w:rsid w:val="00EE0A5B"/>
    <w:rsid w:val="00EE1040"/>
    <w:rsid w:val="00EE153B"/>
    <w:rsid w:val="00EE22FA"/>
    <w:rsid w:val="00EE2529"/>
    <w:rsid w:val="00EE25D7"/>
    <w:rsid w:val="00EE2E08"/>
    <w:rsid w:val="00EE34EB"/>
    <w:rsid w:val="00EE4D63"/>
    <w:rsid w:val="00EE5209"/>
    <w:rsid w:val="00EE7742"/>
    <w:rsid w:val="00EF1328"/>
    <w:rsid w:val="00EF1FBF"/>
    <w:rsid w:val="00EF30B3"/>
    <w:rsid w:val="00EF328D"/>
    <w:rsid w:val="00EF34B7"/>
    <w:rsid w:val="00EF3C0C"/>
    <w:rsid w:val="00EF3D80"/>
    <w:rsid w:val="00EF43B8"/>
    <w:rsid w:val="00EF45DB"/>
    <w:rsid w:val="00EF4D1C"/>
    <w:rsid w:val="00EF65A3"/>
    <w:rsid w:val="00EF662C"/>
    <w:rsid w:val="00EF6E05"/>
    <w:rsid w:val="00EF7AEF"/>
    <w:rsid w:val="00F00719"/>
    <w:rsid w:val="00F0286A"/>
    <w:rsid w:val="00F034A6"/>
    <w:rsid w:val="00F039A6"/>
    <w:rsid w:val="00F03EC3"/>
    <w:rsid w:val="00F04A95"/>
    <w:rsid w:val="00F05D2F"/>
    <w:rsid w:val="00F06285"/>
    <w:rsid w:val="00F0780A"/>
    <w:rsid w:val="00F07C07"/>
    <w:rsid w:val="00F119BB"/>
    <w:rsid w:val="00F12131"/>
    <w:rsid w:val="00F1250A"/>
    <w:rsid w:val="00F13A39"/>
    <w:rsid w:val="00F13C8F"/>
    <w:rsid w:val="00F14FD5"/>
    <w:rsid w:val="00F14FDA"/>
    <w:rsid w:val="00F15A52"/>
    <w:rsid w:val="00F15DF2"/>
    <w:rsid w:val="00F17A11"/>
    <w:rsid w:val="00F20023"/>
    <w:rsid w:val="00F20292"/>
    <w:rsid w:val="00F21388"/>
    <w:rsid w:val="00F21C57"/>
    <w:rsid w:val="00F23578"/>
    <w:rsid w:val="00F236AD"/>
    <w:rsid w:val="00F23B3E"/>
    <w:rsid w:val="00F243BD"/>
    <w:rsid w:val="00F2612E"/>
    <w:rsid w:val="00F2713B"/>
    <w:rsid w:val="00F27471"/>
    <w:rsid w:val="00F30605"/>
    <w:rsid w:val="00F30782"/>
    <w:rsid w:val="00F31E34"/>
    <w:rsid w:val="00F32185"/>
    <w:rsid w:val="00F32B7C"/>
    <w:rsid w:val="00F32BE8"/>
    <w:rsid w:val="00F36523"/>
    <w:rsid w:val="00F3670B"/>
    <w:rsid w:val="00F36C97"/>
    <w:rsid w:val="00F37461"/>
    <w:rsid w:val="00F40BCF"/>
    <w:rsid w:val="00F41202"/>
    <w:rsid w:val="00F41233"/>
    <w:rsid w:val="00F4297C"/>
    <w:rsid w:val="00F42BC5"/>
    <w:rsid w:val="00F42C1D"/>
    <w:rsid w:val="00F44C90"/>
    <w:rsid w:val="00F4500F"/>
    <w:rsid w:val="00F457A8"/>
    <w:rsid w:val="00F45ABA"/>
    <w:rsid w:val="00F45E53"/>
    <w:rsid w:val="00F46780"/>
    <w:rsid w:val="00F5066B"/>
    <w:rsid w:val="00F5066E"/>
    <w:rsid w:val="00F528DB"/>
    <w:rsid w:val="00F53742"/>
    <w:rsid w:val="00F54BD0"/>
    <w:rsid w:val="00F5504B"/>
    <w:rsid w:val="00F56A1A"/>
    <w:rsid w:val="00F578C3"/>
    <w:rsid w:val="00F578FC"/>
    <w:rsid w:val="00F57A5E"/>
    <w:rsid w:val="00F60B7C"/>
    <w:rsid w:val="00F6216F"/>
    <w:rsid w:val="00F6261F"/>
    <w:rsid w:val="00F62794"/>
    <w:rsid w:val="00F63110"/>
    <w:rsid w:val="00F63224"/>
    <w:rsid w:val="00F63335"/>
    <w:rsid w:val="00F6469C"/>
    <w:rsid w:val="00F650CB"/>
    <w:rsid w:val="00F65242"/>
    <w:rsid w:val="00F6553B"/>
    <w:rsid w:val="00F66359"/>
    <w:rsid w:val="00F66501"/>
    <w:rsid w:val="00F666F3"/>
    <w:rsid w:val="00F709CF"/>
    <w:rsid w:val="00F71458"/>
    <w:rsid w:val="00F72704"/>
    <w:rsid w:val="00F72A20"/>
    <w:rsid w:val="00F75CF9"/>
    <w:rsid w:val="00F761AD"/>
    <w:rsid w:val="00F773E9"/>
    <w:rsid w:val="00F80E91"/>
    <w:rsid w:val="00F8242D"/>
    <w:rsid w:val="00F8274A"/>
    <w:rsid w:val="00F835A3"/>
    <w:rsid w:val="00F8446F"/>
    <w:rsid w:val="00F8479D"/>
    <w:rsid w:val="00F84D21"/>
    <w:rsid w:val="00F84D57"/>
    <w:rsid w:val="00F853EF"/>
    <w:rsid w:val="00F85856"/>
    <w:rsid w:val="00F863CE"/>
    <w:rsid w:val="00F90431"/>
    <w:rsid w:val="00F9381E"/>
    <w:rsid w:val="00F94956"/>
    <w:rsid w:val="00F95000"/>
    <w:rsid w:val="00F95777"/>
    <w:rsid w:val="00F96B90"/>
    <w:rsid w:val="00F96ECA"/>
    <w:rsid w:val="00FA0F98"/>
    <w:rsid w:val="00FA10CC"/>
    <w:rsid w:val="00FA1497"/>
    <w:rsid w:val="00FA2802"/>
    <w:rsid w:val="00FA2CE8"/>
    <w:rsid w:val="00FA35E6"/>
    <w:rsid w:val="00FA38D9"/>
    <w:rsid w:val="00FA421E"/>
    <w:rsid w:val="00FA42D0"/>
    <w:rsid w:val="00FA5AB1"/>
    <w:rsid w:val="00FA619B"/>
    <w:rsid w:val="00FA695A"/>
    <w:rsid w:val="00FA69A9"/>
    <w:rsid w:val="00FB20D3"/>
    <w:rsid w:val="00FB259A"/>
    <w:rsid w:val="00FB262A"/>
    <w:rsid w:val="00FB2656"/>
    <w:rsid w:val="00FB29CC"/>
    <w:rsid w:val="00FB307B"/>
    <w:rsid w:val="00FB3CBF"/>
    <w:rsid w:val="00FB43E0"/>
    <w:rsid w:val="00FB5086"/>
    <w:rsid w:val="00FB57D5"/>
    <w:rsid w:val="00FC033C"/>
    <w:rsid w:val="00FC199C"/>
    <w:rsid w:val="00FC1F04"/>
    <w:rsid w:val="00FC2BC4"/>
    <w:rsid w:val="00FC2F64"/>
    <w:rsid w:val="00FC2FE2"/>
    <w:rsid w:val="00FC32A0"/>
    <w:rsid w:val="00FC3759"/>
    <w:rsid w:val="00FC4AF2"/>
    <w:rsid w:val="00FC5482"/>
    <w:rsid w:val="00FC577D"/>
    <w:rsid w:val="00FC6A73"/>
    <w:rsid w:val="00FC6E7E"/>
    <w:rsid w:val="00FC6F6D"/>
    <w:rsid w:val="00FC7F6E"/>
    <w:rsid w:val="00FD099C"/>
    <w:rsid w:val="00FD0B79"/>
    <w:rsid w:val="00FD2AE2"/>
    <w:rsid w:val="00FD2D5A"/>
    <w:rsid w:val="00FD50A1"/>
    <w:rsid w:val="00FD695B"/>
    <w:rsid w:val="00FD6BB9"/>
    <w:rsid w:val="00FD7859"/>
    <w:rsid w:val="00FE0FA7"/>
    <w:rsid w:val="00FE240D"/>
    <w:rsid w:val="00FE53E8"/>
    <w:rsid w:val="00FE5DDA"/>
    <w:rsid w:val="00FE5E1B"/>
    <w:rsid w:val="00FE7553"/>
    <w:rsid w:val="00FE7932"/>
    <w:rsid w:val="00FE7B5A"/>
    <w:rsid w:val="00FF026C"/>
    <w:rsid w:val="00FF055D"/>
    <w:rsid w:val="00FF100C"/>
    <w:rsid w:val="00FF2279"/>
    <w:rsid w:val="00FF295F"/>
    <w:rsid w:val="00FF351A"/>
    <w:rsid w:val="00FF3958"/>
    <w:rsid w:val="00FF57E5"/>
    <w:rsid w:val="00FF66CD"/>
    <w:rsid w:val="00FF7A75"/>
    <w:rsid w:val="00FF7F9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3AC11CC"/>
  <w15:docId w15:val="{A0D44A40-81A6-4CA5-851C-9CF073EF3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578C3"/>
    <w:pPr>
      <w:ind w:firstLine="238"/>
      <w:jc w:val="both"/>
    </w:pPr>
    <w:rPr>
      <w:rFonts w:ascii="Garamond" w:hAnsi="Garamond"/>
      <w:szCs w:val="24"/>
      <w:lang w:val="en-GB" w:eastAsia="en-US"/>
    </w:rPr>
  </w:style>
  <w:style w:type="paragraph" w:styleId="Titolo1">
    <w:name w:val="heading 1"/>
    <w:basedOn w:val="Normale"/>
    <w:next w:val="Normale"/>
    <w:link w:val="Titolo1Carattere"/>
    <w:qFormat/>
    <w:rsid w:val="00340C7C"/>
    <w:pPr>
      <w:keepNext/>
      <w:spacing w:before="240" w:after="60"/>
      <w:ind w:firstLine="0"/>
      <w:outlineLvl w:val="0"/>
    </w:pPr>
    <w:rPr>
      <w:rFonts w:ascii="Cambria" w:hAnsi="Cambria"/>
      <w:b/>
      <w:bCs/>
      <w:kern w:val="32"/>
      <w:sz w:val="32"/>
      <w:szCs w:val="32"/>
    </w:rPr>
  </w:style>
  <w:style w:type="paragraph" w:styleId="Titolo2">
    <w:name w:val="heading 2"/>
    <w:basedOn w:val="Normale"/>
    <w:next w:val="Normale"/>
    <w:link w:val="Titolo2Carattere"/>
    <w:qFormat/>
    <w:rsid w:val="00340C7C"/>
    <w:pPr>
      <w:keepNext/>
      <w:numPr>
        <w:ilvl w:val="1"/>
        <w:numId w:val="2"/>
      </w:numPr>
      <w:spacing w:before="240" w:after="60"/>
      <w:outlineLvl w:val="1"/>
    </w:pPr>
    <w:rPr>
      <w:rFonts w:ascii="Cambria" w:hAnsi="Cambria"/>
      <w:b/>
      <w:bCs/>
      <w:i/>
      <w:iCs/>
      <w:sz w:val="28"/>
      <w:szCs w:val="28"/>
    </w:rPr>
  </w:style>
  <w:style w:type="paragraph" w:styleId="Titolo3">
    <w:name w:val="heading 3"/>
    <w:basedOn w:val="Normale"/>
    <w:next w:val="Normale"/>
    <w:link w:val="Titolo3Carattere"/>
    <w:qFormat/>
    <w:rsid w:val="00340C7C"/>
    <w:pPr>
      <w:keepNext/>
      <w:numPr>
        <w:ilvl w:val="2"/>
        <w:numId w:val="2"/>
      </w:numPr>
      <w:spacing w:before="240" w:after="60"/>
      <w:outlineLvl w:val="2"/>
    </w:pPr>
    <w:rPr>
      <w:rFonts w:ascii="Cambria" w:hAnsi="Cambria"/>
      <w:b/>
      <w:bCs/>
      <w:sz w:val="26"/>
      <w:szCs w:val="26"/>
    </w:rPr>
  </w:style>
  <w:style w:type="paragraph" w:styleId="Titolo4">
    <w:name w:val="heading 4"/>
    <w:basedOn w:val="Normale"/>
    <w:next w:val="Normale"/>
    <w:link w:val="Titolo4Carattere"/>
    <w:qFormat/>
    <w:rsid w:val="00340C7C"/>
    <w:pPr>
      <w:keepNext/>
      <w:numPr>
        <w:ilvl w:val="3"/>
        <w:numId w:val="2"/>
      </w:numPr>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340C7C"/>
    <w:pPr>
      <w:numPr>
        <w:ilvl w:val="4"/>
        <w:numId w:val="2"/>
      </w:numPr>
      <w:spacing w:before="240" w:after="60"/>
      <w:outlineLvl w:val="4"/>
    </w:pPr>
    <w:rPr>
      <w:rFonts w:ascii="Calibri" w:hAnsi="Calibri"/>
      <w:b/>
      <w:bCs/>
      <w:i/>
      <w:iCs/>
      <w:sz w:val="26"/>
      <w:szCs w:val="26"/>
    </w:rPr>
  </w:style>
  <w:style w:type="paragraph" w:styleId="Titolo6">
    <w:name w:val="heading 6"/>
    <w:basedOn w:val="Normale"/>
    <w:next w:val="Normale"/>
    <w:link w:val="Titolo6Carattere"/>
    <w:qFormat/>
    <w:rsid w:val="00340C7C"/>
    <w:pPr>
      <w:numPr>
        <w:ilvl w:val="5"/>
        <w:numId w:val="2"/>
      </w:numPr>
      <w:spacing w:before="240" w:after="60"/>
      <w:outlineLvl w:val="5"/>
    </w:pPr>
    <w:rPr>
      <w:rFonts w:ascii="Calibri" w:hAnsi="Calibri"/>
      <w:b/>
      <w:bCs/>
      <w:sz w:val="22"/>
      <w:szCs w:val="22"/>
    </w:rPr>
  </w:style>
  <w:style w:type="paragraph" w:styleId="Titolo7">
    <w:name w:val="heading 7"/>
    <w:basedOn w:val="Normale"/>
    <w:next w:val="Normale"/>
    <w:link w:val="Titolo7Carattere"/>
    <w:qFormat/>
    <w:rsid w:val="00340C7C"/>
    <w:pPr>
      <w:numPr>
        <w:ilvl w:val="6"/>
        <w:numId w:val="2"/>
      </w:numPr>
      <w:spacing w:before="240" w:after="60"/>
      <w:outlineLvl w:val="6"/>
    </w:pPr>
    <w:rPr>
      <w:rFonts w:ascii="Calibri" w:hAnsi="Calibri"/>
      <w:sz w:val="24"/>
    </w:rPr>
  </w:style>
  <w:style w:type="paragraph" w:styleId="Titolo8">
    <w:name w:val="heading 8"/>
    <w:basedOn w:val="Normale"/>
    <w:next w:val="Normale"/>
    <w:link w:val="Titolo8Carattere"/>
    <w:qFormat/>
    <w:rsid w:val="00340C7C"/>
    <w:pPr>
      <w:numPr>
        <w:ilvl w:val="7"/>
        <w:numId w:val="2"/>
      </w:numPr>
      <w:spacing w:before="240" w:after="60"/>
      <w:outlineLvl w:val="7"/>
    </w:pPr>
    <w:rPr>
      <w:rFonts w:ascii="Calibri" w:hAnsi="Calibri"/>
      <w:i/>
      <w:iCs/>
      <w:sz w:val="24"/>
    </w:rPr>
  </w:style>
  <w:style w:type="paragraph" w:styleId="Titolo9">
    <w:name w:val="heading 9"/>
    <w:basedOn w:val="Normale"/>
    <w:next w:val="Normale"/>
    <w:link w:val="Titolo9Carattere"/>
    <w:qFormat/>
    <w:rsid w:val="00340C7C"/>
    <w:pPr>
      <w:numPr>
        <w:ilvl w:val="8"/>
        <w:numId w:val="2"/>
      </w:numPr>
      <w:spacing w:before="240" w:after="60"/>
      <w:outlineLvl w:val="8"/>
    </w:pPr>
    <w:rPr>
      <w:rFonts w:ascii="Cambria"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B5642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NoNumberFirstSection">
    <w:name w:val="NoNumberFirstSection"/>
    <w:basedOn w:val="Level1Title"/>
    <w:link w:val="NoNumberFirstSectionCarcter"/>
    <w:qFormat/>
    <w:rsid w:val="00222485"/>
    <w:pPr>
      <w:numPr>
        <w:numId w:val="0"/>
      </w:numPr>
    </w:pPr>
  </w:style>
  <w:style w:type="character" w:styleId="Numeropagina">
    <w:name w:val="page number"/>
    <w:basedOn w:val="Carpredefinitoparagrafo"/>
    <w:rsid w:val="00543384"/>
  </w:style>
  <w:style w:type="paragraph" w:customStyle="1" w:styleId="papertitle">
    <w:name w:val="papertitle"/>
    <w:basedOn w:val="Normale"/>
    <w:rsid w:val="00543384"/>
    <w:pPr>
      <w:spacing w:before="900" w:after="360"/>
      <w:jc w:val="center"/>
    </w:pPr>
    <w:rPr>
      <w:sz w:val="32"/>
    </w:rPr>
  </w:style>
  <w:style w:type="paragraph" w:customStyle="1" w:styleId="Author">
    <w:name w:val="Author"/>
    <w:next w:val="Affiliation"/>
    <w:qFormat/>
    <w:rsid w:val="00D751B9"/>
    <w:pPr>
      <w:spacing w:before="240" w:after="240"/>
    </w:pPr>
    <w:rPr>
      <w:rFonts w:ascii="Calibri" w:hAnsi="Calibri" w:cs="Calibri"/>
      <w:b/>
      <w:bCs/>
      <w:sz w:val="24"/>
      <w:szCs w:val="24"/>
      <w:lang w:val="en-US" w:eastAsia="en-US"/>
    </w:rPr>
  </w:style>
  <w:style w:type="paragraph" w:customStyle="1" w:styleId="Affiliation">
    <w:name w:val="Affiliation"/>
    <w:qFormat/>
    <w:rsid w:val="00FF2279"/>
    <w:pPr>
      <w:spacing w:after="360"/>
    </w:pPr>
    <w:rPr>
      <w:rFonts w:ascii="Calibri" w:hAnsi="Calibri" w:cs="Calibri"/>
      <w:i/>
      <w:noProof/>
      <w:sz w:val="18"/>
      <w:szCs w:val="24"/>
      <w:lang w:val="en-US" w:eastAsia="en-US"/>
    </w:rPr>
  </w:style>
  <w:style w:type="paragraph" w:customStyle="1" w:styleId="Dates">
    <w:name w:val="Dates"/>
    <w:basedOn w:val="Normale"/>
    <w:rsid w:val="00543384"/>
    <w:pPr>
      <w:spacing w:before="120" w:after="120"/>
      <w:jc w:val="center"/>
    </w:pPr>
  </w:style>
  <w:style w:type="paragraph" w:customStyle="1" w:styleId="Abstract">
    <w:name w:val="Abstract"/>
    <w:qFormat/>
    <w:rsid w:val="00340C7C"/>
    <w:pPr>
      <w:jc w:val="both"/>
    </w:pPr>
    <w:rPr>
      <w:rFonts w:ascii="Calibri" w:hAnsi="Calibri" w:cs="Calibri"/>
      <w:sz w:val="18"/>
      <w:szCs w:val="24"/>
      <w:lang w:val="en-US" w:eastAsia="en-US"/>
    </w:rPr>
  </w:style>
  <w:style w:type="paragraph" w:customStyle="1" w:styleId="StyleBottomDoublesolidlinesAuto075ptLinewidth">
    <w:name w:val="Style Bottom: (Double solid lines Auto  0.75 pt Line width)"/>
    <w:basedOn w:val="Normale"/>
    <w:rsid w:val="00543384"/>
    <w:pPr>
      <w:pBdr>
        <w:bottom w:val="double" w:sz="6" w:space="1" w:color="auto"/>
      </w:pBdr>
      <w:spacing w:after="240"/>
    </w:pPr>
    <w:rPr>
      <w:szCs w:val="20"/>
    </w:rPr>
  </w:style>
  <w:style w:type="paragraph" w:customStyle="1" w:styleId="Keywords">
    <w:name w:val="Keywords"/>
    <w:qFormat/>
    <w:rsid w:val="0095317F"/>
    <w:pPr>
      <w:spacing w:before="120" w:after="120"/>
    </w:pPr>
    <w:rPr>
      <w:rFonts w:ascii="Calibri" w:hAnsi="Calibri" w:cs="Calibri"/>
      <w:sz w:val="16"/>
      <w:szCs w:val="24"/>
      <w:lang w:val="en-GB" w:eastAsia="en-US"/>
    </w:rPr>
  </w:style>
  <w:style w:type="paragraph" w:customStyle="1" w:styleId="Level1Title">
    <w:name w:val="Level1Title"/>
    <w:next w:val="Normale"/>
    <w:link w:val="Level1TitleCarcter"/>
    <w:qFormat/>
    <w:rsid w:val="00905FD1"/>
    <w:pPr>
      <w:keepNext/>
      <w:keepLines/>
      <w:numPr>
        <w:numId w:val="15"/>
      </w:numPr>
      <w:spacing w:before="240" w:after="120"/>
      <w:ind w:left="431" w:hanging="431"/>
    </w:pPr>
    <w:rPr>
      <w:rFonts w:ascii="Calibri" w:hAnsi="Calibri"/>
      <w:b/>
      <w:bCs/>
      <w:caps/>
      <w:kern w:val="32"/>
      <w:szCs w:val="32"/>
      <w:lang w:val="en-GB" w:eastAsia="en-US"/>
    </w:rPr>
  </w:style>
  <w:style w:type="paragraph" w:customStyle="1" w:styleId="Level2Title">
    <w:name w:val="Level2Title"/>
    <w:next w:val="Normale"/>
    <w:link w:val="Level2TitleCarcter"/>
    <w:qFormat/>
    <w:rsid w:val="00AF213F"/>
    <w:pPr>
      <w:numPr>
        <w:ilvl w:val="1"/>
        <w:numId w:val="15"/>
      </w:numPr>
      <w:spacing w:before="120" w:after="60"/>
      <w:ind w:left="578" w:hanging="578"/>
    </w:pPr>
    <w:rPr>
      <w:rFonts w:ascii="Calibri" w:hAnsi="Calibri"/>
      <w:b/>
      <w:sz w:val="18"/>
      <w:szCs w:val="24"/>
      <w:lang w:val="en-GB" w:eastAsia="en-US"/>
    </w:rPr>
  </w:style>
  <w:style w:type="paragraph" w:customStyle="1" w:styleId="FigureCaption">
    <w:name w:val="Figure Caption"/>
    <w:basedOn w:val="Normale"/>
    <w:link w:val="FigureCaptionChar"/>
    <w:qFormat/>
    <w:rsid w:val="00E57FFB"/>
    <w:pPr>
      <w:spacing w:before="120" w:after="240"/>
      <w:ind w:firstLine="0"/>
    </w:pPr>
    <w:rPr>
      <w:rFonts w:ascii="Calibri" w:hAnsi="Calibri"/>
      <w:sz w:val="16"/>
    </w:rPr>
  </w:style>
  <w:style w:type="character" w:customStyle="1" w:styleId="FigureCaptionChar">
    <w:name w:val="Figure Caption Char"/>
    <w:link w:val="FigureCaption"/>
    <w:rsid w:val="00E57FFB"/>
    <w:rPr>
      <w:rFonts w:ascii="Calibri" w:hAnsi="Calibri" w:cs="Calibri"/>
      <w:sz w:val="16"/>
      <w:szCs w:val="24"/>
      <w:lang w:val="en-GB" w:eastAsia="en-US"/>
    </w:rPr>
  </w:style>
  <w:style w:type="paragraph" w:customStyle="1" w:styleId="Figure">
    <w:name w:val="Figure"/>
    <w:basedOn w:val="Normale"/>
    <w:qFormat/>
    <w:rsid w:val="00916549"/>
    <w:pPr>
      <w:ind w:firstLine="0"/>
      <w:jc w:val="center"/>
    </w:pPr>
  </w:style>
  <w:style w:type="paragraph" w:customStyle="1" w:styleId="Equation">
    <w:name w:val="Equation"/>
    <w:basedOn w:val="Normale"/>
    <w:rsid w:val="00962228"/>
    <w:pPr>
      <w:tabs>
        <w:tab w:val="right" w:pos="4961"/>
      </w:tabs>
      <w:spacing w:before="60" w:after="60"/>
      <w:ind w:firstLine="0"/>
    </w:pPr>
  </w:style>
  <w:style w:type="paragraph" w:customStyle="1" w:styleId="References">
    <w:name w:val="References"/>
    <w:basedOn w:val="Normale"/>
    <w:rsid w:val="00AF213F"/>
    <w:pPr>
      <w:numPr>
        <w:numId w:val="7"/>
      </w:numPr>
      <w:tabs>
        <w:tab w:val="clear" w:pos="454"/>
        <w:tab w:val="left" w:pos="397"/>
      </w:tabs>
      <w:ind w:left="397" w:hanging="397"/>
    </w:pPr>
    <w:rPr>
      <w:sz w:val="18"/>
    </w:rPr>
  </w:style>
  <w:style w:type="paragraph" w:customStyle="1" w:styleId="StyleRightBefore6pt">
    <w:name w:val="Style Right Before:  6 pt"/>
    <w:basedOn w:val="Normale"/>
    <w:next w:val="Normale"/>
    <w:rsid w:val="00E20E5B"/>
    <w:pPr>
      <w:ind w:firstLine="0"/>
      <w:jc w:val="right"/>
    </w:pPr>
    <w:rPr>
      <w:szCs w:val="20"/>
    </w:rPr>
  </w:style>
  <w:style w:type="table" w:styleId="Tabellasemplice1">
    <w:name w:val="Table Simple 1"/>
    <w:basedOn w:val="Tabellanormale"/>
    <w:rsid w:val="00CA480E"/>
    <w:pPr>
      <w:ind w:firstLine="284"/>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Intestazione">
    <w:name w:val="header"/>
    <w:basedOn w:val="Normale"/>
    <w:link w:val="IntestazioneCarattere"/>
    <w:rsid w:val="001638A5"/>
    <w:pPr>
      <w:tabs>
        <w:tab w:val="center" w:pos="4513"/>
        <w:tab w:val="right" w:pos="9026"/>
      </w:tabs>
    </w:pPr>
    <w:rPr>
      <w:rFonts w:ascii="Times New Roman" w:hAnsi="Times New Roman"/>
      <w:sz w:val="22"/>
      <w:lang w:val="en-US"/>
    </w:rPr>
  </w:style>
  <w:style w:type="character" w:customStyle="1" w:styleId="IntestazioneCarattere">
    <w:name w:val="Intestazione Carattere"/>
    <w:link w:val="Intestazione"/>
    <w:uiPriority w:val="99"/>
    <w:rsid w:val="001638A5"/>
    <w:rPr>
      <w:sz w:val="22"/>
      <w:szCs w:val="24"/>
      <w:lang w:val="en-US" w:eastAsia="en-US"/>
    </w:rPr>
  </w:style>
  <w:style w:type="paragraph" w:styleId="Pidipagina">
    <w:name w:val="footer"/>
    <w:link w:val="PidipaginaCarattere"/>
    <w:rsid w:val="00340C7C"/>
    <w:pPr>
      <w:tabs>
        <w:tab w:val="center" w:pos="4513"/>
        <w:tab w:val="right" w:pos="9026"/>
      </w:tabs>
      <w:jc w:val="right"/>
    </w:pPr>
    <w:rPr>
      <w:rFonts w:ascii="Calibri" w:hAnsi="Calibri" w:cs="Calibri"/>
      <w:sz w:val="16"/>
      <w:szCs w:val="24"/>
      <w:lang w:val="pt-PT" w:eastAsia="pt-PT"/>
    </w:rPr>
  </w:style>
  <w:style w:type="character" w:customStyle="1" w:styleId="PidipaginaCarattere">
    <w:name w:val="Piè di pagina Carattere"/>
    <w:link w:val="Pidipagina"/>
    <w:rsid w:val="00340C7C"/>
    <w:rPr>
      <w:rFonts w:ascii="Calibri" w:hAnsi="Calibri" w:cs="Calibri"/>
      <w:sz w:val="16"/>
      <w:szCs w:val="24"/>
      <w:lang w:val="pt-PT" w:eastAsia="pt-PT" w:bidi="ar-SA"/>
    </w:rPr>
  </w:style>
  <w:style w:type="paragraph" w:styleId="Testofumetto">
    <w:name w:val="Balloon Text"/>
    <w:basedOn w:val="Normale"/>
    <w:link w:val="TestofumettoCarattere"/>
    <w:rsid w:val="0010637B"/>
    <w:rPr>
      <w:rFonts w:ascii="Tahoma" w:hAnsi="Tahoma"/>
      <w:sz w:val="16"/>
      <w:szCs w:val="16"/>
      <w:lang w:val="en-US"/>
    </w:rPr>
  </w:style>
  <w:style w:type="character" w:customStyle="1" w:styleId="TestofumettoCarattere">
    <w:name w:val="Testo fumetto Carattere"/>
    <w:link w:val="Testofumetto"/>
    <w:rsid w:val="0010637B"/>
    <w:rPr>
      <w:rFonts w:ascii="Tahoma" w:hAnsi="Tahoma" w:cs="Tahoma"/>
      <w:sz w:val="16"/>
      <w:szCs w:val="16"/>
      <w:lang w:val="en-US" w:eastAsia="en-US"/>
    </w:rPr>
  </w:style>
  <w:style w:type="character" w:styleId="Numeroriga">
    <w:name w:val="line number"/>
    <w:basedOn w:val="Carpredefinitoparagrafo"/>
    <w:rsid w:val="0010637B"/>
  </w:style>
  <w:style w:type="paragraph" w:styleId="Titolo">
    <w:name w:val="Title"/>
    <w:next w:val="Author"/>
    <w:link w:val="TitoloCarattere"/>
    <w:qFormat/>
    <w:rsid w:val="007A68AE"/>
    <w:pPr>
      <w:spacing w:before="240" w:after="60"/>
      <w:outlineLvl w:val="0"/>
    </w:pPr>
    <w:rPr>
      <w:rFonts w:ascii="Calibri" w:hAnsi="Calibri" w:cs="Calibri"/>
      <w:b/>
      <w:bCs/>
      <w:kern w:val="28"/>
      <w:sz w:val="40"/>
      <w:szCs w:val="40"/>
      <w:lang w:val="en-US" w:eastAsia="en-US"/>
    </w:rPr>
  </w:style>
  <w:style w:type="character" w:customStyle="1" w:styleId="TitoloCarattere">
    <w:name w:val="Titolo Carattere"/>
    <w:link w:val="Titolo"/>
    <w:rsid w:val="007A68AE"/>
    <w:rPr>
      <w:rFonts w:ascii="Calibri" w:hAnsi="Calibri" w:cs="Calibri"/>
      <w:b/>
      <w:bCs/>
      <w:kern w:val="28"/>
      <w:sz w:val="40"/>
      <w:szCs w:val="40"/>
      <w:lang w:val="en-US" w:eastAsia="en-US" w:bidi="ar-SA"/>
    </w:rPr>
  </w:style>
  <w:style w:type="paragraph" w:customStyle="1" w:styleId="HeaderActaIMEKO">
    <w:name w:val="HeaderActaIMEKO"/>
    <w:next w:val="HeaderDate"/>
    <w:link w:val="HeaderActaIMEKOCarcter"/>
    <w:qFormat/>
    <w:rsid w:val="006E2692"/>
    <w:rPr>
      <w:rFonts w:ascii="Calibri" w:hAnsi="Calibri" w:cs="Calibri"/>
      <w:noProof/>
      <w:sz w:val="32"/>
      <w:lang w:val="en-US" w:eastAsia="en-US"/>
    </w:rPr>
  </w:style>
  <w:style w:type="paragraph" w:customStyle="1" w:styleId="HeaderDate">
    <w:name w:val="HeaderDate"/>
    <w:next w:val="HeaderSite"/>
    <w:link w:val="HeaderDateCarcter"/>
    <w:qFormat/>
    <w:rsid w:val="006E2692"/>
    <w:pPr>
      <w:tabs>
        <w:tab w:val="right" w:pos="9072"/>
      </w:tabs>
    </w:pPr>
    <w:rPr>
      <w:rFonts w:ascii="Calibri" w:hAnsi="Calibri" w:cs="Calibri"/>
      <w:iCs/>
      <w:sz w:val="28"/>
      <w:szCs w:val="52"/>
      <w:lang w:val="en-US" w:eastAsia="en-US"/>
    </w:rPr>
  </w:style>
  <w:style w:type="character" w:customStyle="1" w:styleId="HeaderActaIMEKOCarcter">
    <w:name w:val="HeaderActaIMEKO Carácter"/>
    <w:link w:val="HeaderActaIMEKO"/>
    <w:rsid w:val="006E2692"/>
    <w:rPr>
      <w:rFonts w:ascii="Calibri" w:hAnsi="Calibri" w:cs="Calibri"/>
      <w:noProof/>
      <w:sz w:val="32"/>
      <w:lang w:val="en-US" w:eastAsia="en-US" w:bidi="ar-SA"/>
    </w:rPr>
  </w:style>
  <w:style w:type="paragraph" w:customStyle="1" w:styleId="HeaderSite">
    <w:name w:val="HeaderSite"/>
    <w:link w:val="HeaderSiteCarcter"/>
    <w:qFormat/>
    <w:rsid w:val="006E2692"/>
    <w:pPr>
      <w:tabs>
        <w:tab w:val="right" w:pos="9072"/>
      </w:tabs>
    </w:pPr>
    <w:rPr>
      <w:rFonts w:ascii="Calibri" w:hAnsi="Calibri" w:cs="Calibri"/>
      <w:iCs/>
      <w:sz w:val="28"/>
      <w:szCs w:val="52"/>
      <w:lang w:val="en-US" w:eastAsia="en-US"/>
    </w:rPr>
  </w:style>
  <w:style w:type="character" w:customStyle="1" w:styleId="HeaderDateCarcter">
    <w:name w:val="HeaderDate Carácter"/>
    <w:link w:val="HeaderDate"/>
    <w:rsid w:val="006E2692"/>
    <w:rPr>
      <w:rFonts w:ascii="Calibri" w:hAnsi="Calibri" w:cs="Calibri"/>
      <w:iCs/>
      <w:sz w:val="28"/>
      <w:szCs w:val="52"/>
      <w:lang w:val="en-US" w:eastAsia="en-US" w:bidi="ar-SA"/>
    </w:rPr>
  </w:style>
  <w:style w:type="paragraph" w:customStyle="1" w:styleId="Citation">
    <w:name w:val="Citation"/>
    <w:link w:val="CitationCarcter"/>
    <w:qFormat/>
    <w:rsid w:val="00B941AB"/>
    <w:pPr>
      <w:spacing w:before="120" w:after="120"/>
    </w:pPr>
    <w:rPr>
      <w:rFonts w:ascii="Calibri" w:hAnsi="Calibri" w:cs="Calibri"/>
      <w:sz w:val="16"/>
      <w:szCs w:val="16"/>
      <w:lang w:val="en-US" w:eastAsia="en-US"/>
    </w:rPr>
  </w:style>
  <w:style w:type="character" w:customStyle="1" w:styleId="HeaderSiteCarcter">
    <w:name w:val="HeaderSite Carácter"/>
    <w:link w:val="HeaderSite"/>
    <w:rsid w:val="006E2692"/>
    <w:rPr>
      <w:rFonts w:ascii="Calibri" w:hAnsi="Calibri" w:cs="Calibri"/>
      <w:iCs/>
      <w:sz w:val="28"/>
      <w:szCs w:val="52"/>
      <w:lang w:val="en-US" w:eastAsia="en-US" w:bidi="ar-SA"/>
    </w:rPr>
  </w:style>
  <w:style w:type="paragraph" w:customStyle="1" w:styleId="Editor">
    <w:name w:val="Editor"/>
    <w:link w:val="EditorCarcter"/>
    <w:qFormat/>
    <w:rsid w:val="00B941AB"/>
    <w:pPr>
      <w:spacing w:before="120" w:after="120"/>
    </w:pPr>
    <w:rPr>
      <w:rFonts w:ascii="Calibri" w:hAnsi="Calibri" w:cs="Calibri"/>
      <w:sz w:val="16"/>
      <w:szCs w:val="16"/>
      <w:lang w:val="en-US" w:eastAsia="en-US"/>
    </w:rPr>
  </w:style>
  <w:style w:type="character" w:customStyle="1" w:styleId="CitationCarcter">
    <w:name w:val="Citation Carácter"/>
    <w:link w:val="Citation"/>
    <w:rsid w:val="00B941AB"/>
    <w:rPr>
      <w:rFonts w:ascii="Calibri" w:hAnsi="Calibri" w:cs="Calibri"/>
      <w:sz w:val="16"/>
      <w:szCs w:val="16"/>
      <w:lang w:val="en-US" w:eastAsia="en-US" w:bidi="ar-SA"/>
    </w:rPr>
  </w:style>
  <w:style w:type="paragraph" w:customStyle="1" w:styleId="SignificantDates">
    <w:name w:val="SignificantDates"/>
    <w:link w:val="SignificantDatesCarcter"/>
    <w:qFormat/>
    <w:rsid w:val="00B941AB"/>
    <w:pPr>
      <w:spacing w:before="120" w:after="120"/>
    </w:pPr>
    <w:rPr>
      <w:rFonts w:ascii="Calibri" w:hAnsi="Calibri" w:cs="Calibri"/>
      <w:sz w:val="16"/>
      <w:szCs w:val="16"/>
      <w:lang w:val="en-US" w:eastAsia="en-US"/>
    </w:rPr>
  </w:style>
  <w:style w:type="character" w:customStyle="1" w:styleId="EditorCarcter">
    <w:name w:val="Editor Carácter"/>
    <w:link w:val="Editor"/>
    <w:rsid w:val="00B941AB"/>
    <w:rPr>
      <w:rFonts w:ascii="Calibri" w:hAnsi="Calibri" w:cs="Calibri"/>
      <w:sz w:val="16"/>
      <w:szCs w:val="16"/>
      <w:lang w:val="en-US" w:eastAsia="en-US" w:bidi="ar-SA"/>
    </w:rPr>
  </w:style>
  <w:style w:type="paragraph" w:customStyle="1" w:styleId="Copyright">
    <w:name w:val="Copyright"/>
    <w:link w:val="CopyrightCarcter"/>
    <w:qFormat/>
    <w:rsid w:val="00B941AB"/>
    <w:pPr>
      <w:spacing w:before="120" w:after="120"/>
    </w:pPr>
    <w:rPr>
      <w:rFonts w:ascii="Calibri" w:hAnsi="Calibri" w:cs="Calibri"/>
      <w:sz w:val="16"/>
      <w:szCs w:val="16"/>
      <w:lang w:val="en-US" w:eastAsia="en-US"/>
    </w:rPr>
  </w:style>
  <w:style w:type="character" w:customStyle="1" w:styleId="SignificantDatesCarcter">
    <w:name w:val="SignificantDates Carácter"/>
    <w:link w:val="SignificantDates"/>
    <w:rsid w:val="00B941AB"/>
    <w:rPr>
      <w:rFonts w:ascii="Calibri" w:hAnsi="Calibri" w:cs="Calibri"/>
      <w:sz w:val="16"/>
      <w:szCs w:val="16"/>
      <w:lang w:val="en-US" w:eastAsia="en-US" w:bidi="ar-SA"/>
    </w:rPr>
  </w:style>
  <w:style w:type="paragraph" w:customStyle="1" w:styleId="Funding">
    <w:name w:val="Funding"/>
    <w:link w:val="FundingCarcter"/>
    <w:qFormat/>
    <w:rsid w:val="00B941AB"/>
    <w:pPr>
      <w:spacing w:before="120" w:after="120"/>
    </w:pPr>
    <w:rPr>
      <w:rFonts w:ascii="Calibri" w:hAnsi="Calibri" w:cs="Calibri"/>
      <w:sz w:val="16"/>
      <w:szCs w:val="16"/>
      <w:lang w:val="en-US" w:eastAsia="en-US"/>
    </w:rPr>
  </w:style>
  <w:style w:type="character" w:customStyle="1" w:styleId="CopyrightCarcter">
    <w:name w:val="Copyright Carácter"/>
    <w:link w:val="Copyright"/>
    <w:rsid w:val="00B941AB"/>
    <w:rPr>
      <w:rFonts w:ascii="Calibri" w:hAnsi="Calibri" w:cs="Calibri"/>
      <w:sz w:val="16"/>
      <w:szCs w:val="16"/>
      <w:lang w:val="en-US" w:eastAsia="en-US" w:bidi="ar-SA"/>
    </w:rPr>
  </w:style>
  <w:style w:type="paragraph" w:customStyle="1" w:styleId="Corresponding">
    <w:name w:val="Corresponding"/>
    <w:link w:val="CorrespondingCarcter"/>
    <w:qFormat/>
    <w:rsid w:val="00B941AB"/>
    <w:rPr>
      <w:rFonts w:ascii="Calibri" w:hAnsi="Calibri" w:cs="Calibri"/>
      <w:sz w:val="16"/>
      <w:szCs w:val="16"/>
      <w:lang w:val="pt-PT" w:eastAsia="en-US"/>
    </w:rPr>
  </w:style>
  <w:style w:type="character" w:customStyle="1" w:styleId="FundingCarcter">
    <w:name w:val="Funding Carácter"/>
    <w:link w:val="Funding"/>
    <w:rsid w:val="00B941AB"/>
    <w:rPr>
      <w:rFonts w:ascii="Calibri" w:hAnsi="Calibri" w:cs="Calibri"/>
      <w:sz w:val="16"/>
      <w:szCs w:val="16"/>
      <w:lang w:val="en-US" w:eastAsia="en-US" w:bidi="ar-SA"/>
    </w:rPr>
  </w:style>
  <w:style w:type="character" w:customStyle="1" w:styleId="MTEquationSection">
    <w:name w:val="MTEquationSection"/>
    <w:rsid w:val="00DD5539"/>
    <w:rPr>
      <w:vanish/>
      <w:color w:val="FF0000"/>
    </w:rPr>
  </w:style>
  <w:style w:type="character" w:customStyle="1" w:styleId="CorrespondingCarcter">
    <w:name w:val="Corresponding Carácter"/>
    <w:link w:val="Corresponding"/>
    <w:rsid w:val="00B941AB"/>
    <w:rPr>
      <w:rFonts w:ascii="Calibri" w:hAnsi="Calibri" w:cs="Calibri"/>
      <w:sz w:val="16"/>
      <w:szCs w:val="16"/>
      <w:lang w:val="pt-PT" w:eastAsia="en-US" w:bidi="ar-SA"/>
    </w:rPr>
  </w:style>
  <w:style w:type="paragraph" w:customStyle="1" w:styleId="MTDisplayEquation">
    <w:name w:val="MTDisplayEquation"/>
    <w:basedOn w:val="Normale"/>
    <w:next w:val="Normale"/>
    <w:link w:val="MTDisplayEquationCarcter"/>
    <w:rsid w:val="00DD5539"/>
    <w:pPr>
      <w:tabs>
        <w:tab w:val="center" w:pos="2480"/>
        <w:tab w:val="right" w:pos="4960"/>
      </w:tabs>
    </w:pPr>
    <w:rPr>
      <w:rFonts w:ascii="Minion Pro" w:hAnsi="Minion Pro"/>
      <w:lang w:val="en-US"/>
    </w:rPr>
  </w:style>
  <w:style w:type="character" w:customStyle="1" w:styleId="MTDisplayEquationCarcter">
    <w:name w:val="MTDisplayEquation Carácter"/>
    <w:link w:val="MTDisplayEquation"/>
    <w:rsid w:val="00DD5539"/>
    <w:rPr>
      <w:rFonts w:ascii="Minion Pro" w:hAnsi="Minion Pro"/>
      <w:szCs w:val="24"/>
      <w:lang w:val="en-US" w:eastAsia="en-US"/>
    </w:rPr>
  </w:style>
  <w:style w:type="paragraph" w:customStyle="1" w:styleId="Divider">
    <w:name w:val="Divider"/>
    <w:basedOn w:val="Normale"/>
    <w:link w:val="DividerCarcter"/>
    <w:qFormat/>
    <w:rsid w:val="00340C7C"/>
    <w:pPr>
      <w:ind w:firstLine="0"/>
    </w:pPr>
    <w:rPr>
      <w:rFonts w:ascii="Minion Pro" w:hAnsi="Minion Pro"/>
    </w:rPr>
  </w:style>
  <w:style w:type="character" w:customStyle="1" w:styleId="Titolo1Carattere">
    <w:name w:val="Titolo 1 Carattere"/>
    <w:link w:val="Titolo1"/>
    <w:rsid w:val="00340C7C"/>
    <w:rPr>
      <w:rFonts w:ascii="Cambria" w:eastAsia="Times New Roman" w:hAnsi="Cambria" w:cs="Times New Roman"/>
      <w:b/>
      <w:bCs/>
      <w:kern w:val="32"/>
      <w:sz w:val="32"/>
      <w:szCs w:val="32"/>
      <w:lang w:val="en-GB" w:eastAsia="en-US"/>
    </w:rPr>
  </w:style>
  <w:style w:type="character" w:customStyle="1" w:styleId="DividerCarcter">
    <w:name w:val="Divider Carácter"/>
    <w:link w:val="Divider"/>
    <w:rsid w:val="00340C7C"/>
    <w:rPr>
      <w:rFonts w:ascii="Minion Pro" w:hAnsi="Minion Pro"/>
      <w:szCs w:val="24"/>
      <w:lang w:val="en-GB" w:eastAsia="en-US"/>
    </w:rPr>
  </w:style>
  <w:style w:type="character" w:customStyle="1" w:styleId="Titolo2Carattere">
    <w:name w:val="Titolo 2 Carattere"/>
    <w:link w:val="Titolo2"/>
    <w:semiHidden/>
    <w:rsid w:val="00340C7C"/>
    <w:rPr>
      <w:rFonts w:ascii="Cambria" w:eastAsia="Times New Roman" w:hAnsi="Cambria" w:cs="Times New Roman"/>
      <w:b/>
      <w:bCs/>
      <w:i/>
      <w:iCs/>
      <w:sz w:val="28"/>
      <w:szCs w:val="28"/>
      <w:lang w:val="en-GB" w:eastAsia="en-US"/>
    </w:rPr>
  </w:style>
  <w:style w:type="character" w:customStyle="1" w:styleId="Titolo3Carattere">
    <w:name w:val="Titolo 3 Carattere"/>
    <w:link w:val="Titolo3"/>
    <w:semiHidden/>
    <w:rsid w:val="00340C7C"/>
    <w:rPr>
      <w:rFonts w:ascii="Cambria" w:eastAsia="Times New Roman" w:hAnsi="Cambria" w:cs="Times New Roman"/>
      <w:b/>
      <w:bCs/>
      <w:sz w:val="26"/>
      <w:szCs w:val="26"/>
      <w:lang w:val="en-GB" w:eastAsia="en-US"/>
    </w:rPr>
  </w:style>
  <w:style w:type="character" w:customStyle="1" w:styleId="Titolo4Carattere">
    <w:name w:val="Titolo 4 Carattere"/>
    <w:link w:val="Titolo4"/>
    <w:semiHidden/>
    <w:rsid w:val="00340C7C"/>
    <w:rPr>
      <w:rFonts w:ascii="Calibri" w:eastAsia="Times New Roman" w:hAnsi="Calibri" w:cs="Times New Roman"/>
      <w:b/>
      <w:bCs/>
      <w:sz w:val="28"/>
      <w:szCs w:val="28"/>
      <w:lang w:val="en-GB" w:eastAsia="en-US"/>
    </w:rPr>
  </w:style>
  <w:style w:type="character" w:customStyle="1" w:styleId="Titolo5Carattere">
    <w:name w:val="Titolo 5 Carattere"/>
    <w:link w:val="Titolo5"/>
    <w:semiHidden/>
    <w:rsid w:val="00340C7C"/>
    <w:rPr>
      <w:rFonts w:ascii="Calibri" w:eastAsia="Times New Roman" w:hAnsi="Calibri" w:cs="Times New Roman"/>
      <w:b/>
      <w:bCs/>
      <w:i/>
      <w:iCs/>
      <w:sz w:val="26"/>
      <w:szCs w:val="26"/>
      <w:lang w:val="en-GB" w:eastAsia="en-US"/>
    </w:rPr>
  </w:style>
  <w:style w:type="character" w:customStyle="1" w:styleId="Titolo6Carattere">
    <w:name w:val="Titolo 6 Carattere"/>
    <w:link w:val="Titolo6"/>
    <w:semiHidden/>
    <w:rsid w:val="00340C7C"/>
    <w:rPr>
      <w:rFonts w:ascii="Calibri" w:eastAsia="Times New Roman" w:hAnsi="Calibri" w:cs="Times New Roman"/>
      <w:b/>
      <w:bCs/>
      <w:sz w:val="22"/>
      <w:szCs w:val="22"/>
      <w:lang w:val="en-GB" w:eastAsia="en-US"/>
    </w:rPr>
  </w:style>
  <w:style w:type="character" w:customStyle="1" w:styleId="Titolo7Carattere">
    <w:name w:val="Titolo 7 Carattere"/>
    <w:link w:val="Titolo7"/>
    <w:semiHidden/>
    <w:rsid w:val="00340C7C"/>
    <w:rPr>
      <w:rFonts w:ascii="Calibri" w:eastAsia="Times New Roman" w:hAnsi="Calibri" w:cs="Times New Roman"/>
      <w:sz w:val="24"/>
      <w:szCs w:val="24"/>
      <w:lang w:val="en-GB" w:eastAsia="en-US"/>
    </w:rPr>
  </w:style>
  <w:style w:type="character" w:customStyle="1" w:styleId="Titolo8Carattere">
    <w:name w:val="Titolo 8 Carattere"/>
    <w:link w:val="Titolo8"/>
    <w:semiHidden/>
    <w:rsid w:val="00340C7C"/>
    <w:rPr>
      <w:rFonts w:ascii="Calibri" w:eastAsia="Times New Roman" w:hAnsi="Calibri" w:cs="Times New Roman"/>
      <w:i/>
      <w:iCs/>
      <w:sz w:val="24"/>
      <w:szCs w:val="24"/>
      <w:lang w:val="en-GB" w:eastAsia="en-US"/>
    </w:rPr>
  </w:style>
  <w:style w:type="character" w:customStyle="1" w:styleId="Titolo9Carattere">
    <w:name w:val="Titolo 9 Carattere"/>
    <w:link w:val="Titolo9"/>
    <w:semiHidden/>
    <w:rsid w:val="00340C7C"/>
    <w:rPr>
      <w:rFonts w:ascii="Cambria" w:eastAsia="Times New Roman" w:hAnsi="Cambria" w:cs="Times New Roman"/>
      <w:sz w:val="22"/>
      <w:szCs w:val="22"/>
      <w:lang w:val="en-GB" w:eastAsia="en-US"/>
    </w:rPr>
  </w:style>
  <w:style w:type="paragraph" w:customStyle="1" w:styleId="Level3Title">
    <w:name w:val="Level3Title"/>
    <w:basedOn w:val="Level2Title"/>
    <w:link w:val="Level3TitleCarcter"/>
    <w:qFormat/>
    <w:rsid w:val="00352607"/>
    <w:pPr>
      <w:numPr>
        <w:ilvl w:val="2"/>
      </w:numPr>
    </w:pPr>
    <w:rPr>
      <w:b w:val="0"/>
    </w:rPr>
  </w:style>
  <w:style w:type="paragraph" w:customStyle="1" w:styleId="TableCaption">
    <w:name w:val="Table Caption"/>
    <w:basedOn w:val="FigureCaption"/>
    <w:link w:val="TableCaptionCarcter"/>
    <w:qFormat/>
    <w:rsid w:val="00147E4B"/>
    <w:pPr>
      <w:spacing w:before="240" w:after="120"/>
    </w:pPr>
  </w:style>
  <w:style w:type="character" w:customStyle="1" w:styleId="Level2TitleCarcter">
    <w:name w:val="Level2Title Carácter"/>
    <w:link w:val="Level2Title"/>
    <w:rsid w:val="00AF213F"/>
    <w:rPr>
      <w:rFonts w:ascii="Calibri" w:hAnsi="Calibri"/>
      <w:b/>
      <w:sz w:val="18"/>
      <w:szCs w:val="24"/>
      <w:lang w:val="en-GB" w:eastAsia="en-US" w:bidi="ar-SA"/>
    </w:rPr>
  </w:style>
  <w:style w:type="character" w:customStyle="1" w:styleId="Level3TitleCarcter">
    <w:name w:val="Level3Title Carácter"/>
    <w:link w:val="Level3Title"/>
    <w:rsid w:val="00352607"/>
    <w:rPr>
      <w:rFonts w:ascii="Calibri" w:hAnsi="Calibri" w:cs="Calibri"/>
      <w:b w:val="0"/>
      <w:sz w:val="18"/>
      <w:szCs w:val="24"/>
      <w:lang w:val="en-GB" w:eastAsia="en-US" w:bidi="ar-SA"/>
    </w:rPr>
  </w:style>
  <w:style w:type="paragraph" w:styleId="Didascalia">
    <w:name w:val="caption"/>
    <w:basedOn w:val="Normale"/>
    <w:next w:val="Normale"/>
    <w:qFormat/>
    <w:rsid w:val="00F3670B"/>
    <w:rPr>
      <w:b/>
      <w:bCs/>
      <w:szCs w:val="20"/>
    </w:rPr>
  </w:style>
  <w:style w:type="character" w:customStyle="1" w:styleId="TableCaptionCarcter">
    <w:name w:val="Table Caption Carácter"/>
    <w:link w:val="TableCaption"/>
    <w:rsid w:val="00147E4B"/>
    <w:rPr>
      <w:rFonts w:ascii="Calibri" w:hAnsi="Calibri" w:cs="Calibri"/>
      <w:sz w:val="16"/>
      <w:szCs w:val="24"/>
      <w:lang w:val="en-GB" w:eastAsia="en-US"/>
    </w:rPr>
  </w:style>
  <w:style w:type="character" w:customStyle="1" w:styleId="Level1TitleCarcter">
    <w:name w:val="Level1Title Carácter"/>
    <w:link w:val="Level1Title"/>
    <w:rsid w:val="00905FD1"/>
    <w:rPr>
      <w:rFonts w:ascii="Calibri" w:hAnsi="Calibri"/>
      <w:b/>
      <w:bCs/>
      <w:caps/>
      <w:kern w:val="32"/>
      <w:szCs w:val="32"/>
      <w:lang w:val="en-GB" w:eastAsia="en-US" w:bidi="ar-SA"/>
    </w:rPr>
  </w:style>
  <w:style w:type="character" w:customStyle="1" w:styleId="NoNumberFirstSectionCarcter">
    <w:name w:val="NoNumberFirstSection Carácter"/>
    <w:link w:val="NoNumberFirstSection"/>
    <w:rsid w:val="00222485"/>
    <w:rPr>
      <w:rFonts w:ascii="Calibri" w:hAnsi="Calibri" w:cs="Calibri"/>
      <w:b w:val="0"/>
      <w:bCs w:val="0"/>
      <w:caps w:val="0"/>
      <w:kern w:val="32"/>
      <w:szCs w:val="32"/>
      <w:lang w:val="en-GB" w:eastAsia="en-US" w:bidi="ar-SA"/>
    </w:rPr>
  </w:style>
  <w:style w:type="paragraph" w:customStyle="1" w:styleId="Section">
    <w:name w:val="Section"/>
    <w:basedOn w:val="Normale"/>
    <w:link w:val="SectionCarcter"/>
    <w:qFormat/>
    <w:rsid w:val="0095317F"/>
    <w:pPr>
      <w:spacing w:before="120" w:after="120"/>
      <w:ind w:firstLine="0"/>
      <w:jc w:val="left"/>
    </w:pPr>
    <w:rPr>
      <w:rFonts w:ascii="Calibri" w:hAnsi="Calibri" w:cs="Calibri"/>
      <w:sz w:val="16"/>
      <w:szCs w:val="16"/>
      <w:lang w:val="en-US"/>
    </w:rPr>
  </w:style>
  <w:style w:type="character" w:customStyle="1" w:styleId="SectionCarcter">
    <w:name w:val="Section Carácter"/>
    <w:link w:val="Section"/>
    <w:rsid w:val="0095317F"/>
    <w:rPr>
      <w:rFonts w:ascii="Calibri" w:hAnsi="Calibri" w:cs="Calibri"/>
      <w:sz w:val="16"/>
      <w:szCs w:val="16"/>
      <w:lang w:val="en-US" w:eastAsia="en-US"/>
    </w:rPr>
  </w:style>
  <w:style w:type="paragraph" w:customStyle="1" w:styleId="SectionName">
    <w:name w:val="Section Name"/>
    <w:basedOn w:val="Section"/>
    <w:link w:val="SectionNameCarcter"/>
    <w:qFormat/>
    <w:rsid w:val="0095317F"/>
    <w:pPr>
      <w:spacing w:before="240"/>
    </w:pPr>
    <w:rPr>
      <w:b/>
    </w:rPr>
  </w:style>
  <w:style w:type="character" w:customStyle="1" w:styleId="SectionNameCarcter">
    <w:name w:val="Section Name Carácter"/>
    <w:link w:val="SectionName"/>
    <w:rsid w:val="0095317F"/>
    <w:rPr>
      <w:rFonts w:ascii="Calibri" w:hAnsi="Calibri" w:cs="Calibri"/>
      <w:b/>
      <w:sz w:val="16"/>
      <w:szCs w:val="16"/>
      <w:lang w:val="en-US" w:eastAsia="en-US"/>
    </w:rPr>
  </w:style>
  <w:style w:type="paragraph" w:styleId="Paragrafoelenco">
    <w:name w:val="List Paragraph"/>
    <w:basedOn w:val="Normale"/>
    <w:uiPriority w:val="99"/>
    <w:qFormat/>
    <w:rsid w:val="00637574"/>
    <w:pPr>
      <w:spacing w:after="200" w:line="276" w:lineRule="auto"/>
      <w:ind w:left="720" w:firstLine="0"/>
      <w:contextualSpacing/>
      <w:jc w:val="left"/>
    </w:pPr>
    <w:rPr>
      <w:rFonts w:ascii="Calibri" w:eastAsia="Calibri" w:hAnsi="Calibri"/>
      <w:sz w:val="22"/>
      <w:szCs w:val="22"/>
      <w:lang w:val="it-IT"/>
    </w:rPr>
  </w:style>
  <w:style w:type="paragraph" w:styleId="PreformattatoHTML">
    <w:name w:val="HTML Preformatted"/>
    <w:basedOn w:val="Normale"/>
    <w:link w:val="PreformattatoHTMLCarattere"/>
    <w:uiPriority w:val="99"/>
    <w:rsid w:val="00637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Cs w:val="20"/>
      <w:lang w:val="it-IT" w:eastAsia="it-IT"/>
    </w:rPr>
  </w:style>
  <w:style w:type="character" w:customStyle="1" w:styleId="PreformattatoHTMLCarattere">
    <w:name w:val="Preformattato HTML Carattere"/>
    <w:basedOn w:val="Carpredefinitoparagrafo"/>
    <w:link w:val="PreformattatoHTML"/>
    <w:uiPriority w:val="99"/>
    <w:rsid w:val="00637574"/>
    <w:rPr>
      <w:rFonts w:ascii="Courier New" w:hAnsi="Courier New" w:cs="Courier New"/>
      <w:lang w:val="it-IT" w:eastAsia="it-IT"/>
    </w:rPr>
  </w:style>
  <w:style w:type="paragraph" w:customStyle="1" w:styleId="ReferenceHead">
    <w:name w:val="Reference Head"/>
    <w:basedOn w:val="Titolo1"/>
    <w:link w:val="ReferenceHeadChar"/>
    <w:uiPriority w:val="99"/>
    <w:rsid w:val="00637574"/>
    <w:pPr>
      <w:spacing w:after="80"/>
      <w:jc w:val="center"/>
    </w:pPr>
    <w:rPr>
      <w:b w:val="0"/>
      <w:bCs w:val="0"/>
      <w:smallCaps/>
      <w:kern w:val="28"/>
      <w:lang w:val="en-US"/>
    </w:rPr>
  </w:style>
  <w:style w:type="character" w:customStyle="1" w:styleId="ReferenceHeadChar">
    <w:name w:val="Reference Head Char"/>
    <w:basedOn w:val="Titolo1Carattere"/>
    <w:link w:val="ReferenceHead"/>
    <w:uiPriority w:val="99"/>
    <w:locked/>
    <w:rsid w:val="00637574"/>
    <w:rPr>
      <w:rFonts w:ascii="Cambria" w:eastAsia="Times New Roman" w:hAnsi="Cambria" w:cs="Times New Roman"/>
      <w:b w:val="0"/>
      <w:bCs w:val="0"/>
      <w:smallCaps/>
      <w:kern w:val="28"/>
      <w:sz w:val="32"/>
      <w:szCs w:val="32"/>
      <w:lang w:val="en-US" w:eastAsia="en-US"/>
    </w:rPr>
  </w:style>
  <w:style w:type="character" w:customStyle="1" w:styleId="apple-converted-space">
    <w:name w:val="apple-converted-space"/>
    <w:basedOn w:val="Carpredefinitoparagrafo"/>
    <w:uiPriority w:val="99"/>
    <w:rsid w:val="00637574"/>
    <w:rPr>
      <w:rFonts w:cs="Times New Roman"/>
    </w:rPr>
  </w:style>
  <w:style w:type="character" w:styleId="Collegamentoipertestuale">
    <w:name w:val="Hyperlink"/>
    <w:basedOn w:val="Carpredefinitoparagrafo"/>
    <w:uiPriority w:val="99"/>
    <w:rsid w:val="0063757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100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a.zanobini@unifi.it" TargetMode="External"/><Relationship Id="rId13" Type="http://schemas.openxmlformats.org/officeDocument/2006/relationships/hyperlink" Target="https://www.museumsgalleriesscotland.org.uk/advice/collections/temperature-and-humidity-in-museums/" TargetMode="External"/><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s://www.museumsgalleriesscotland.org.uk/advice/collections/identifying-and-reducing-air-pollution/" TargetMode="Externa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10" Type="http://schemas.openxmlformats.org/officeDocument/2006/relationships/footer" Target="footer1.xm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blage\WebProjekte\acta.imeko.org\Template%20Acta%20IMEKOv2.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A7A91-52C4-4243-BC3B-D11F1AC68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Acta IMEKOv2.doc</Template>
  <TotalTime>0</TotalTime>
  <Pages>7</Pages>
  <Words>4102</Words>
  <Characters>23387</Characters>
  <Application>Microsoft Office Word</Application>
  <DocSecurity>0</DocSecurity>
  <Lines>194</Lines>
  <Paragraphs>54</Paragraphs>
  <ScaleCrop>false</ScaleCrop>
  <HeadingPairs>
    <vt:vector size="8" baseType="variant">
      <vt:variant>
        <vt:lpstr>Titolo</vt:lpstr>
      </vt:variant>
      <vt:variant>
        <vt:i4>1</vt:i4>
      </vt:variant>
      <vt:variant>
        <vt:lpstr>Title</vt:lpstr>
      </vt:variant>
      <vt:variant>
        <vt:i4>1</vt:i4>
      </vt:variant>
      <vt:variant>
        <vt:lpstr>Titel</vt:lpstr>
      </vt:variant>
      <vt:variant>
        <vt:i4>1</vt:i4>
      </vt:variant>
      <vt:variant>
        <vt:lpstr>Título</vt:lpstr>
      </vt:variant>
      <vt:variant>
        <vt:i4>1</vt:i4>
      </vt:variant>
    </vt:vector>
  </HeadingPairs>
  <TitlesOfParts>
    <vt:vector size="4" baseType="lpstr">
      <vt:lpstr>Acta IMEKO, Title</vt:lpstr>
      <vt:lpstr>Acta IMEKO, Title</vt:lpstr>
      <vt:lpstr>Acta IMEKO, Title</vt:lpstr>
      <vt:lpstr>Acta IMEKO, Title</vt:lpstr>
    </vt:vector>
  </TitlesOfParts>
  <Company>IMEKO</Company>
  <LinksUpToDate>false</LinksUpToDate>
  <CharactersWithSpaces>27435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IMEKO, Title</dc:title>
  <dc:subject/>
  <dc:creator>Author</dc:creator>
  <cp:keywords/>
  <dc:description/>
  <cp:lastModifiedBy>andrea zanobini</cp:lastModifiedBy>
  <cp:revision>6</cp:revision>
  <cp:lastPrinted>2020-05-15T14:01:00Z</cp:lastPrinted>
  <dcterms:created xsi:type="dcterms:W3CDTF">2020-10-31T08:45:00Z</dcterms:created>
  <dcterms:modified xsi:type="dcterms:W3CDTF">2020-10-31T18:05:00Z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SercoClassification">
    <vt:lpwstr>Not an NPL document (No visible marking)</vt:lpwstr>
  </property>
  <property fmtid="{D5CDD505-2E9C-101B-9397-08002B2CF9AE}" pid="5" name="aliashDocumentMarking">
    <vt:lpwstr/>
  </property>
  <property fmtid="{D5CDD505-2E9C-101B-9397-08002B2CF9AE}" pid="6" name="MTWinEqns">
    <vt:bool>true</vt:bool>
  </property>
  <property fmtid="{D5CDD505-2E9C-101B-9397-08002B2CF9AE}" pid="7" name="Acta IMEKO Issue Month">
    <vt:lpwstr>January</vt:lpwstr>
  </property>
  <property fmtid="{D5CDD505-2E9C-101B-9397-08002B2CF9AE}" pid="8" name="Acta IMEKO Issue Year">
    <vt:i4>2014</vt:i4>
  </property>
  <property fmtid="{D5CDD505-2E9C-101B-9397-08002B2CF9AE}" pid="9" name="Acta IMEKO Issue Volume">
    <vt:i4>3</vt:i4>
  </property>
  <property fmtid="{D5CDD505-2E9C-101B-9397-08002B2CF9AE}" pid="10" name="Acta IMEKO Issue Number">
    <vt:i4>1</vt:i4>
  </property>
  <property fmtid="{D5CDD505-2E9C-101B-9397-08002B2CF9AE}" pid="11" name="Acta IMEKO Article Number">
    <vt:i4>1</vt:i4>
  </property>
</Properties>
</file>