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96D8D" w14:textId="0EA54FBD" w:rsidR="00F025EF" w:rsidRDefault="006D18C5">
      <w:r>
        <w:t>I</w:t>
      </w:r>
      <w:r>
        <w:rPr>
          <w:rFonts w:hint="eastAsia"/>
        </w:rPr>
        <w:t>n</w:t>
      </w:r>
      <w:r>
        <w:t xml:space="preserve"> this extended version, several modifications have been made comparing to the original version:</w:t>
      </w:r>
    </w:p>
    <w:p w14:paraId="3DD3F860" w14:textId="51B30570" w:rsidR="006D18C5" w:rsidRDefault="006D18C5">
      <w:r>
        <w:t xml:space="preserve">1. The results of new samples from three restoration quarries were added, which is presented in all the diagrams (field investigation, thin-section micrographs, XRD, TGA, XRF) and discussion sections. </w:t>
      </w:r>
    </w:p>
    <w:p w14:paraId="5BE4697C" w14:textId="4AEE4606" w:rsidR="006D18C5" w:rsidRDefault="006D18C5">
      <w:r>
        <w:t>2. Added more photos of optical microscope observation, one picture for each sample.</w:t>
      </w:r>
    </w:p>
    <w:p w14:paraId="13E5CEE7" w14:textId="21B8AFAA" w:rsidR="006D18C5" w:rsidRDefault="006D18C5">
      <w:r>
        <w:t>3. Rearranged the Table 1 to provide more thorough and detailed information of petrographic features of the limestone thin sections.</w:t>
      </w:r>
    </w:p>
    <w:p w14:paraId="19A6C506" w14:textId="4C4D9286" w:rsidR="006D18C5" w:rsidRDefault="006D18C5">
      <w:r>
        <w:t>4. Remade the XRD diagram, added the curves of each sample.</w:t>
      </w:r>
    </w:p>
    <w:p w14:paraId="56FAEAF5" w14:textId="00DFE443" w:rsidR="006D18C5" w:rsidRDefault="006D18C5">
      <w:r>
        <w:t xml:space="preserve">5. </w:t>
      </w:r>
      <w:r w:rsidR="00F46FED">
        <w:t>Deleted the table of XRD semi-quantitative analysis, and added a table for TGA calculation (Table 2), because the content of calcite acquired by TGA is more accurate than semi-quantitative analysis in the original paper.</w:t>
      </w:r>
    </w:p>
    <w:p w14:paraId="22D541FE" w14:textId="51B4E600" w:rsidR="00F46FED" w:rsidRDefault="00F46FED">
      <w:r>
        <w:t>6. Added the diagram showing the relative intensity of all elements by XRF (Figure 8).</w:t>
      </w:r>
    </w:p>
    <w:p w14:paraId="23E86FDC" w14:textId="284485AE" w:rsidR="00F46FED" w:rsidRDefault="00F46FED">
      <w:r>
        <w:t>7. Remade the diagram of Ca-Sr element alignment (Figure 9), besides adding the plots of new samples, the ratio value was also provided in the corresponded discussion section.</w:t>
      </w:r>
    </w:p>
    <w:p w14:paraId="67C9258C" w14:textId="2D9E2596" w:rsidR="00F46FED" w:rsidRDefault="00F46FED">
      <w:r>
        <w:t xml:space="preserve">8. Added some content in the results and discussion part, about the influence of particle sizes on TGA curves, potential candidates for small peaks in XRD patterns, </w:t>
      </w:r>
      <w:r w:rsidR="00186AB4">
        <w:t>the explanation of some samples showing higher XRF intensity of certain elements.</w:t>
      </w:r>
    </w:p>
    <w:p w14:paraId="2714B4EC" w14:textId="31C6A34B" w:rsidR="00DF44D7" w:rsidRDefault="00DF44D7">
      <w:r>
        <w:rPr>
          <w:rFonts w:hint="eastAsia"/>
        </w:rPr>
        <w:t>9.</w:t>
      </w:r>
      <w:r>
        <w:t xml:space="preserve"> The title was changed to “</w:t>
      </w:r>
      <w:r w:rsidRPr="00DF44D7">
        <w:t xml:space="preserve">Provenance study of the limestone used in construction and restoration of the </w:t>
      </w:r>
      <w:proofErr w:type="spellStart"/>
      <w:r w:rsidRPr="00DF44D7">
        <w:t>Batalha</w:t>
      </w:r>
      <w:proofErr w:type="spellEnd"/>
      <w:r w:rsidRPr="00DF44D7">
        <w:t xml:space="preserve"> Monastery (Portugal)</w:t>
      </w:r>
      <w:r>
        <w:t>”</w:t>
      </w:r>
    </w:p>
    <w:p w14:paraId="202D7AD5" w14:textId="77777777" w:rsidR="00186AB4" w:rsidRDefault="00186AB4"/>
    <w:sectPr w:rsidR="00186AB4" w:rsidSect="00754CA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41"/>
    <w:rsid w:val="00186AB4"/>
    <w:rsid w:val="006D18C5"/>
    <w:rsid w:val="00754CA6"/>
    <w:rsid w:val="007E2A49"/>
    <w:rsid w:val="008B4C41"/>
    <w:rsid w:val="008B62DA"/>
    <w:rsid w:val="00C44594"/>
    <w:rsid w:val="00DF44D7"/>
    <w:rsid w:val="00F025EF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58EC"/>
  <w15:chartTrackingRefBased/>
  <w15:docId w15:val="{06BD63BF-2288-411E-8FAF-7A4DAB4E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yufan ding</dc:creator>
  <cp:keywords/>
  <dc:description/>
  <cp:lastModifiedBy>yufan ding</cp:lastModifiedBy>
  <cp:revision>3</cp:revision>
  <dcterms:created xsi:type="dcterms:W3CDTF">2020-05-03T23:23:00Z</dcterms:created>
  <dcterms:modified xsi:type="dcterms:W3CDTF">2020-05-06T09:36:00Z</dcterms:modified>
</cp:coreProperties>
</file>