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F8A" w:rsidRDefault="00A40F8A">
      <w:pPr>
        <w:rPr>
          <w:lang w:val="en-US"/>
        </w:rPr>
      </w:pPr>
    </w:p>
    <w:p w:rsidR="006C50F7" w:rsidRPr="00A06447" w:rsidRDefault="006C50F7">
      <w:pPr>
        <w:rPr>
          <w:lang w:val="en-US"/>
        </w:rPr>
      </w:pPr>
      <w:r w:rsidRPr="00A06447">
        <w:rPr>
          <w:lang w:val="en-US"/>
        </w:rPr>
        <w:t xml:space="preserve">Dear Editor, </w:t>
      </w:r>
    </w:p>
    <w:p w:rsidR="00043373" w:rsidRPr="00A06447" w:rsidRDefault="00F10508">
      <w:pPr>
        <w:rPr>
          <w:lang w:val="en-US"/>
        </w:rPr>
      </w:pPr>
      <w:r w:rsidRPr="00A06447">
        <w:rPr>
          <w:lang w:val="en-US"/>
        </w:rPr>
        <w:t xml:space="preserve">Please find enclosed to this letter the article we have written for ACTA IMEKO. </w:t>
      </w:r>
      <w:r w:rsidR="00924E17" w:rsidRPr="00A06447">
        <w:rPr>
          <w:lang w:val="en-US"/>
        </w:rPr>
        <w:t>Major points of extension</w:t>
      </w:r>
      <w:r w:rsidR="00D87907" w:rsidRPr="00A06447">
        <w:rPr>
          <w:lang w:val="en-US"/>
        </w:rPr>
        <w:t xml:space="preserve"> respect to the results presented at the </w:t>
      </w:r>
      <w:proofErr w:type="spellStart"/>
      <w:r w:rsidR="00D87907" w:rsidRPr="00A06447">
        <w:rPr>
          <w:lang w:val="en-US"/>
        </w:rPr>
        <w:t>MetroArcheo</w:t>
      </w:r>
      <w:proofErr w:type="spellEnd"/>
      <w:r w:rsidR="00D87907" w:rsidRPr="00A06447">
        <w:rPr>
          <w:lang w:val="en-US"/>
        </w:rPr>
        <w:t xml:space="preserve"> conference in 2019 include:</w:t>
      </w:r>
    </w:p>
    <w:p w:rsidR="00A06447" w:rsidRPr="00A06447" w:rsidRDefault="00A06447" w:rsidP="00D87907">
      <w:pPr>
        <w:pStyle w:val="Paragraphedeliste"/>
        <w:numPr>
          <w:ilvl w:val="0"/>
          <w:numId w:val="1"/>
        </w:numPr>
        <w:rPr>
          <w:lang w:val="en-US"/>
        </w:rPr>
      </w:pPr>
      <w:r w:rsidRPr="00A06447">
        <w:rPr>
          <w:lang w:val="en-US"/>
        </w:rPr>
        <w:t xml:space="preserve">The </w:t>
      </w:r>
      <w:proofErr w:type="spellStart"/>
      <w:r w:rsidRPr="00A06447">
        <w:rPr>
          <w:lang w:val="en-US"/>
        </w:rPr>
        <w:t>MetroArchaeo</w:t>
      </w:r>
      <w:proofErr w:type="spellEnd"/>
      <w:r w:rsidRPr="00A06447">
        <w:rPr>
          <w:lang w:val="en-US"/>
        </w:rPr>
        <w:t xml:space="preserve"> work </w:t>
      </w:r>
      <w:proofErr w:type="gramStart"/>
      <w:r w:rsidRPr="00A06447">
        <w:rPr>
          <w:lang w:val="en-US"/>
        </w:rPr>
        <w:t>has been extended</w:t>
      </w:r>
      <w:proofErr w:type="gramEnd"/>
      <w:r w:rsidRPr="00A06447">
        <w:rPr>
          <w:lang w:val="en-US"/>
        </w:rPr>
        <w:t xml:space="preserve"> more than 30%</w:t>
      </w:r>
      <w:r w:rsidR="00A40F8A">
        <w:rPr>
          <w:lang w:val="en-US"/>
        </w:rPr>
        <w:t>, as requested</w:t>
      </w:r>
      <w:r w:rsidRPr="00A06447">
        <w:rPr>
          <w:lang w:val="en-US"/>
        </w:rPr>
        <w:t>.</w:t>
      </w:r>
    </w:p>
    <w:p w:rsidR="00D87907" w:rsidRPr="00A06447" w:rsidRDefault="00924E17" w:rsidP="00D87907">
      <w:pPr>
        <w:pStyle w:val="Paragraphedeliste"/>
        <w:numPr>
          <w:ilvl w:val="0"/>
          <w:numId w:val="1"/>
        </w:numPr>
        <w:rPr>
          <w:lang w:val="en-US"/>
        </w:rPr>
      </w:pPr>
      <w:r w:rsidRPr="00A06447">
        <w:rPr>
          <w:lang w:val="en-US"/>
        </w:rPr>
        <w:t xml:space="preserve">The introduction </w:t>
      </w:r>
      <w:proofErr w:type="gramStart"/>
      <w:r w:rsidRPr="00A06447">
        <w:rPr>
          <w:lang w:val="en-US"/>
        </w:rPr>
        <w:t>has been extended</w:t>
      </w:r>
      <w:proofErr w:type="gramEnd"/>
      <w:r w:rsidR="00D87907" w:rsidRPr="00A06447">
        <w:rPr>
          <w:lang w:val="en-US"/>
        </w:rPr>
        <w:t>.</w:t>
      </w:r>
      <w:r w:rsidRPr="00A06447">
        <w:rPr>
          <w:lang w:val="en-US"/>
        </w:rPr>
        <w:t xml:space="preserve"> </w:t>
      </w:r>
      <w:r w:rsidR="00D87907" w:rsidRPr="00A06447">
        <w:rPr>
          <w:lang w:val="en-US"/>
        </w:rPr>
        <w:t xml:space="preserve">In particular, a paragraph explaining the novelty of this research </w:t>
      </w:r>
      <w:proofErr w:type="gramStart"/>
      <w:r w:rsidR="00D87907" w:rsidRPr="00A06447">
        <w:rPr>
          <w:lang w:val="en-US"/>
        </w:rPr>
        <w:t>has been added</w:t>
      </w:r>
      <w:proofErr w:type="gramEnd"/>
      <w:r w:rsidR="00A06447" w:rsidRPr="00A06447">
        <w:rPr>
          <w:lang w:val="en-US"/>
        </w:rPr>
        <w:t xml:space="preserve"> together with </w:t>
      </w:r>
      <w:r w:rsidR="00A40F8A">
        <w:rPr>
          <w:lang w:val="en-US"/>
        </w:rPr>
        <w:t>additional</w:t>
      </w:r>
      <w:r w:rsidR="00A40F8A" w:rsidRPr="00A06447">
        <w:rPr>
          <w:lang w:val="en-US"/>
        </w:rPr>
        <w:t xml:space="preserve"> </w:t>
      </w:r>
      <w:r w:rsidR="00A06447" w:rsidRPr="00A06447">
        <w:rPr>
          <w:lang w:val="en-US"/>
        </w:rPr>
        <w:t xml:space="preserve">references </w:t>
      </w:r>
      <w:bookmarkStart w:id="0" w:name="_GoBack"/>
      <w:r w:rsidR="00A40F8A">
        <w:rPr>
          <w:lang w:val="en-US"/>
        </w:rPr>
        <w:t xml:space="preserve">to papers </w:t>
      </w:r>
      <w:bookmarkEnd w:id="0"/>
      <w:r w:rsidR="00A06447" w:rsidRPr="00A06447">
        <w:rPr>
          <w:lang w:val="en-US"/>
        </w:rPr>
        <w:t>in the AE domain</w:t>
      </w:r>
      <w:r w:rsidR="00D87907" w:rsidRPr="00A06447">
        <w:rPr>
          <w:lang w:val="en-US"/>
        </w:rPr>
        <w:t xml:space="preserve">. </w:t>
      </w:r>
    </w:p>
    <w:p w:rsidR="00924E17" w:rsidRPr="00A06447" w:rsidRDefault="00D87907" w:rsidP="00924E17">
      <w:pPr>
        <w:pStyle w:val="Paragraphedeliste"/>
        <w:numPr>
          <w:ilvl w:val="0"/>
          <w:numId w:val="1"/>
        </w:numPr>
        <w:rPr>
          <w:lang w:val="en-US"/>
        </w:rPr>
      </w:pPr>
      <w:r w:rsidRPr="00A06447">
        <w:rPr>
          <w:lang w:val="en-US"/>
        </w:rPr>
        <w:t>A</w:t>
      </w:r>
      <w:r w:rsidR="00924E17" w:rsidRPr="00A06447">
        <w:rPr>
          <w:lang w:val="en-US"/>
        </w:rPr>
        <w:t xml:space="preserve">n outline of the paper </w:t>
      </w:r>
      <w:proofErr w:type="gramStart"/>
      <w:r w:rsidR="00924E17" w:rsidRPr="00A06447">
        <w:rPr>
          <w:lang w:val="en-US"/>
        </w:rPr>
        <w:t>has been introduced</w:t>
      </w:r>
      <w:proofErr w:type="gramEnd"/>
      <w:r w:rsidRPr="00A06447">
        <w:rPr>
          <w:lang w:val="en-US"/>
        </w:rPr>
        <w:t>, as requested by the journal’s guidelines</w:t>
      </w:r>
      <w:r w:rsidR="00924E17" w:rsidRPr="00A06447">
        <w:rPr>
          <w:lang w:val="en-US"/>
        </w:rPr>
        <w:t>.</w:t>
      </w:r>
    </w:p>
    <w:p w:rsidR="00924E17" w:rsidRPr="00A06447" w:rsidRDefault="00A06447" w:rsidP="00924E17">
      <w:pPr>
        <w:pStyle w:val="Paragraphedeliste"/>
        <w:numPr>
          <w:ilvl w:val="0"/>
          <w:numId w:val="1"/>
        </w:numPr>
        <w:rPr>
          <w:lang w:val="en-US"/>
        </w:rPr>
      </w:pPr>
      <w:r w:rsidRPr="00A06447">
        <w:rPr>
          <w:lang w:val="en-US"/>
        </w:rPr>
        <w:t xml:space="preserve">New Figures </w:t>
      </w:r>
      <w:proofErr w:type="gramStart"/>
      <w:r w:rsidRPr="00A06447">
        <w:rPr>
          <w:lang w:val="en-US"/>
        </w:rPr>
        <w:t>has been added or changed</w:t>
      </w:r>
      <w:proofErr w:type="gramEnd"/>
      <w:r w:rsidRPr="00A06447">
        <w:rPr>
          <w:lang w:val="en-US"/>
        </w:rPr>
        <w:t>. Figure</w:t>
      </w:r>
      <w:r w:rsidR="00924E17" w:rsidRPr="00A06447">
        <w:rPr>
          <w:lang w:val="en-US"/>
        </w:rPr>
        <w:t xml:space="preserve"> 3 </w:t>
      </w:r>
      <w:proofErr w:type="gramStart"/>
      <w:r w:rsidR="00924E17" w:rsidRPr="00A06447">
        <w:rPr>
          <w:lang w:val="en-US"/>
        </w:rPr>
        <w:t xml:space="preserve">has been </w:t>
      </w:r>
      <w:r w:rsidR="009D2611" w:rsidRPr="00A06447">
        <w:rPr>
          <w:lang w:val="en-US"/>
        </w:rPr>
        <w:t>changed</w:t>
      </w:r>
      <w:proofErr w:type="gramEnd"/>
      <w:r w:rsidR="009D2611" w:rsidRPr="00A06447">
        <w:rPr>
          <w:lang w:val="en-US"/>
        </w:rPr>
        <w:t xml:space="preserve"> </w:t>
      </w:r>
      <w:r w:rsidR="00D87907" w:rsidRPr="00A06447">
        <w:rPr>
          <w:lang w:val="en-US"/>
        </w:rPr>
        <w:t>in order to better illustrate the positioning of the AE sensors around one of the engines investigated during the study</w:t>
      </w:r>
      <w:r w:rsidR="00924E17" w:rsidRPr="00A06447">
        <w:rPr>
          <w:lang w:val="en-US"/>
        </w:rPr>
        <w:t xml:space="preserve">. </w:t>
      </w:r>
      <w:r w:rsidR="009D2611" w:rsidRPr="00A06447">
        <w:rPr>
          <w:lang w:val="en-US"/>
        </w:rPr>
        <w:t>The m</w:t>
      </w:r>
      <w:r w:rsidR="00924E17" w:rsidRPr="00A06447">
        <w:rPr>
          <w:lang w:val="en-US"/>
        </w:rPr>
        <w:t xml:space="preserve">easurement system </w:t>
      </w:r>
      <w:proofErr w:type="gramStart"/>
      <w:r w:rsidR="00924E17" w:rsidRPr="00A06447">
        <w:rPr>
          <w:lang w:val="en-US"/>
        </w:rPr>
        <w:t xml:space="preserve">is </w:t>
      </w:r>
      <w:r w:rsidR="009D2611" w:rsidRPr="00A06447">
        <w:rPr>
          <w:lang w:val="en-US"/>
        </w:rPr>
        <w:t>shown</w:t>
      </w:r>
      <w:proofErr w:type="gramEnd"/>
      <w:r w:rsidR="00924E17" w:rsidRPr="00A06447">
        <w:rPr>
          <w:lang w:val="en-US"/>
        </w:rPr>
        <w:t xml:space="preserve"> in Figure 2.</w:t>
      </w:r>
    </w:p>
    <w:p w:rsidR="00924E17" w:rsidRPr="00A06447" w:rsidRDefault="00D87907" w:rsidP="00924E17">
      <w:pPr>
        <w:pStyle w:val="Paragraphedeliste"/>
        <w:numPr>
          <w:ilvl w:val="0"/>
          <w:numId w:val="1"/>
        </w:numPr>
        <w:rPr>
          <w:lang w:val="en-US"/>
        </w:rPr>
      </w:pPr>
      <w:r w:rsidRPr="00A06447">
        <w:rPr>
          <w:lang w:val="en-US"/>
        </w:rPr>
        <w:t>The r</w:t>
      </w:r>
      <w:r w:rsidR="009D2611" w:rsidRPr="00A06447">
        <w:rPr>
          <w:lang w:val="en-US"/>
        </w:rPr>
        <w:t xml:space="preserve">esults section </w:t>
      </w:r>
      <w:proofErr w:type="gramStart"/>
      <w:r w:rsidR="009D2611" w:rsidRPr="00A06447">
        <w:rPr>
          <w:lang w:val="en-US"/>
        </w:rPr>
        <w:t>ha</w:t>
      </w:r>
      <w:r w:rsidR="00924E17" w:rsidRPr="00A06447">
        <w:rPr>
          <w:lang w:val="en-US"/>
        </w:rPr>
        <w:t>s been reorganized</w:t>
      </w:r>
      <w:proofErr w:type="gramEnd"/>
      <w:r w:rsidR="00924E17" w:rsidRPr="00A06447">
        <w:rPr>
          <w:lang w:val="en-US"/>
        </w:rPr>
        <w:t xml:space="preserve"> and </w:t>
      </w:r>
      <w:r w:rsidRPr="00A06447">
        <w:rPr>
          <w:lang w:val="en-US"/>
        </w:rPr>
        <w:t xml:space="preserve">the </w:t>
      </w:r>
      <w:r w:rsidR="00924E17" w:rsidRPr="00A06447">
        <w:rPr>
          <w:lang w:val="en-US"/>
        </w:rPr>
        <w:t>explanations</w:t>
      </w:r>
      <w:r w:rsidRPr="00A06447">
        <w:rPr>
          <w:lang w:val="en-US"/>
        </w:rPr>
        <w:t xml:space="preserve"> of the obtained AE signals and their interpretation has been</w:t>
      </w:r>
      <w:r w:rsidR="00924E17" w:rsidRPr="00A06447">
        <w:rPr>
          <w:lang w:val="en-US"/>
        </w:rPr>
        <w:t xml:space="preserve"> improved.</w:t>
      </w:r>
    </w:p>
    <w:p w:rsidR="00924E17" w:rsidRPr="00A06447" w:rsidRDefault="00D87907" w:rsidP="00924E17">
      <w:pPr>
        <w:pStyle w:val="Paragraphedeliste"/>
        <w:numPr>
          <w:ilvl w:val="0"/>
          <w:numId w:val="1"/>
        </w:numPr>
        <w:rPr>
          <w:lang w:val="en-US"/>
        </w:rPr>
      </w:pPr>
      <w:r w:rsidRPr="00A06447">
        <w:rPr>
          <w:lang w:val="en-US"/>
        </w:rPr>
        <w:t>New results, including an additional figure (</w:t>
      </w:r>
      <w:r w:rsidR="00924E17" w:rsidRPr="00A06447">
        <w:rPr>
          <w:lang w:val="en-US"/>
        </w:rPr>
        <w:t xml:space="preserve">Figure 8) </w:t>
      </w:r>
      <w:proofErr w:type="gramStart"/>
      <w:r w:rsidR="00924E17" w:rsidRPr="00A06447">
        <w:rPr>
          <w:lang w:val="en-US"/>
        </w:rPr>
        <w:t xml:space="preserve">have been </w:t>
      </w:r>
      <w:r w:rsidR="009D2611" w:rsidRPr="00A06447">
        <w:rPr>
          <w:lang w:val="en-US"/>
        </w:rPr>
        <w:t>added</w:t>
      </w:r>
      <w:proofErr w:type="gramEnd"/>
      <w:r w:rsidR="00924E17" w:rsidRPr="00A06447">
        <w:rPr>
          <w:lang w:val="en-US"/>
        </w:rPr>
        <w:t xml:space="preserve"> in the Results section to support the discussion.</w:t>
      </w:r>
    </w:p>
    <w:p w:rsidR="00924E17" w:rsidRPr="00A06447" w:rsidRDefault="00A06447" w:rsidP="00924E17">
      <w:pPr>
        <w:pStyle w:val="Paragraphedeliste"/>
        <w:numPr>
          <w:ilvl w:val="0"/>
          <w:numId w:val="1"/>
        </w:numPr>
        <w:rPr>
          <w:lang w:val="en-US"/>
        </w:rPr>
      </w:pPr>
      <w:proofErr w:type="gramStart"/>
      <w:r w:rsidRPr="00A06447">
        <w:rPr>
          <w:lang w:val="en-US"/>
        </w:rPr>
        <w:t xml:space="preserve">A total of </w:t>
      </w:r>
      <w:r w:rsidR="00D5437D" w:rsidRPr="00A06447">
        <w:rPr>
          <w:lang w:val="en-US"/>
        </w:rPr>
        <w:t>2</w:t>
      </w:r>
      <w:r w:rsidRPr="00A06447">
        <w:rPr>
          <w:lang w:val="en-US"/>
        </w:rPr>
        <w:t>1</w:t>
      </w:r>
      <w:proofErr w:type="gramEnd"/>
      <w:r w:rsidRPr="00A06447">
        <w:rPr>
          <w:lang w:val="en-US"/>
        </w:rPr>
        <w:t xml:space="preserve"> references</w:t>
      </w:r>
      <w:r w:rsidR="009D2611" w:rsidRPr="00A06447">
        <w:rPr>
          <w:lang w:val="en-US"/>
        </w:rPr>
        <w:t xml:space="preserve"> </w:t>
      </w:r>
      <w:r w:rsidR="00924E17" w:rsidRPr="00A06447">
        <w:rPr>
          <w:lang w:val="en-US"/>
        </w:rPr>
        <w:t>have been included.</w:t>
      </w:r>
      <w:r w:rsidR="00F10508" w:rsidRPr="00A06447">
        <w:rPr>
          <w:lang w:val="en-US"/>
        </w:rPr>
        <w:t xml:space="preserve"> Considering that this study is the first applying AE to ancient engines of historical interest, no papers are available of similar resear</w:t>
      </w:r>
      <w:r>
        <w:rPr>
          <w:lang w:val="en-US"/>
        </w:rPr>
        <w:t>ches performed by other groups.</w:t>
      </w:r>
    </w:p>
    <w:sectPr w:rsidR="00924E17" w:rsidRPr="00A06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84858"/>
    <w:multiLevelType w:val="hybridMultilevel"/>
    <w:tmpl w:val="1952CD6C"/>
    <w:lvl w:ilvl="0" w:tplc="205E2588">
      <w:start w:val="7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E17"/>
    <w:rsid w:val="00043373"/>
    <w:rsid w:val="0024665C"/>
    <w:rsid w:val="00281825"/>
    <w:rsid w:val="006C50F7"/>
    <w:rsid w:val="007A38A3"/>
    <w:rsid w:val="008B426B"/>
    <w:rsid w:val="00924E17"/>
    <w:rsid w:val="009D2611"/>
    <w:rsid w:val="00A06447"/>
    <w:rsid w:val="00A40F8A"/>
    <w:rsid w:val="00D026E7"/>
    <w:rsid w:val="00D5437D"/>
    <w:rsid w:val="00D87907"/>
    <w:rsid w:val="00E40D41"/>
    <w:rsid w:val="00F1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E143D95-5E08-44E6-9CB2-D03DC771B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4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Haute Ecole Arc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Roda Buch Alejandro</dc:creator>
  <cp:keywords/>
  <dc:description/>
  <cp:lastModifiedBy>Roda Buch Alejandro</cp:lastModifiedBy>
  <cp:revision>5</cp:revision>
  <dcterms:created xsi:type="dcterms:W3CDTF">2020-04-30T06:57:00Z</dcterms:created>
  <dcterms:modified xsi:type="dcterms:W3CDTF">2020-04-30T15:44:00Z</dcterms:modified>
</cp:coreProperties>
</file>