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2944B" w14:textId="56A26097" w:rsidR="00E566F5" w:rsidRPr="00BE7CD4" w:rsidRDefault="00E566F5" w:rsidP="002E119A">
      <w:pPr>
        <w:pStyle w:val="Papertitle"/>
        <w:rPr>
          <w:rFonts w:cs="Times New Roman"/>
          <w:b/>
          <w:bCs/>
          <w:szCs w:val="48"/>
          <w:lang w:val="en-US"/>
        </w:rPr>
      </w:pPr>
      <w:bookmarkStart w:id="0" w:name="_Hlk13065811"/>
      <w:bookmarkStart w:id="1" w:name="_Hlk13061175"/>
      <w:bookmarkEnd w:id="0"/>
      <w:r w:rsidRPr="00BE7CD4">
        <w:rPr>
          <w:rFonts w:cs="Times New Roman"/>
          <w:b/>
          <w:bCs/>
          <w:szCs w:val="48"/>
          <w:lang w:val="en-US"/>
        </w:rPr>
        <w:t xml:space="preserve">Photogrammetry and structured light: comparison and integration of techniques in survey of the </w:t>
      </w:r>
      <w:proofErr w:type="spellStart"/>
      <w:r w:rsidRPr="00BE7CD4">
        <w:rPr>
          <w:rFonts w:cs="Times New Roman"/>
          <w:b/>
          <w:bCs/>
          <w:szCs w:val="48"/>
          <w:lang w:val="en-US"/>
        </w:rPr>
        <w:t>Corsini</w:t>
      </w:r>
      <w:proofErr w:type="spellEnd"/>
      <w:r w:rsidRPr="00BE7CD4">
        <w:rPr>
          <w:rFonts w:cs="Times New Roman"/>
          <w:b/>
          <w:bCs/>
          <w:szCs w:val="48"/>
          <w:lang w:val="en-US"/>
        </w:rPr>
        <w:t xml:space="preserve"> </w:t>
      </w:r>
      <w:r w:rsidR="00BB6D57" w:rsidRPr="00BE7CD4">
        <w:rPr>
          <w:rFonts w:cs="Times New Roman"/>
          <w:b/>
          <w:bCs/>
          <w:szCs w:val="48"/>
          <w:lang w:val="en-US"/>
        </w:rPr>
        <w:t xml:space="preserve">Throne </w:t>
      </w:r>
      <w:r w:rsidRPr="00BE7CD4">
        <w:rPr>
          <w:rFonts w:cs="Times New Roman"/>
          <w:b/>
          <w:bCs/>
          <w:szCs w:val="48"/>
          <w:lang w:val="en-US"/>
        </w:rPr>
        <w:t xml:space="preserve">at </w:t>
      </w:r>
      <w:proofErr w:type="spellStart"/>
      <w:r w:rsidRPr="00BE7CD4">
        <w:rPr>
          <w:rFonts w:cs="Times New Roman"/>
          <w:b/>
          <w:bCs/>
          <w:szCs w:val="48"/>
          <w:lang w:val="en-US"/>
        </w:rPr>
        <w:t>Corsini</w:t>
      </w:r>
      <w:proofErr w:type="spellEnd"/>
      <w:r w:rsidRPr="00BE7CD4">
        <w:rPr>
          <w:rFonts w:cs="Times New Roman"/>
          <w:b/>
          <w:bCs/>
          <w:szCs w:val="48"/>
          <w:lang w:val="en-US"/>
        </w:rPr>
        <w:t xml:space="preserve"> Gallery in Rome </w:t>
      </w:r>
    </w:p>
    <w:p w14:paraId="09DFE880" w14:textId="5417AB04" w:rsidR="00E566F5" w:rsidRPr="00BE7CD4" w:rsidRDefault="00E566F5" w:rsidP="002E119A">
      <w:pPr>
        <w:pStyle w:val="Authors"/>
        <w:rPr>
          <w:rFonts w:cs="Times New Roman"/>
          <w:kern w:val="24"/>
        </w:rPr>
      </w:pPr>
      <w:r w:rsidRPr="00BE7CD4">
        <w:rPr>
          <w:rFonts w:cs="Times New Roman"/>
          <w:kern w:val="24"/>
        </w:rPr>
        <w:t>Marialuisa Mongelli</w:t>
      </w:r>
      <w:r w:rsidRPr="00BE7CD4">
        <w:rPr>
          <w:rFonts w:cs="Times New Roman"/>
          <w:kern w:val="24"/>
          <w:vertAlign w:val="superscript"/>
        </w:rPr>
        <w:t>1</w:t>
      </w:r>
      <w:r w:rsidR="002D140C" w:rsidRPr="00BE7CD4">
        <w:rPr>
          <w:rFonts w:cs="Times New Roman"/>
          <w:kern w:val="24"/>
        </w:rPr>
        <w:t xml:space="preserve">, </w:t>
      </w:r>
      <w:r w:rsidR="00BF6285" w:rsidRPr="00BE7CD4">
        <w:rPr>
          <w:rFonts w:cs="Times New Roman"/>
          <w:kern w:val="24"/>
        </w:rPr>
        <w:t>Giulia Chellini</w:t>
      </w:r>
      <w:r w:rsidR="002D140C" w:rsidRPr="00BE7CD4">
        <w:rPr>
          <w:rFonts w:cs="Times New Roman"/>
          <w:kern w:val="24"/>
          <w:vertAlign w:val="superscript"/>
        </w:rPr>
        <w:t>2</w:t>
      </w:r>
      <w:r w:rsidR="00D55E78" w:rsidRPr="00BE7CD4">
        <w:rPr>
          <w:rFonts w:cs="Times New Roman"/>
          <w:kern w:val="24"/>
        </w:rPr>
        <w:t xml:space="preserve">, </w:t>
      </w:r>
      <w:r w:rsidR="0044083F" w:rsidRPr="00BE7CD4">
        <w:rPr>
          <w:rFonts w:cs="Times New Roman"/>
          <w:kern w:val="24"/>
        </w:rPr>
        <w:t>Silvio Migliori</w:t>
      </w:r>
      <w:r w:rsidR="002D140C" w:rsidRPr="00BE7CD4">
        <w:rPr>
          <w:rFonts w:cs="Times New Roman"/>
          <w:kern w:val="24"/>
          <w:vertAlign w:val="superscript"/>
        </w:rPr>
        <w:t>3</w:t>
      </w:r>
      <w:r w:rsidR="0044083F" w:rsidRPr="00BE7CD4">
        <w:rPr>
          <w:rFonts w:cs="Times New Roman"/>
          <w:kern w:val="24"/>
        </w:rPr>
        <w:t>, Antonio Perozziello</w:t>
      </w:r>
      <w:r w:rsidR="002D140C" w:rsidRPr="00BE7CD4">
        <w:rPr>
          <w:rFonts w:cs="Times New Roman"/>
          <w:kern w:val="24"/>
          <w:vertAlign w:val="superscript"/>
        </w:rPr>
        <w:t>4</w:t>
      </w:r>
      <w:r w:rsidR="0044083F" w:rsidRPr="00BE7CD4">
        <w:rPr>
          <w:rFonts w:cs="Times New Roman"/>
          <w:kern w:val="24"/>
        </w:rPr>
        <w:t xml:space="preserve">, </w:t>
      </w:r>
      <w:r w:rsidRPr="00BE7CD4">
        <w:rPr>
          <w:rFonts w:cs="Times New Roman"/>
          <w:kern w:val="24"/>
        </w:rPr>
        <w:t>Samuele Pierattini</w:t>
      </w:r>
      <w:r w:rsidR="002D140C" w:rsidRPr="00BE7CD4">
        <w:rPr>
          <w:rFonts w:cs="Times New Roman"/>
          <w:kern w:val="24"/>
          <w:vertAlign w:val="superscript"/>
        </w:rPr>
        <w:t>5</w:t>
      </w:r>
      <w:r w:rsidRPr="00BE7CD4">
        <w:rPr>
          <w:rFonts w:cs="Times New Roman"/>
          <w:kern w:val="24"/>
        </w:rPr>
        <w:t xml:space="preserve">, </w:t>
      </w:r>
      <w:r w:rsidR="00530AEF" w:rsidRPr="00BE7CD4">
        <w:rPr>
          <w:rFonts w:cs="Times New Roman"/>
          <w:kern w:val="24"/>
        </w:rPr>
        <w:t>Marco Puccin</w:t>
      </w:r>
      <w:r w:rsidR="007E345C">
        <w:rPr>
          <w:rFonts w:cs="Times New Roman"/>
          <w:kern w:val="24"/>
        </w:rPr>
        <w:t>i</w:t>
      </w:r>
      <w:r w:rsidR="002D140C" w:rsidRPr="00BE7CD4">
        <w:rPr>
          <w:rFonts w:cs="Times New Roman"/>
          <w:kern w:val="24"/>
          <w:vertAlign w:val="superscript"/>
        </w:rPr>
        <w:t>6</w:t>
      </w:r>
      <w:r w:rsidR="001E5EC1" w:rsidRPr="00BE7CD4">
        <w:rPr>
          <w:rFonts w:cs="Times New Roman"/>
          <w:kern w:val="24"/>
        </w:rPr>
        <w:t>, Alessandro Cosma</w:t>
      </w:r>
      <w:r w:rsidR="002D140C" w:rsidRPr="00BE7CD4">
        <w:rPr>
          <w:rFonts w:cs="Times New Roman"/>
          <w:kern w:val="24"/>
          <w:vertAlign w:val="superscript"/>
        </w:rPr>
        <w:t>7</w:t>
      </w:r>
    </w:p>
    <w:p w14:paraId="53BC88B9" w14:textId="7F5FE256" w:rsidR="002D140C" w:rsidRPr="00BE7CD4" w:rsidRDefault="00E566F5" w:rsidP="002D140C">
      <w:pPr>
        <w:pStyle w:val="Affiliation"/>
        <w:rPr>
          <w:rFonts w:cs="Times New Roman"/>
          <w:color w:val="000080"/>
          <w:kern w:val="24"/>
          <w:sz w:val="22"/>
          <w:szCs w:val="22"/>
          <w:u w:val="single"/>
        </w:rPr>
      </w:pPr>
      <w:r w:rsidRPr="00BE7CD4">
        <w:rPr>
          <w:rFonts w:cs="Times New Roman"/>
          <w:kern w:val="24"/>
          <w:sz w:val="22"/>
          <w:szCs w:val="22"/>
          <w:vertAlign w:val="superscript"/>
        </w:rPr>
        <w:t xml:space="preserve">1 </w:t>
      </w:r>
      <w:r w:rsidRPr="00BE7CD4">
        <w:rPr>
          <w:rFonts w:cs="Times New Roman"/>
          <w:kern w:val="24"/>
          <w:sz w:val="22"/>
          <w:szCs w:val="22"/>
        </w:rPr>
        <w:t xml:space="preserve">ENEA, </w:t>
      </w:r>
      <w:r w:rsidR="00D55E78" w:rsidRPr="00BE7CD4">
        <w:rPr>
          <w:rFonts w:cs="Times New Roman"/>
          <w:kern w:val="24"/>
          <w:sz w:val="22"/>
          <w:szCs w:val="22"/>
        </w:rPr>
        <w:t xml:space="preserve">Lungotevere </w:t>
      </w:r>
      <w:proofErr w:type="spellStart"/>
      <w:r w:rsidR="00D55E78" w:rsidRPr="00BE7CD4">
        <w:rPr>
          <w:rFonts w:cs="Times New Roman"/>
          <w:kern w:val="24"/>
          <w:sz w:val="22"/>
          <w:szCs w:val="22"/>
        </w:rPr>
        <w:t>Thaon</w:t>
      </w:r>
      <w:proofErr w:type="spellEnd"/>
      <w:r w:rsidR="00D55E78" w:rsidRPr="00BE7CD4">
        <w:rPr>
          <w:rFonts w:cs="Times New Roman"/>
          <w:kern w:val="24"/>
          <w:sz w:val="22"/>
          <w:szCs w:val="22"/>
        </w:rPr>
        <w:t xml:space="preserve"> de </w:t>
      </w:r>
      <w:proofErr w:type="spellStart"/>
      <w:r w:rsidR="00D55E78" w:rsidRPr="00BE7CD4">
        <w:rPr>
          <w:rFonts w:cs="Times New Roman"/>
          <w:kern w:val="24"/>
          <w:sz w:val="22"/>
          <w:szCs w:val="22"/>
        </w:rPr>
        <w:t>Revel</w:t>
      </w:r>
      <w:proofErr w:type="spellEnd"/>
      <w:r w:rsidR="00D55E78" w:rsidRPr="00BE7CD4">
        <w:rPr>
          <w:rFonts w:cs="Times New Roman"/>
          <w:kern w:val="24"/>
          <w:sz w:val="22"/>
          <w:szCs w:val="22"/>
        </w:rPr>
        <w:t xml:space="preserve"> 76</w:t>
      </w:r>
      <w:r w:rsidRPr="00BE7CD4">
        <w:rPr>
          <w:rFonts w:cs="Times New Roman"/>
          <w:kern w:val="24"/>
          <w:sz w:val="22"/>
          <w:szCs w:val="22"/>
        </w:rPr>
        <w:t>, 00</w:t>
      </w:r>
      <w:r w:rsidR="00D55E78" w:rsidRPr="00BE7CD4">
        <w:rPr>
          <w:rFonts w:cs="Times New Roman"/>
          <w:kern w:val="24"/>
          <w:sz w:val="22"/>
          <w:szCs w:val="22"/>
        </w:rPr>
        <w:t>196</w:t>
      </w:r>
      <w:r w:rsidRPr="00BE7CD4">
        <w:rPr>
          <w:rFonts w:cs="Times New Roman"/>
          <w:kern w:val="24"/>
          <w:sz w:val="22"/>
          <w:szCs w:val="22"/>
        </w:rPr>
        <w:t xml:space="preserve"> </w:t>
      </w:r>
      <w:proofErr w:type="spellStart"/>
      <w:r w:rsidR="00D55E78" w:rsidRPr="00BE7CD4">
        <w:rPr>
          <w:rFonts w:cs="Times New Roman"/>
          <w:kern w:val="24"/>
          <w:sz w:val="22"/>
          <w:szCs w:val="22"/>
        </w:rPr>
        <w:t>Rome,</w:t>
      </w:r>
      <w:hyperlink r:id="rId7" w:history="1">
        <w:r w:rsidR="00A22FF8" w:rsidRPr="00BE7CD4">
          <w:rPr>
            <w:rStyle w:val="Collegamentoipertestuale"/>
            <w:rFonts w:cs="Times New Roman"/>
            <w:kern w:val="24"/>
            <w:sz w:val="22"/>
            <w:szCs w:val="22"/>
          </w:rPr>
          <w:t>marialuisa.mongelli@enea.it</w:t>
        </w:r>
        <w:proofErr w:type="spellEnd"/>
      </w:hyperlink>
    </w:p>
    <w:p w14:paraId="654C3528" w14:textId="02E03A49" w:rsidR="0044083F" w:rsidRPr="00BE7CD4" w:rsidRDefault="002D140C" w:rsidP="002E119A">
      <w:pPr>
        <w:pStyle w:val="Affiliation"/>
        <w:rPr>
          <w:rStyle w:val="Collegamentoipertestuale"/>
          <w:rFonts w:cs="Times New Roman"/>
          <w:sz w:val="22"/>
          <w:szCs w:val="22"/>
        </w:rPr>
      </w:pPr>
      <w:r w:rsidRPr="00BE7CD4">
        <w:rPr>
          <w:rFonts w:cs="Times New Roman"/>
          <w:kern w:val="24"/>
          <w:sz w:val="22"/>
          <w:szCs w:val="22"/>
          <w:vertAlign w:val="superscript"/>
        </w:rPr>
        <w:t>2</w:t>
      </w:r>
      <w:r w:rsidR="00BF6285" w:rsidRPr="00BE7CD4">
        <w:rPr>
          <w:rFonts w:cs="Times New Roman"/>
          <w:kern w:val="24"/>
          <w:sz w:val="22"/>
          <w:szCs w:val="22"/>
        </w:rPr>
        <w:t xml:space="preserve">ENEA, Via Enrico Fermi 45, 00044 Frascati (Rome), </w:t>
      </w:r>
      <w:r w:rsidR="00BF6285" w:rsidRPr="00BE7CD4">
        <w:rPr>
          <w:rStyle w:val="Collegamentoipertestuale"/>
          <w:rFonts w:cs="Times New Roman"/>
          <w:sz w:val="22"/>
          <w:szCs w:val="22"/>
        </w:rPr>
        <w:t>chellini.giulia@gmail.com</w:t>
      </w:r>
    </w:p>
    <w:p w14:paraId="1EA3EAE0" w14:textId="06FD7346" w:rsidR="001E5EC1" w:rsidRPr="00BE7CD4" w:rsidRDefault="002D140C" w:rsidP="002E119A">
      <w:pPr>
        <w:pStyle w:val="Affiliation"/>
        <w:rPr>
          <w:rStyle w:val="Collegamentoipertestuale"/>
          <w:rFonts w:cs="Times New Roman"/>
          <w:kern w:val="24"/>
          <w:sz w:val="22"/>
          <w:szCs w:val="22"/>
        </w:rPr>
      </w:pPr>
      <w:r w:rsidRPr="00BE7CD4">
        <w:rPr>
          <w:rFonts w:cs="Times New Roman"/>
          <w:kern w:val="24"/>
          <w:sz w:val="22"/>
          <w:szCs w:val="22"/>
          <w:vertAlign w:val="superscript"/>
        </w:rPr>
        <w:t>3</w:t>
      </w:r>
      <w:r w:rsidR="00E566F5" w:rsidRPr="00BE7CD4">
        <w:rPr>
          <w:rFonts w:cs="Times New Roman"/>
          <w:kern w:val="24"/>
          <w:sz w:val="22"/>
          <w:szCs w:val="22"/>
          <w:vertAlign w:val="superscript"/>
        </w:rPr>
        <w:t xml:space="preserve"> </w:t>
      </w:r>
      <w:r w:rsidR="00E566F5" w:rsidRPr="00BE7CD4">
        <w:rPr>
          <w:rFonts w:cs="Times New Roman"/>
          <w:kern w:val="24"/>
          <w:sz w:val="22"/>
          <w:szCs w:val="22"/>
        </w:rPr>
        <w:t>ENE</w:t>
      </w:r>
      <w:r w:rsidR="00C0779A" w:rsidRPr="00BE7CD4">
        <w:rPr>
          <w:rFonts w:cs="Times New Roman"/>
          <w:kern w:val="24"/>
          <w:sz w:val="22"/>
          <w:szCs w:val="22"/>
        </w:rPr>
        <w:t>A</w:t>
      </w:r>
      <w:r w:rsidR="001E5EC1" w:rsidRPr="00BE7CD4">
        <w:rPr>
          <w:rFonts w:cs="Times New Roman"/>
          <w:kern w:val="24"/>
          <w:sz w:val="22"/>
          <w:szCs w:val="22"/>
        </w:rPr>
        <w:t xml:space="preserve">, Lungotevere </w:t>
      </w:r>
      <w:proofErr w:type="spellStart"/>
      <w:r w:rsidR="001E5EC1" w:rsidRPr="00BE7CD4">
        <w:rPr>
          <w:rFonts w:cs="Times New Roman"/>
          <w:kern w:val="24"/>
          <w:sz w:val="22"/>
          <w:szCs w:val="22"/>
        </w:rPr>
        <w:t>Thaon</w:t>
      </w:r>
      <w:proofErr w:type="spellEnd"/>
      <w:r w:rsidR="001E5EC1" w:rsidRPr="00BE7CD4">
        <w:rPr>
          <w:rFonts w:cs="Times New Roman"/>
          <w:kern w:val="24"/>
          <w:sz w:val="22"/>
          <w:szCs w:val="22"/>
        </w:rPr>
        <w:t xml:space="preserve"> de </w:t>
      </w:r>
      <w:proofErr w:type="spellStart"/>
      <w:r w:rsidR="001E5EC1" w:rsidRPr="00BE7CD4">
        <w:rPr>
          <w:rFonts w:cs="Times New Roman"/>
          <w:kern w:val="24"/>
          <w:sz w:val="22"/>
          <w:szCs w:val="22"/>
        </w:rPr>
        <w:t>Revel</w:t>
      </w:r>
      <w:proofErr w:type="spellEnd"/>
      <w:r w:rsidR="001E5EC1" w:rsidRPr="00BE7CD4">
        <w:rPr>
          <w:rFonts w:cs="Times New Roman"/>
          <w:kern w:val="24"/>
          <w:sz w:val="22"/>
          <w:szCs w:val="22"/>
        </w:rPr>
        <w:t xml:space="preserve"> 76, 00196 Rome, </w:t>
      </w:r>
      <w:r w:rsidR="001E5EC1" w:rsidRPr="00BE7CD4">
        <w:rPr>
          <w:rStyle w:val="Collegamentoipertestuale"/>
          <w:rFonts w:cs="Times New Roman"/>
          <w:sz w:val="22"/>
          <w:szCs w:val="22"/>
        </w:rPr>
        <w:t>silvio.migliori@enea.it</w:t>
      </w:r>
    </w:p>
    <w:p w14:paraId="61729CB5" w14:textId="4AD35A44" w:rsidR="00E566F5" w:rsidRPr="00BE7CD4" w:rsidRDefault="002D140C" w:rsidP="002E119A">
      <w:pPr>
        <w:pStyle w:val="Affiliation"/>
        <w:rPr>
          <w:rStyle w:val="Collegamentoipertestuale"/>
          <w:rFonts w:cs="Times New Roman"/>
          <w:sz w:val="22"/>
          <w:szCs w:val="22"/>
        </w:rPr>
      </w:pPr>
      <w:r w:rsidRPr="00BE7CD4">
        <w:rPr>
          <w:rFonts w:cs="Times New Roman"/>
          <w:kern w:val="24"/>
          <w:sz w:val="22"/>
          <w:szCs w:val="22"/>
          <w:vertAlign w:val="superscript"/>
        </w:rPr>
        <w:t>4</w:t>
      </w:r>
      <w:r w:rsidR="00C0779A" w:rsidRPr="00BE7CD4">
        <w:rPr>
          <w:rFonts w:cs="Times New Roman"/>
          <w:kern w:val="24"/>
          <w:sz w:val="22"/>
          <w:szCs w:val="22"/>
        </w:rPr>
        <w:t>ENEA,</w:t>
      </w:r>
      <w:r w:rsidR="001E5EC1" w:rsidRPr="00BE7CD4">
        <w:rPr>
          <w:rFonts w:cs="Times New Roman"/>
          <w:kern w:val="24"/>
          <w:sz w:val="22"/>
          <w:szCs w:val="22"/>
        </w:rPr>
        <w:t xml:space="preserve"> Via Enrico Fermi 45, 00044 Frascati (Rome), </w:t>
      </w:r>
      <w:hyperlink r:id="rId8" w:history="1">
        <w:r w:rsidR="00C0779A" w:rsidRPr="00BE7CD4">
          <w:rPr>
            <w:rStyle w:val="Collegamentoipertestuale"/>
            <w:rFonts w:cs="Times New Roman"/>
            <w:sz w:val="22"/>
            <w:szCs w:val="22"/>
          </w:rPr>
          <w:t>antonio.perozziello@enea.it</w:t>
        </w:r>
      </w:hyperlink>
    </w:p>
    <w:p w14:paraId="1DDC0586" w14:textId="19983AC0" w:rsidR="002D140C" w:rsidRPr="00BE7CD4" w:rsidRDefault="002D140C" w:rsidP="002D140C">
      <w:pPr>
        <w:pStyle w:val="Affiliation"/>
        <w:rPr>
          <w:rFonts w:cs="Times New Roman"/>
          <w:kern w:val="24"/>
          <w:sz w:val="22"/>
          <w:szCs w:val="22"/>
        </w:rPr>
      </w:pPr>
      <w:r w:rsidRPr="00BE7CD4">
        <w:rPr>
          <w:rFonts w:cs="Times New Roman"/>
          <w:kern w:val="24"/>
          <w:sz w:val="22"/>
          <w:szCs w:val="22"/>
          <w:vertAlign w:val="superscript"/>
        </w:rPr>
        <w:t>5</w:t>
      </w:r>
      <w:r w:rsidR="00C0779A" w:rsidRPr="00BE7CD4">
        <w:rPr>
          <w:rFonts w:cs="Times New Roman"/>
          <w:kern w:val="24"/>
          <w:sz w:val="22"/>
          <w:szCs w:val="22"/>
          <w:vertAlign w:val="superscript"/>
        </w:rPr>
        <w:t xml:space="preserve"> </w:t>
      </w:r>
      <w:r w:rsidR="00C0779A" w:rsidRPr="00BE7CD4">
        <w:rPr>
          <w:rFonts w:cs="Times New Roman"/>
          <w:kern w:val="24"/>
          <w:sz w:val="22"/>
          <w:szCs w:val="22"/>
        </w:rPr>
        <w:t xml:space="preserve">ENEA, </w:t>
      </w:r>
      <w:r w:rsidR="007D4116" w:rsidRPr="00BE7CD4">
        <w:rPr>
          <w:rFonts w:cs="Times New Roman"/>
          <w:kern w:val="24"/>
          <w:sz w:val="22"/>
          <w:szCs w:val="22"/>
        </w:rPr>
        <w:t>Via Madonna del Piano</w:t>
      </w:r>
      <w:r w:rsidR="007D4116" w:rsidRPr="00BE7CD4">
        <w:rPr>
          <w:rStyle w:val="discreet"/>
          <w:sz w:val="22"/>
          <w:szCs w:val="22"/>
        </w:rPr>
        <w:t xml:space="preserve"> </w:t>
      </w:r>
      <w:r w:rsidR="007D4116" w:rsidRPr="00BE7CD4">
        <w:rPr>
          <w:rFonts w:cs="Times New Roman"/>
          <w:kern w:val="24"/>
          <w:sz w:val="22"/>
          <w:szCs w:val="22"/>
        </w:rPr>
        <w:t xml:space="preserve">10, 50019 Sesto Fiorentino, </w:t>
      </w:r>
      <w:r w:rsidR="00CF2AFA" w:rsidRPr="00BE7CD4">
        <w:rPr>
          <w:rFonts w:cs="Times New Roman"/>
          <w:kern w:val="24"/>
          <w:sz w:val="22"/>
          <w:szCs w:val="22"/>
        </w:rPr>
        <w:t>(</w:t>
      </w:r>
      <w:r w:rsidR="00C0779A" w:rsidRPr="00BE7CD4">
        <w:rPr>
          <w:rFonts w:cs="Times New Roman"/>
          <w:kern w:val="24"/>
          <w:sz w:val="22"/>
          <w:szCs w:val="22"/>
        </w:rPr>
        <w:t>Firenze</w:t>
      </w:r>
      <w:r w:rsidR="00CF2AFA" w:rsidRPr="00BE7CD4">
        <w:rPr>
          <w:rFonts w:cs="Times New Roman"/>
          <w:kern w:val="24"/>
          <w:sz w:val="22"/>
          <w:szCs w:val="22"/>
        </w:rPr>
        <w:t>)</w:t>
      </w:r>
      <w:r w:rsidR="00C0779A" w:rsidRPr="00BE7CD4">
        <w:rPr>
          <w:rFonts w:cs="Times New Roman"/>
          <w:kern w:val="24"/>
          <w:sz w:val="22"/>
          <w:szCs w:val="22"/>
        </w:rPr>
        <w:t xml:space="preserve">, </w:t>
      </w:r>
      <w:proofErr w:type="spellStart"/>
      <w:r w:rsidR="00C0779A" w:rsidRPr="00BE7CD4">
        <w:rPr>
          <w:rStyle w:val="Collegamentoipertestuale"/>
          <w:rFonts w:cs="Times New Roman"/>
          <w:sz w:val="22"/>
          <w:szCs w:val="22"/>
        </w:rPr>
        <w:t>samuele</w:t>
      </w:r>
      <w:proofErr w:type="spellEnd"/>
      <w:r w:rsidR="00C0779A" w:rsidRPr="00BE7CD4">
        <w:rPr>
          <w:rStyle w:val="Collegamentoipertestuale"/>
          <w:rFonts w:cs="Times New Roman"/>
          <w:sz w:val="22"/>
          <w:szCs w:val="22"/>
        </w:rPr>
        <w:t xml:space="preserve"> </w:t>
      </w:r>
      <w:hyperlink r:id="rId9" w:history="1">
        <w:r w:rsidRPr="00BE7CD4">
          <w:rPr>
            <w:rStyle w:val="Collegamentoipertestuale"/>
            <w:rFonts w:cs="Times New Roman"/>
            <w:sz w:val="22"/>
            <w:szCs w:val="22"/>
          </w:rPr>
          <w:t>pierattini@enea.it</w:t>
        </w:r>
      </w:hyperlink>
    </w:p>
    <w:p w14:paraId="1C422178" w14:textId="26AACAE7" w:rsidR="001E5EC1" w:rsidRPr="00BE7CD4" w:rsidRDefault="002D140C" w:rsidP="002D140C">
      <w:pPr>
        <w:pStyle w:val="Affiliation"/>
        <w:rPr>
          <w:rStyle w:val="Collegamentoipertestuale"/>
          <w:rFonts w:cs="Times New Roman"/>
          <w:color w:val="auto"/>
          <w:kern w:val="24"/>
          <w:sz w:val="22"/>
          <w:szCs w:val="22"/>
          <w:u w:val="none"/>
        </w:rPr>
      </w:pPr>
      <w:r w:rsidRPr="00BE7CD4">
        <w:rPr>
          <w:rFonts w:cs="Times New Roman"/>
          <w:kern w:val="24"/>
          <w:sz w:val="22"/>
          <w:szCs w:val="22"/>
          <w:vertAlign w:val="superscript"/>
        </w:rPr>
        <w:t>6</w:t>
      </w:r>
      <w:r w:rsidR="0044083F" w:rsidRPr="00BE7CD4">
        <w:rPr>
          <w:rFonts w:cs="Times New Roman"/>
          <w:kern w:val="24"/>
          <w:sz w:val="22"/>
          <w:szCs w:val="22"/>
        </w:rPr>
        <w:t>ENEA,</w:t>
      </w:r>
      <w:r w:rsidR="001E5EC1" w:rsidRPr="00BE7CD4">
        <w:rPr>
          <w:rFonts w:cs="Times New Roman"/>
          <w:kern w:val="24"/>
          <w:sz w:val="22"/>
          <w:szCs w:val="22"/>
        </w:rPr>
        <w:t xml:space="preserve"> Lungotevere </w:t>
      </w:r>
      <w:proofErr w:type="spellStart"/>
      <w:r w:rsidR="001E5EC1" w:rsidRPr="00BE7CD4">
        <w:rPr>
          <w:rFonts w:cs="Times New Roman"/>
          <w:kern w:val="24"/>
          <w:sz w:val="22"/>
          <w:szCs w:val="22"/>
        </w:rPr>
        <w:t>Thaon</w:t>
      </w:r>
      <w:proofErr w:type="spellEnd"/>
      <w:r w:rsidR="001E5EC1" w:rsidRPr="00BE7CD4">
        <w:rPr>
          <w:rFonts w:cs="Times New Roman"/>
          <w:kern w:val="24"/>
          <w:sz w:val="22"/>
          <w:szCs w:val="22"/>
        </w:rPr>
        <w:t xml:space="preserve"> de </w:t>
      </w:r>
      <w:proofErr w:type="spellStart"/>
      <w:r w:rsidR="001E5EC1" w:rsidRPr="00BE7CD4">
        <w:rPr>
          <w:rFonts w:cs="Times New Roman"/>
          <w:kern w:val="24"/>
          <w:sz w:val="22"/>
          <w:szCs w:val="22"/>
        </w:rPr>
        <w:t>Revel</w:t>
      </w:r>
      <w:proofErr w:type="spellEnd"/>
      <w:r w:rsidR="001E5EC1" w:rsidRPr="00BE7CD4">
        <w:rPr>
          <w:rFonts w:cs="Times New Roman"/>
          <w:kern w:val="24"/>
          <w:sz w:val="22"/>
          <w:szCs w:val="22"/>
        </w:rPr>
        <w:t xml:space="preserve"> 76, 00196 Rome, </w:t>
      </w:r>
      <w:r w:rsidR="001E5EC1" w:rsidRPr="00BE7CD4">
        <w:rPr>
          <w:rStyle w:val="Collegamentoipertestuale"/>
          <w:rFonts w:cs="Times New Roman"/>
          <w:sz w:val="22"/>
          <w:szCs w:val="22"/>
        </w:rPr>
        <w:t>marco.puccini@enea.it</w:t>
      </w:r>
    </w:p>
    <w:p w14:paraId="56467ADF" w14:textId="2D951872" w:rsidR="001E5EC1" w:rsidRPr="00BE7CD4" w:rsidRDefault="002D140C" w:rsidP="002E119A">
      <w:pPr>
        <w:pStyle w:val="Affiliation"/>
        <w:rPr>
          <w:rStyle w:val="Collegamentoipertestuale"/>
          <w:rFonts w:cs="Times New Roman"/>
          <w:color w:val="auto"/>
          <w:kern w:val="24"/>
          <w:sz w:val="22"/>
          <w:szCs w:val="22"/>
          <w:u w:val="none"/>
        </w:rPr>
      </w:pPr>
      <w:r w:rsidRPr="00BE7CD4">
        <w:rPr>
          <w:rFonts w:cs="Times New Roman"/>
          <w:kern w:val="24"/>
          <w:sz w:val="22"/>
          <w:szCs w:val="22"/>
          <w:vertAlign w:val="superscript"/>
        </w:rPr>
        <w:t>7</w:t>
      </w:r>
      <w:r w:rsidR="001E5EC1" w:rsidRPr="00BE7CD4">
        <w:rPr>
          <w:rFonts w:cs="Times New Roman"/>
          <w:kern w:val="24"/>
          <w:sz w:val="22"/>
          <w:szCs w:val="22"/>
          <w:vertAlign w:val="superscript"/>
        </w:rPr>
        <w:t xml:space="preserve"> </w:t>
      </w:r>
      <w:r w:rsidR="001E5EC1" w:rsidRPr="00BE7CD4">
        <w:rPr>
          <w:rFonts w:cs="Times New Roman"/>
          <w:kern w:val="24"/>
          <w:sz w:val="22"/>
          <w:szCs w:val="22"/>
        </w:rPr>
        <w:t xml:space="preserve">Galleria Nazionale </w:t>
      </w:r>
      <w:proofErr w:type="gramStart"/>
      <w:r w:rsidR="001E5EC1" w:rsidRPr="00BE7CD4">
        <w:rPr>
          <w:rFonts w:cs="Times New Roman"/>
          <w:kern w:val="24"/>
          <w:sz w:val="22"/>
          <w:szCs w:val="22"/>
        </w:rPr>
        <w:t>Corsini,  V</w:t>
      </w:r>
      <w:r w:rsidR="001E5EC1" w:rsidRPr="00BE7CD4">
        <w:rPr>
          <w:rFonts w:cs="Times New Roman"/>
          <w:sz w:val="22"/>
          <w:szCs w:val="22"/>
        </w:rPr>
        <w:t>ia</w:t>
      </w:r>
      <w:proofErr w:type="gramEnd"/>
      <w:r w:rsidR="001E5EC1" w:rsidRPr="00BE7CD4">
        <w:rPr>
          <w:rFonts w:cs="Times New Roman"/>
          <w:sz w:val="22"/>
          <w:szCs w:val="22"/>
        </w:rPr>
        <w:t xml:space="preserve"> della Lungara 10, 00165 Roma, </w:t>
      </w:r>
      <w:r w:rsidR="001E5EC1" w:rsidRPr="00BE7CD4">
        <w:rPr>
          <w:rStyle w:val="Collegamentoipertestuale"/>
          <w:rFonts w:cs="Times New Roman"/>
          <w:sz w:val="22"/>
          <w:szCs w:val="22"/>
        </w:rPr>
        <w:t>alessandro.cosma@beniculturali.it</w:t>
      </w:r>
    </w:p>
    <w:p w14:paraId="28C630AF" w14:textId="77777777" w:rsidR="001E5EC1" w:rsidRPr="002E119A" w:rsidRDefault="001E5EC1" w:rsidP="002E119A">
      <w:pPr>
        <w:pStyle w:val="Affiliation"/>
        <w:rPr>
          <w:rFonts w:cs="Times New Roman"/>
          <w:kern w:val="24"/>
          <w:sz w:val="20"/>
          <w:szCs w:val="20"/>
        </w:rPr>
      </w:pPr>
    </w:p>
    <w:p w14:paraId="46A18B4A" w14:textId="77777777" w:rsidR="0044083F" w:rsidRPr="002E119A" w:rsidRDefault="0044083F" w:rsidP="002E119A">
      <w:pPr>
        <w:pStyle w:val="Affiliation"/>
        <w:rPr>
          <w:rFonts w:cs="Times New Roman"/>
          <w:kern w:val="24"/>
          <w:sz w:val="20"/>
          <w:szCs w:val="20"/>
        </w:rPr>
      </w:pPr>
    </w:p>
    <w:p w14:paraId="67D90A35" w14:textId="77777777" w:rsidR="0044083F" w:rsidRPr="002E119A" w:rsidRDefault="0044083F" w:rsidP="002E119A">
      <w:pPr>
        <w:pStyle w:val="Affiliation"/>
        <w:rPr>
          <w:rFonts w:cs="Times New Roman"/>
          <w:kern w:val="24"/>
          <w:sz w:val="20"/>
          <w:szCs w:val="20"/>
        </w:rPr>
      </w:pPr>
    </w:p>
    <w:p w14:paraId="4ADED972" w14:textId="77777777" w:rsidR="00E566F5" w:rsidRPr="002E119A" w:rsidRDefault="00E566F5" w:rsidP="002E119A">
      <w:pPr>
        <w:spacing w:line="240" w:lineRule="auto"/>
        <w:rPr>
          <w:rFonts w:ascii="Times New Roman" w:hAnsi="Times New Roman" w:cs="Times New Roman"/>
          <w:sz w:val="20"/>
          <w:szCs w:val="20"/>
        </w:rPr>
        <w:sectPr w:rsidR="00E566F5" w:rsidRPr="002E119A" w:rsidSect="00E566F5">
          <w:headerReference w:type="default" r:id="rId10"/>
          <w:pgSz w:w="11906" w:h="16838"/>
          <w:pgMar w:top="1417" w:right="1134" w:bottom="1134" w:left="1134" w:header="708" w:footer="708" w:gutter="0"/>
          <w:cols w:space="708"/>
          <w:docGrid w:linePitch="360"/>
        </w:sectPr>
      </w:pPr>
    </w:p>
    <w:p w14:paraId="0F273CA7" w14:textId="6AC48BC0" w:rsidR="00E80033" w:rsidRPr="002E119A" w:rsidRDefault="006666C7" w:rsidP="002E119A">
      <w:pPr>
        <w:pStyle w:val="Abstract"/>
        <w:rPr>
          <w:rFonts w:cs="Times New Roman"/>
          <w:szCs w:val="20"/>
          <w:lang w:val="en-GB"/>
        </w:rPr>
      </w:pPr>
      <w:r w:rsidRPr="002E119A">
        <w:rPr>
          <w:rFonts w:cs="Times New Roman"/>
          <w:i/>
          <w:iCs/>
          <w:szCs w:val="20"/>
          <w:lang w:val="en-US"/>
        </w:rPr>
        <w:t>Abstract</w:t>
      </w:r>
      <w:r w:rsidRPr="002E119A">
        <w:rPr>
          <w:rFonts w:cs="Times New Roman"/>
          <w:szCs w:val="20"/>
          <w:lang w:val="en-US"/>
        </w:rPr>
        <w:t xml:space="preserve"> – The </w:t>
      </w:r>
      <w:proofErr w:type="spellStart"/>
      <w:r w:rsidR="00A25A8F" w:rsidRPr="002E119A">
        <w:rPr>
          <w:rFonts w:cs="Times New Roman"/>
          <w:i/>
          <w:iCs/>
          <w:szCs w:val="20"/>
          <w:lang w:val="en-US"/>
        </w:rPr>
        <w:t>Corsini</w:t>
      </w:r>
      <w:proofErr w:type="spellEnd"/>
      <w:r w:rsidR="00A25A8F" w:rsidRPr="002E119A">
        <w:rPr>
          <w:rFonts w:cs="Times New Roman"/>
          <w:i/>
          <w:iCs/>
          <w:szCs w:val="20"/>
          <w:lang w:val="en-US"/>
        </w:rPr>
        <w:t xml:space="preserve"> Throne</w:t>
      </w:r>
      <w:r w:rsidR="00A25A8F" w:rsidRPr="002E119A">
        <w:rPr>
          <w:rFonts w:cs="Times New Roman"/>
          <w:szCs w:val="20"/>
          <w:lang w:val="en-GB"/>
        </w:rPr>
        <w:t xml:space="preserve"> </w:t>
      </w:r>
      <w:r w:rsidR="00E80033" w:rsidRPr="002E119A">
        <w:rPr>
          <w:rFonts w:cs="Times New Roman"/>
          <w:szCs w:val="20"/>
          <w:lang w:val="en-GB"/>
        </w:rPr>
        <w:t>preserved in the</w:t>
      </w:r>
      <w:r w:rsidRPr="002E119A">
        <w:rPr>
          <w:rFonts w:cs="Times New Roman"/>
          <w:szCs w:val="20"/>
          <w:lang w:val="en-GB"/>
        </w:rPr>
        <w:t xml:space="preserve"> </w:t>
      </w:r>
      <w:proofErr w:type="spellStart"/>
      <w:r w:rsidR="00E80033" w:rsidRPr="002E119A">
        <w:rPr>
          <w:rFonts w:cs="Times New Roman"/>
          <w:szCs w:val="20"/>
          <w:lang w:val="en-GB"/>
        </w:rPr>
        <w:t>Corsini</w:t>
      </w:r>
      <w:proofErr w:type="spellEnd"/>
      <w:r w:rsidR="00E80033" w:rsidRPr="002E119A">
        <w:rPr>
          <w:rFonts w:cs="Times New Roman"/>
          <w:szCs w:val="20"/>
          <w:lang w:val="en-GB"/>
        </w:rPr>
        <w:t xml:space="preserve"> </w:t>
      </w:r>
      <w:r w:rsidRPr="002E119A">
        <w:rPr>
          <w:rFonts w:cs="Times New Roman"/>
          <w:szCs w:val="20"/>
          <w:lang w:val="en-GB"/>
        </w:rPr>
        <w:t>Gallery</w:t>
      </w:r>
      <w:r w:rsidR="00E80033" w:rsidRPr="002E119A">
        <w:rPr>
          <w:rFonts w:cs="Times New Roman"/>
          <w:szCs w:val="20"/>
          <w:lang w:val="en-GB"/>
        </w:rPr>
        <w:t xml:space="preserve"> in</w:t>
      </w:r>
      <w:r w:rsidRPr="002E119A">
        <w:rPr>
          <w:rFonts w:cs="Times New Roman"/>
          <w:szCs w:val="20"/>
          <w:lang w:val="en-GB"/>
        </w:rPr>
        <w:t xml:space="preserve"> Rome has been investigated by an integrated approach involving</w:t>
      </w:r>
      <w:r w:rsidR="00E80033" w:rsidRPr="002E119A">
        <w:rPr>
          <w:rFonts w:cs="Times New Roman"/>
          <w:szCs w:val="20"/>
          <w:lang w:val="en-GB"/>
        </w:rPr>
        <w:t xml:space="preserve"> </w:t>
      </w:r>
      <w:r w:rsidRPr="002E119A">
        <w:rPr>
          <w:rFonts w:cs="Times New Roman"/>
          <w:szCs w:val="20"/>
          <w:lang w:val="en-GB"/>
        </w:rPr>
        <w:t>non-invasive technologies: photogrammetry and structured light.</w:t>
      </w:r>
    </w:p>
    <w:p w14:paraId="6248CB25" w14:textId="19DA6E55" w:rsidR="006666C7" w:rsidRPr="002E119A" w:rsidRDefault="00E80033" w:rsidP="002E119A">
      <w:pPr>
        <w:pStyle w:val="Abstract"/>
        <w:rPr>
          <w:rFonts w:cs="Times New Roman"/>
          <w:szCs w:val="20"/>
          <w:lang w:val="en-GB"/>
        </w:rPr>
      </w:pPr>
      <w:r w:rsidRPr="002E119A">
        <w:rPr>
          <w:rFonts w:cs="Times New Roman"/>
          <w:szCs w:val="20"/>
          <w:lang w:val="en-GB"/>
        </w:rPr>
        <w:t>T</w:t>
      </w:r>
      <w:r w:rsidR="006666C7" w:rsidRPr="002E119A">
        <w:rPr>
          <w:rFonts w:cs="Times New Roman"/>
          <w:szCs w:val="20"/>
          <w:lang w:val="en-GB"/>
        </w:rPr>
        <w:t>he advantages and potential of the integration of the</w:t>
      </w:r>
      <w:r w:rsidRPr="002E119A">
        <w:rPr>
          <w:rFonts w:cs="Times New Roman"/>
          <w:szCs w:val="20"/>
          <w:lang w:val="en-GB"/>
        </w:rPr>
        <w:t>se</w:t>
      </w:r>
      <w:r w:rsidR="006666C7" w:rsidRPr="002E119A">
        <w:rPr>
          <w:rFonts w:cs="Times New Roman"/>
          <w:szCs w:val="20"/>
          <w:lang w:val="en-GB"/>
        </w:rPr>
        <w:t xml:space="preserve"> two techniques are </w:t>
      </w:r>
      <w:r w:rsidRPr="002E119A">
        <w:rPr>
          <w:rFonts w:cs="Times New Roman"/>
          <w:szCs w:val="20"/>
          <w:lang w:val="en-GB"/>
        </w:rPr>
        <w:t>illustrated</w:t>
      </w:r>
      <w:r w:rsidR="006666C7" w:rsidRPr="002E119A">
        <w:rPr>
          <w:rFonts w:cs="Times New Roman"/>
          <w:szCs w:val="20"/>
          <w:lang w:val="en-GB"/>
        </w:rPr>
        <w:t xml:space="preserve"> in this paper.</w:t>
      </w:r>
    </w:p>
    <w:p w14:paraId="1EB6F6C4" w14:textId="77777777" w:rsidR="00112089" w:rsidRPr="002E119A" w:rsidRDefault="00112089" w:rsidP="002E119A">
      <w:pPr>
        <w:spacing w:line="240" w:lineRule="auto"/>
        <w:jc w:val="both"/>
        <w:rPr>
          <w:rFonts w:ascii="Times New Roman" w:eastAsia="SimSun" w:hAnsi="Times New Roman" w:cs="Times New Roman"/>
          <w:b/>
          <w:bCs/>
          <w:kern w:val="1"/>
          <w:sz w:val="20"/>
          <w:szCs w:val="20"/>
          <w:lang w:val="en-GB" w:eastAsia="zh-CN" w:bidi="hi-IN"/>
        </w:rPr>
      </w:pPr>
      <w:r w:rsidRPr="002E119A">
        <w:rPr>
          <w:rFonts w:ascii="Times New Roman" w:eastAsia="SimSun" w:hAnsi="Times New Roman" w:cs="Times New Roman"/>
          <w:b/>
          <w:bCs/>
          <w:kern w:val="1"/>
          <w:sz w:val="20"/>
          <w:szCs w:val="20"/>
          <w:lang w:val="en-US" w:eastAsia="zh-CN" w:bidi="hi-IN"/>
        </w:rPr>
        <w:t xml:space="preserve">The ENEA R.C. has conducted survey campaign on the </w:t>
      </w:r>
      <w:proofErr w:type="spellStart"/>
      <w:r w:rsidRPr="002E119A">
        <w:rPr>
          <w:rFonts w:ascii="Times New Roman" w:eastAsia="SimSun" w:hAnsi="Times New Roman" w:cs="Times New Roman"/>
          <w:b/>
          <w:bCs/>
          <w:i/>
          <w:iCs/>
          <w:kern w:val="1"/>
          <w:sz w:val="20"/>
          <w:szCs w:val="20"/>
          <w:lang w:val="en-US" w:eastAsia="zh-CN" w:bidi="hi-IN"/>
        </w:rPr>
        <w:t>Corsini</w:t>
      </w:r>
      <w:proofErr w:type="spellEnd"/>
      <w:r w:rsidRPr="002E119A">
        <w:rPr>
          <w:rFonts w:ascii="Times New Roman" w:eastAsia="SimSun" w:hAnsi="Times New Roman" w:cs="Times New Roman"/>
          <w:b/>
          <w:bCs/>
          <w:i/>
          <w:iCs/>
          <w:kern w:val="1"/>
          <w:sz w:val="20"/>
          <w:szCs w:val="20"/>
          <w:lang w:val="en-US" w:eastAsia="zh-CN" w:bidi="hi-IN"/>
        </w:rPr>
        <w:t xml:space="preserve"> Throne</w:t>
      </w:r>
      <w:r w:rsidRPr="002E119A">
        <w:rPr>
          <w:rFonts w:ascii="Times New Roman" w:eastAsia="SimSun" w:hAnsi="Times New Roman" w:cs="Times New Roman"/>
          <w:b/>
          <w:bCs/>
          <w:kern w:val="1"/>
          <w:sz w:val="20"/>
          <w:szCs w:val="20"/>
          <w:lang w:val="en-US" w:eastAsia="zh-CN" w:bidi="hi-IN"/>
        </w:rPr>
        <w:t xml:space="preserve"> preserved at </w:t>
      </w:r>
      <w:proofErr w:type="spellStart"/>
      <w:r w:rsidRPr="002E119A">
        <w:rPr>
          <w:rFonts w:ascii="Times New Roman" w:eastAsia="SimSun" w:hAnsi="Times New Roman" w:cs="Times New Roman"/>
          <w:b/>
          <w:bCs/>
          <w:kern w:val="1"/>
          <w:sz w:val="20"/>
          <w:szCs w:val="20"/>
          <w:lang w:val="en-US" w:eastAsia="zh-CN" w:bidi="hi-IN"/>
        </w:rPr>
        <w:t>Corsini</w:t>
      </w:r>
      <w:proofErr w:type="spellEnd"/>
      <w:r w:rsidRPr="002E119A">
        <w:rPr>
          <w:rFonts w:ascii="Times New Roman" w:eastAsia="SimSun" w:hAnsi="Times New Roman" w:cs="Times New Roman"/>
          <w:b/>
          <w:bCs/>
          <w:kern w:val="1"/>
          <w:sz w:val="20"/>
          <w:szCs w:val="20"/>
          <w:lang w:val="en-US" w:eastAsia="zh-CN" w:bidi="hi-IN"/>
        </w:rPr>
        <w:t xml:space="preserve"> Gallery in Rome. </w:t>
      </w:r>
      <w:r w:rsidRPr="002E119A">
        <w:rPr>
          <w:rFonts w:ascii="Times New Roman" w:eastAsia="SimSun" w:hAnsi="Times New Roman" w:cs="Times New Roman"/>
          <w:b/>
          <w:bCs/>
          <w:kern w:val="1"/>
          <w:sz w:val="20"/>
          <w:szCs w:val="20"/>
          <w:lang w:val="en-GB" w:eastAsia="zh-CN" w:bidi="hi-IN"/>
        </w:rPr>
        <w:t xml:space="preserve">The activity was developed in the frame of the "WeACT3" Project (Acting Together - Technology for Art, Culture, Tourism and Territory) jointly signed by CIVITA Association, of which ENEA is an honorary member, and the National </w:t>
      </w:r>
      <w:proofErr w:type="spellStart"/>
      <w:r w:rsidRPr="002E119A">
        <w:rPr>
          <w:rFonts w:ascii="Times New Roman" w:eastAsia="SimSun" w:hAnsi="Times New Roman" w:cs="Times New Roman"/>
          <w:b/>
          <w:bCs/>
          <w:kern w:val="1"/>
          <w:sz w:val="20"/>
          <w:szCs w:val="20"/>
          <w:lang w:val="en-GB" w:eastAsia="zh-CN" w:bidi="hi-IN"/>
        </w:rPr>
        <w:t>Barberini</w:t>
      </w:r>
      <w:proofErr w:type="spellEnd"/>
      <w:r w:rsidRPr="002E119A">
        <w:rPr>
          <w:rFonts w:ascii="Times New Roman" w:eastAsia="SimSun" w:hAnsi="Times New Roman" w:cs="Times New Roman"/>
          <w:b/>
          <w:bCs/>
          <w:kern w:val="1"/>
          <w:sz w:val="20"/>
          <w:szCs w:val="20"/>
          <w:lang w:val="en-GB" w:eastAsia="zh-CN" w:bidi="hi-IN"/>
        </w:rPr>
        <w:t xml:space="preserve"> and </w:t>
      </w:r>
      <w:proofErr w:type="spellStart"/>
      <w:r w:rsidRPr="002E119A">
        <w:rPr>
          <w:rFonts w:ascii="Times New Roman" w:eastAsia="SimSun" w:hAnsi="Times New Roman" w:cs="Times New Roman"/>
          <w:b/>
          <w:bCs/>
          <w:kern w:val="1"/>
          <w:sz w:val="20"/>
          <w:szCs w:val="20"/>
          <w:lang w:val="en-GB" w:eastAsia="zh-CN" w:bidi="hi-IN"/>
        </w:rPr>
        <w:t>Corsini</w:t>
      </w:r>
      <w:proofErr w:type="spellEnd"/>
      <w:r w:rsidRPr="002E119A">
        <w:rPr>
          <w:rFonts w:ascii="Times New Roman" w:eastAsia="SimSun" w:hAnsi="Times New Roman" w:cs="Times New Roman"/>
          <w:b/>
          <w:bCs/>
          <w:kern w:val="1"/>
          <w:sz w:val="20"/>
          <w:szCs w:val="20"/>
          <w:lang w:val="en-GB" w:eastAsia="zh-CN" w:bidi="hi-IN"/>
        </w:rPr>
        <w:t xml:space="preserve"> Galleries, collaborating in a partnership of several national and international enterprises. </w:t>
      </w:r>
    </w:p>
    <w:p w14:paraId="6BC77D48" w14:textId="5F1E1B28" w:rsidR="00F16CBE" w:rsidRPr="002E119A" w:rsidRDefault="00F16CBE" w:rsidP="002E119A">
      <w:pPr>
        <w:pStyle w:val="Abstract"/>
        <w:rPr>
          <w:rFonts w:cs="Times New Roman"/>
          <w:szCs w:val="20"/>
          <w:lang w:val="en-GB"/>
        </w:rPr>
      </w:pPr>
    </w:p>
    <w:p w14:paraId="2104ABDE" w14:textId="2F67908F" w:rsidR="00F16CBE" w:rsidRPr="002E119A" w:rsidRDefault="00F16CBE" w:rsidP="002E119A">
      <w:pPr>
        <w:pStyle w:val="Abstract"/>
        <w:rPr>
          <w:rFonts w:cs="Times New Roman"/>
          <w:szCs w:val="20"/>
          <w:lang w:val="en-US"/>
        </w:rPr>
      </w:pPr>
      <w:r w:rsidRPr="002E119A">
        <w:rPr>
          <w:rFonts w:cs="Times New Roman"/>
          <w:szCs w:val="20"/>
          <w:lang w:val="en-GB"/>
        </w:rPr>
        <w:t>Keywords:</w:t>
      </w:r>
      <w:r w:rsidR="00C4273A" w:rsidRPr="002E119A">
        <w:rPr>
          <w:rFonts w:cs="Times New Roman"/>
          <w:szCs w:val="20"/>
          <w:lang w:val="en-GB"/>
        </w:rPr>
        <w:t xml:space="preserve"> 3D Reconstruction, 3D matching, structured light scans, photogrammetry, structure from motion technique, technology transfer.</w:t>
      </w:r>
    </w:p>
    <w:p w14:paraId="711053CC" w14:textId="69A7614F" w:rsidR="00C55AE2" w:rsidRPr="002E119A" w:rsidRDefault="006666C7" w:rsidP="00BE7CD4">
      <w:pPr>
        <w:pStyle w:val="Sectionheading"/>
        <w:numPr>
          <w:ilvl w:val="0"/>
          <w:numId w:val="9"/>
        </w:numPr>
        <w:ind w:left="284" w:hanging="284"/>
        <w:rPr>
          <w:rFonts w:cs="Times New Roman"/>
          <w:szCs w:val="20"/>
          <w:lang w:val="en-US"/>
        </w:rPr>
      </w:pPr>
      <w:r w:rsidRPr="002E119A">
        <w:rPr>
          <w:rFonts w:cs="Times New Roman"/>
          <w:szCs w:val="20"/>
          <w:lang w:val="en-US"/>
        </w:rPr>
        <w:t>Introduction</w:t>
      </w:r>
    </w:p>
    <w:p w14:paraId="28A138CF" w14:textId="77777777" w:rsidR="00E01E4A" w:rsidRDefault="00DB717D" w:rsidP="002E119A">
      <w:pPr>
        <w:spacing w:line="240" w:lineRule="auto"/>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 xml:space="preserve">The </w:t>
      </w:r>
      <w:proofErr w:type="spellStart"/>
      <w:r w:rsidRPr="002E119A">
        <w:rPr>
          <w:rFonts w:ascii="Times New Roman" w:eastAsia="SimSun" w:hAnsi="Times New Roman" w:cs="Times New Roman"/>
          <w:kern w:val="1"/>
          <w:sz w:val="20"/>
          <w:szCs w:val="20"/>
          <w:lang w:val="en-GB" w:eastAsia="zh-CN" w:bidi="hi-IN"/>
        </w:rPr>
        <w:t>Corsini</w:t>
      </w:r>
      <w:proofErr w:type="spellEnd"/>
      <w:r w:rsidRPr="002E119A">
        <w:rPr>
          <w:rFonts w:ascii="Times New Roman" w:eastAsia="SimSun" w:hAnsi="Times New Roman" w:cs="Times New Roman"/>
          <w:kern w:val="1"/>
          <w:sz w:val="20"/>
          <w:szCs w:val="20"/>
          <w:lang w:val="en-GB" w:eastAsia="zh-CN" w:bidi="hi-IN"/>
        </w:rPr>
        <w:t xml:space="preserve"> throne was found between 1732 and 1734, during excavations to realise the foundation of the </w:t>
      </w:r>
      <w:proofErr w:type="spellStart"/>
      <w:r w:rsidRPr="002E119A">
        <w:rPr>
          <w:rFonts w:ascii="Times New Roman" w:eastAsia="SimSun" w:hAnsi="Times New Roman" w:cs="Times New Roman"/>
          <w:kern w:val="1"/>
          <w:sz w:val="20"/>
          <w:szCs w:val="20"/>
          <w:lang w:val="en-GB" w:eastAsia="zh-CN" w:bidi="hi-IN"/>
        </w:rPr>
        <w:t>Corsini’s</w:t>
      </w:r>
      <w:proofErr w:type="spellEnd"/>
      <w:r w:rsidRPr="002E119A">
        <w:rPr>
          <w:rFonts w:ascii="Times New Roman" w:eastAsia="SimSun" w:hAnsi="Times New Roman" w:cs="Times New Roman"/>
          <w:kern w:val="1"/>
          <w:sz w:val="20"/>
          <w:szCs w:val="20"/>
          <w:lang w:val="en-GB" w:eastAsia="zh-CN" w:bidi="hi-IN"/>
        </w:rPr>
        <w:t xml:space="preserve"> family chapel in the basilica of S. Giovanni in </w:t>
      </w:r>
      <w:proofErr w:type="spellStart"/>
      <w:r w:rsidRPr="002E119A">
        <w:rPr>
          <w:rFonts w:ascii="Times New Roman" w:eastAsia="SimSun" w:hAnsi="Times New Roman" w:cs="Times New Roman"/>
          <w:kern w:val="1"/>
          <w:sz w:val="20"/>
          <w:szCs w:val="20"/>
          <w:lang w:val="en-GB" w:eastAsia="zh-CN" w:bidi="hi-IN"/>
        </w:rPr>
        <w:t>Laterano</w:t>
      </w:r>
      <w:proofErr w:type="spellEnd"/>
      <w:r w:rsidRPr="002E119A">
        <w:rPr>
          <w:rFonts w:ascii="Times New Roman" w:eastAsia="SimSun" w:hAnsi="Times New Roman" w:cs="Times New Roman"/>
          <w:kern w:val="1"/>
          <w:sz w:val="20"/>
          <w:szCs w:val="20"/>
          <w:lang w:val="en-GB" w:eastAsia="zh-CN" w:bidi="hi-IN"/>
        </w:rPr>
        <w:t>.</w:t>
      </w:r>
      <w:r w:rsidR="001E71AD" w:rsidRPr="002E119A">
        <w:rPr>
          <w:rFonts w:ascii="Times New Roman" w:eastAsia="SimSun" w:hAnsi="Times New Roman" w:cs="Times New Roman"/>
          <w:kern w:val="1"/>
          <w:sz w:val="20"/>
          <w:szCs w:val="20"/>
          <w:lang w:val="en-GB" w:eastAsia="zh-CN" w:bidi="hi-IN"/>
        </w:rPr>
        <w:br/>
      </w:r>
      <w:r w:rsidRPr="002E119A">
        <w:rPr>
          <w:rFonts w:ascii="Times New Roman" w:eastAsia="SimSun" w:hAnsi="Times New Roman" w:cs="Times New Roman"/>
          <w:kern w:val="1"/>
          <w:sz w:val="20"/>
          <w:szCs w:val="20"/>
          <w:lang w:val="en-GB" w:eastAsia="zh-CN" w:bidi="hi-IN"/>
        </w:rPr>
        <w:t>The decorations and typology of this  artefact, apparently would leave it to consider typical of Etruscan series of funerary thrones, commonly made with bronze or terracotta.</w:t>
      </w:r>
    </w:p>
    <w:p w14:paraId="74A149C3" w14:textId="386227E4" w:rsidR="00DB717D" w:rsidRPr="002E119A" w:rsidRDefault="001E71AD" w:rsidP="002E119A">
      <w:pPr>
        <w:spacing w:line="240" w:lineRule="auto"/>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T</w:t>
      </w:r>
      <w:r w:rsidR="00DB717D" w:rsidRPr="002E119A">
        <w:rPr>
          <w:rFonts w:ascii="Times New Roman" w:eastAsia="SimSun" w:hAnsi="Times New Roman" w:cs="Times New Roman"/>
          <w:kern w:val="1"/>
          <w:sz w:val="20"/>
          <w:szCs w:val="20"/>
          <w:lang w:val="en-GB" w:eastAsia="zh-CN" w:bidi="hi-IN"/>
        </w:rPr>
        <w:t xml:space="preserve">he use of marble and the place of the discovery, on the other hand, show the Roman origins of this opera that is a </w:t>
      </w:r>
      <w:proofErr w:type="spellStart"/>
      <w:r w:rsidR="00DB717D" w:rsidRPr="002E119A">
        <w:rPr>
          <w:rFonts w:ascii="Times New Roman" w:eastAsia="SimSun" w:hAnsi="Times New Roman" w:cs="Times New Roman"/>
          <w:kern w:val="1"/>
          <w:sz w:val="20"/>
          <w:szCs w:val="20"/>
          <w:lang w:val="en-GB" w:eastAsia="zh-CN" w:bidi="hi-IN"/>
        </w:rPr>
        <w:t>unicum</w:t>
      </w:r>
      <w:proofErr w:type="spellEnd"/>
      <w:r w:rsidR="00DB717D" w:rsidRPr="002E119A">
        <w:rPr>
          <w:rFonts w:ascii="Times New Roman" w:eastAsia="SimSun" w:hAnsi="Times New Roman" w:cs="Times New Roman"/>
          <w:kern w:val="1"/>
          <w:sz w:val="20"/>
          <w:szCs w:val="20"/>
          <w:lang w:val="en-GB" w:eastAsia="zh-CN" w:bidi="hi-IN"/>
        </w:rPr>
        <w:t xml:space="preserve"> in the ancient sculpture production.</w:t>
      </w:r>
    </w:p>
    <w:p w14:paraId="772ECF9B" w14:textId="63CFEF22" w:rsidR="00DB717D" w:rsidRPr="002E119A" w:rsidRDefault="00DB717D" w:rsidP="002E119A">
      <w:pPr>
        <w:spacing w:line="240" w:lineRule="auto"/>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 xml:space="preserve">This, together with the events relating to the place of discovery, has allowed to hypothesize its function and role: it would in fact be the symbol of the royal descent of the most important women of the </w:t>
      </w:r>
      <w:proofErr w:type="spellStart"/>
      <w:r w:rsidRPr="002E119A">
        <w:rPr>
          <w:rFonts w:ascii="Times New Roman" w:eastAsia="SimSun" w:hAnsi="Times New Roman" w:cs="Times New Roman"/>
          <w:kern w:val="1"/>
          <w:sz w:val="20"/>
          <w:szCs w:val="20"/>
          <w:lang w:val="en-GB" w:eastAsia="zh-CN" w:bidi="hi-IN"/>
        </w:rPr>
        <w:t>Plautii</w:t>
      </w:r>
      <w:proofErr w:type="spellEnd"/>
      <w:r w:rsidRPr="002E119A">
        <w:rPr>
          <w:rFonts w:ascii="Times New Roman" w:eastAsia="SimSun" w:hAnsi="Times New Roman" w:cs="Times New Roman"/>
          <w:kern w:val="1"/>
          <w:sz w:val="20"/>
          <w:szCs w:val="20"/>
          <w:lang w:val="en-GB" w:eastAsia="zh-CN" w:bidi="hi-IN"/>
        </w:rPr>
        <w:t xml:space="preserve"> </w:t>
      </w:r>
      <w:proofErr w:type="spellStart"/>
      <w:r w:rsidRPr="002E119A">
        <w:rPr>
          <w:rFonts w:ascii="Times New Roman" w:eastAsia="SimSun" w:hAnsi="Times New Roman" w:cs="Times New Roman"/>
          <w:kern w:val="1"/>
          <w:sz w:val="20"/>
          <w:szCs w:val="20"/>
          <w:lang w:val="en-GB" w:eastAsia="zh-CN" w:bidi="hi-IN"/>
        </w:rPr>
        <w:t>Silvani</w:t>
      </w:r>
      <w:proofErr w:type="spellEnd"/>
      <w:r w:rsidRPr="002E119A">
        <w:rPr>
          <w:rFonts w:ascii="Times New Roman" w:eastAsia="SimSun" w:hAnsi="Times New Roman" w:cs="Times New Roman"/>
          <w:kern w:val="1"/>
          <w:sz w:val="20"/>
          <w:szCs w:val="20"/>
          <w:lang w:val="en-GB" w:eastAsia="zh-CN" w:bidi="hi-IN"/>
        </w:rPr>
        <w:t xml:space="preserve"> family, the Etruscan </w:t>
      </w:r>
      <w:proofErr w:type="spellStart"/>
      <w:r w:rsidRPr="002E119A">
        <w:rPr>
          <w:rFonts w:ascii="Times New Roman" w:eastAsia="SimSun" w:hAnsi="Times New Roman" w:cs="Times New Roman"/>
          <w:kern w:val="1"/>
          <w:sz w:val="20"/>
          <w:szCs w:val="20"/>
          <w:lang w:val="en-GB" w:eastAsia="zh-CN" w:bidi="hi-IN"/>
        </w:rPr>
        <w:t>Urgulania</w:t>
      </w:r>
      <w:proofErr w:type="spellEnd"/>
      <w:r w:rsidRPr="002E119A">
        <w:rPr>
          <w:rFonts w:ascii="Times New Roman" w:eastAsia="SimSun" w:hAnsi="Times New Roman" w:cs="Times New Roman"/>
          <w:kern w:val="1"/>
          <w:sz w:val="20"/>
          <w:szCs w:val="20"/>
          <w:lang w:val="en-GB" w:eastAsia="zh-CN" w:bidi="hi-IN"/>
        </w:rPr>
        <w:t xml:space="preserve">, married around at 40 BC by M. </w:t>
      </w:r>
      <w:proofErr w:type="spellStart"/>
      <w:r w:rsidRPr="002E119A">
        <w:rPr>
          <w:rFonts w:ascii="Times New Roman" w:eastAsia="SimSun" w:hAnsi="Times New Roman" w:cs="Times New Roman"/>
          <w:kern w:val="1"/>
          <w:sz w:val="20"/>
          <w:szCs w:val="20"/>
          <w:lang w:val="en-GB" w:eastAsia="zh-CN" w:bidi="hi-IN"/>
        </w:rPr>
        <w:t>Plautius</w:t>
      </w:r>
      <w:proofErr w:type="spellEnd"/>
      <w:r w:rsidRPr="002E119A">
        <w:rPr>
          <w:rFonts w:ascii="Times New Roman" w:eastAsia="SimSun" w:hAnsi="Times New Roman" w:cs="Times New Roman"/>
          <w:kern w:val="1"/>
          <w:sz w:val="20"/>
          <w:szCs w:val="20"/>
          <w:lang w:val="en-GB" w:eastAsia="zh-CN" w:bidi="hi-IN"/>
        </w:rPr>
        <w:t xml:space="preserve">, </w:t>
      </w:r>
      <w:proofErr w:type="spellStart"/>
      <w:r w:rsidRPr="002E119A">
        <w:rPr>
          <w:rFonts w:ascii="Times New Roman" w:eastAsia="SimSun" w:hAnsi="Times New Roman" w:cs="Times New Roman"/>
          <w:kern w:val="1"/>
          <w:sz w:val="20"/>
          <w:szCs w:val="20"/>
          <w:lang w:val="en-GB" w:eastAsia="zh-CN" w:bidi="hi-IN"/>
        </w:rPr>
        <w:t>vir</w:t>
      </w:r>
      <w:proofErr w:type="spellEnd"/>
      <w:r w:rsidRPr="002E119A">
        <w:rPr>
          <w:rFonts w:ascii="Times New Roman" w:eastAsia="SimSun" w:hAnsi="Times New Roman" w:cs="Times New Roman"/>
          <w:kern w:val="1"/>
          <w:sz w:val="20"/>
          <w:szCs w:val="20"/>
          <w:lang w:val="en-GB" w:eastAsia="zh-CN" w:bidi="hi-IN"/>
        </w:rPr>
        <w:t xml:space="preserve"> </w:t>
      </w:r>
      <w:proofErr w:type="spellStart"/>
      <w:r w:rsidRPr="002E119A">
        <w:rPr>
          <w:rFonts w:ascii="Times New Roman" w:eastAsia="SimSun" w:hAnsi="Times New Roman" w:cs="Times New Roman"/>
          <w:kern w:val="1"/>
          <w:sz w:val="20"/>
          <w:szCs w:val="20"/>
          <w:lang w:val="en-GB" w:eastAsia="zh-CN" w:bidi="hi-IN"/>
        </w:rPr>
        <w:t>praetorius</w:t>
      </w:r>
      <w:proofErr w:type="spellEnd"/>
      <w:r w:rsidRPr="002E119A">
        <w:rPr>
          <w:rFonts w:ascii="Times New Roman" w:eastAsia="SimSun" w:hAnsi="Times New Roman" w:cs="Times New Roman"/>
          <w:kern w:val="1"/>
          <w:sz w:val="20"/>
          <w:szCs w:val="20"/>
          <w:lang w:val="en-GB" w:eastAsia="zh-CN" w:bidi="hi-IN"/>
        </w:rPr>
        <w:t xml:space="preserve">. The artefact is, therefore, a faithful Roman copy of the late Republican age of a princely Etruscan throne of the late 5th century BC, as proof of the royalty of the </w:t>
      </w:r>
      <w:proofErr w:type="spellStart"/>
      <w:r w:rsidRPr="002E119A">
        <w:rPr>
          <w:rFonts w:ascii="Times New Roman" w:eastAsia="SimSun" w:hAnsi="Times New Roman" w:cs="Times New Roman"/>
          <w:kern w:val="1"/>
          <w:sz w:val="20"/>
          <w:szCs w:val="20"/>
          <w:lang w:val="en-GB" w:eastAsia="zh-CN" w:bidi="hi-IN"/>
        </w:rPr>
        <w:t>Urgula</w:t>
      </w:r>
      <w:proofErr w:type="spellEnd"/>
      <w:r w:rsidRPr="002E119A">
        <w:rPr>
          <w:rFonts w:ascii="Times New Roman" w:eastAsia="SimSun" w:hAnsi="Times New Roman" w:cs="Times New Roman"/>
          <w:kern w:val="1"/>
          <w:sz w:val="20"/>
          <w:szCs w:val="20"/>
          <w:lang w:val="en-GB" w:eastAsia="zh-CN" w:bidi="hi-IN"/>
        </w:rPr>
        <w:t xml:space="preserve"> gens</w:t>
      </w:r>
      <w:r w:rsidR="00104D88">
        <w:rPr>
          <w:rFonts w:ascii="Times New Roman" w:eastAsia="SimSun" w:hAnsi="Times New Roman" w:cs="Times New Roman"/>
          <w:kern w:val="1"/>
          <w:sz w:val="20"/>
          <w:szCs w:val="20"/>
          <w:lang w:val="en-GB" w:eastAsia="zh-CN" w:bidi="hi-IN"/>
        </w:rPr>
        <w:t xml:space="preserve"> </w:t>
      </w:r>
      <w:r w:rsidR="00104D88" w:rsidRPr="00B87A6E">
        <w:rPr>
          <w:rFonts w:ascii="Times New Roman" w:eastAsia="SimSun" w:hAnsi="Times New Roman" w:cs="Times New Roman"/>
          <w:kern w:val="1"/>
          <w:sz w:val="20"/>
          <w:szCs w:val="20"/>
          <w:lang w:val="en-GB" w:eastAsia="zh-CN" w:bidi="hi-IN"/>
        </w:rPr>
        <w:t>[1]</w:t>
      </w:r>
      <w:r w:rsidRPr="00B87A6E">
        <w:rPr>
          <w:rFonts w:ascii="Times New Roman" w:eastAsia="SimSun" w:hAnsi="Times New Roman" w:cs="Times New Roman"/>
          <w:kern w:val="1"/>
          <w:sz w:val="20"/>
          <w:szCs w:val="20"/>
          <w:lang w:val="en-GB" w:eastAsia="zh-CN" w:bidi="hi-IN"/>
        </w:rPr>
        <w:t>.</w:t>
      </w:r>
    </w:p>
    <w:p w14:paraId="2A36C3A1" w14:textId="706B5520" w:rsidR="00DB717D" w:rsidRPr="002E119A" w:rsidRDefault="00DB717D" w:rsidP="002E119A">
      <w:pPr>
        <w:spacing w:line="240" w:lineRule="auto"/>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The back of the throne is divided into two parts delimited by a frame with ivy; the upper one shows soldiers while the lower one some scenes of wild boar hunting. Above a plant frieze at the base, develops a figurative band with scenes of sacrifice, of struggle and of procession still of not clear interpretation.</w:t>
      </w:r>
    </w:p>
    <w:p w14:paraId="17EBAB87" w14:textId="1822E8EB" w:rsidR="006666C7" w:rsidRPr="002E119A" w:rsidRDefault="006666C7" w:rsidP="002E119A">
      <w:pPr>
        <w:spacing w:line="240" w:lineRule="auto"/>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 xml:space="preserve">The </w:t>
      </w:r>
      <w:proofErr w:type="spellStart"/>
      <w:r w:rsidR="00A25A8F" w:rsidRPr="002E119A">
        <w:rPr>
          <w:rFonts w:ascii="Times New Roman" w:eastAsia="SimSun" w:hAnsi="Times New Roman" w:cs="Times New Roman"/>
          <w:kern w:val="1"/>
          <w:sz w:val="20"/>
          <w:szCs w:val="20"/>
          <w:lang w:val="en-US" w:eastAsia="zh-CN" w:bidi="hi-IN"/>
        </w:rPr>
        <w:t>Corsini</w:t>
      </w:r>
      <w:proofErr w:type="spellEnd"/>
      <w:r w:rsidR="00A25A8F" w:rsidRPr="002E119A">
        <w:rPr>
          <w:rFonts w:ascii="Times New Roman" w:eastAsia="SimSun" w:hAnsi="Times New Roman" w:cs="Times New Roman"/>
          <w:kern w:val="1"/>
          <w:sz w:val="20"/>
          <w:szCs w:val="20"/>
          <w:lang w:val="en-US" w:eastAsia="zh-CN" w:bidi="hi-IN"/>
        </w:rPr>
        <w:t xml:space="preserve"> Throne</w:t>
      </w:r>
      <w:r w:rsidR="00A25A8F" w:rsidRPr="002E119A">
        <w:rPr>
          <w:rFonts w:ascii="Times New Roman" w:eastAsia="SimSun" w:hAnsi="Times New Roman" w:cs="Times New Roman"/>
          <w:kern w:val="1"/>
          <w:sz w:val="20"/>
          <w:szCs w:val="20"/>
          <w:lang w:val="en-GB" w:eastAsia="zh-CN" w:bidi="hi-IN"/>
        </w:rPr>
        <w:t xml:space="preserve"> </w:t>
      </w:r>
      <w:r w:rsidRPr="002E119A">
        <w:rPr>
          <w:rFonts w:ascii="Times New Roman" w:eastAsia="SimSun" w:hAnsi="Times New Roman" w:cs="Times New Roman"/>
          <w:kern w:val="1"/>
          <w:sz w:val="20"/>
          <w:szCs w:val="20"/>
          <w:lang w:val="en-GB" w:eastAsia="zh-CN" w:bidi="hi-IN"/>
        </w:rPr>
        <w:t xml:space="preserve">has been investigated </w:t>
      </w:r>
      <w:r w:rsidR="00474786" w:rsidRPr="002E119A">
        <w:rPr>
          <w:rFonts w:ascii="Times New Roman" w:eastAsia="SimSun" w:hAnsi="Times New Roman" w:cs="Times New Roman"/>
          <w:kern w:val="1"/>
          <w:sz w:val="20"/>
          <w:szCs w:val="20"/>
          <w:lang w:val="en-GB" w:eastAsia="zh-CN" w:bidi="hi-IN"/>
        </w:rPr>
        <w:t>both</w:t>
      </w:r>
      <w:r w:rsidR="00EA0AC0" w:rsidRPr="002E119A">
        <w:rPr>
          <w:rFonts w:ascii="Times New Roman" w:eastAsia="SimSun" w:hAnsi="Times New Roman" w:cs="Times New Roman"/>
          <w:kern w:val="1"/>
          <w:sz w:val="20"/>
          <w:szCs w:val="20"/>
          <w:lang w:val="en-GB" w:eastAsia="zh-CN" w:bidi="hi-IN"/>
        </w:rPr>
        <w:t xml:space="preserve"> </w:t>
      </w:r>
      <w:r w:rsidRPr="002E119A">
        <w:rPr>
          <w:rFonts w:ascii="Times New Roman" w:eastAsia="SimSun" w:hAnsi="Times New Roman" w:cs="Times New Roman"/>
          <w:kern w:val="1"/>
          <w:sz w:val="20"/>
          <w:szCs w:val="20"/>
          <w:lang w:val="en-GB" w:eastAsia="zh-CN" w:bidi="hi-IN"/>
        </w:rPr>
        <w:t>by photogrammetry and structured light</w:t>
      </w:r>
      <w:r w:rsidR="00D422B4" w:rsidRPr="002E119A">
        <w:rPr>
          <w:rFonts w:ascii="Times New Roman" w:eastAsia="SimSun" w:hAnsi="Times New Roman" w:cs="Times New Roman"/>
          <w:kern w:val="1"/>
          <w:sz w:val="20"/>
          <w:szCs w:val="20"/>
          <w:lang w:val="en-GB" w:eastAsia="zh-CN" w:bidi="hi-IN"/>
        </w:rPr>
        <w:t xml:space="preserve"> scanner</w:t>
      </w:r>
      <w:r w:rsidR="00474786" w:rsidRPr="002E119A">
        <w:rPr>
          <w:rFonts w:ascii="Times New Roman" w:eastAsia="SimSun" w:hAnsi="Times New Roman" w:cs="Times New Roman"/>
          <w:kern w:val="1"/>
          <w:sz w:val="20"/>
          <w:szCs w:val="20"/>
          <w:lang w:val="en-GB" w:eastAsia="zh-CN" w:bidi="hi-IN"/>
        </w:rPr>
        <w:t xml:space="preserve">. The use of these </w:t>
      </w:r>
      <w:r w:rsidRPr="002E119A">
        <w:rPr>
          <w:rFonts w:ascii="Times New Roman" w:eastAsia="SimSun" w:hAnsi="Times New Roman" w:cs="Times New Roman"/>
          <w:kern w:val="1"/>
          <w:sz w:val="20"/>
          <w:szCs w:val="20"/>
          <w:lang w:val="en-GB" w:eastAsia="zh-CN" w:bidi="hi-IN"/>
        </w:rPr>
        <w:t xml:space="preserve">two non-invasive technologies </w:t>
      </w:r>
      <w:r w:rsidR="00474786" w:rsidRPr="002E119A">
        <w:rPr>
          <w:rFonts w:ascii="Times New Roman" w:eastAsia="SimSun" w:hAnsi="Times New Roman" w:cs="Times New Roman"/>
          <w:kern w:val="1"/>
          <w:sz w:val="20"/>
          <w:szCs w:val="20"/>
          <w:lang w:val="en-GB" w:eastAsia="zh-CN" w:bidi="hi-IN"/>
        </w:rPr>
        <w:t>has allowed to</w:t>
      </w:r>
      <w:r w:rsidRPr="002E119A">
        <w:rPr>
          <w:rFonts w:ascii="Times New Roman" w:eastAsia="SimSun" w:hAnsi="Times New Roman" w:cs="Times New Roman"/>
          <w:kern w:val="1"/>
          <w:sz w:val="20"/>
          <w:szCs w:val="20"/>
          <w:lang w:val="en-GB" w:eastAsia="zh-CN" w:bidi="hi-IN"/>
        </w:rPr>
        <w:t xml:space="preserve"> create two different 3D reconstruction</w:t>
      </w:r>
      <w:r w:rsidR="00474786" w:rsidRPr="002E119A">
        <w:rPr>
          <w:rFonts w:ascii="Times New Roman" w:eastAsia="SimSun" w:hAnsi="Times New Roman" w:cs="Times New Roman"/>
          <w:kern w:val="1"/>
          <w:sz w:val="20"/>
          <w:szCs w:val="20"/>
          <w:lang w:val="en-GB" w:eastAsia="zh-CN" w:bidi="hi-IN"/>
        </w:rPr>
        <w:t>s</w:t>
      </w:r>
      <w:r w:rsidRPr="002E119A">
        <w:rPr>
          <w:rFonts w:ascii="Times New Roman" w:eastAsia="SimSun" w:hAnsi="Times New Roman" w:cs="Times New Roman"/>
          <w:kern w:val="1"/>
          <w:sz w:val="20"/>
          <w:szCs w:val="20"/>
          <w:lang w:val="en-GB" w:eastAsia="zh-CN" w:bidi="hi-IN"/>
        </w:rPr>
        <w:t xml:space="preserve">. That can </w:t>
      </w:r>
      <w:r w:rsidR="00C71AB5" w:rsidRPr="002E119A">
        <w:rPr>
          <w:rFonts w:ascii="Times New Roman" w:eastAsia="SimSun" w:hAnsi="Times New Roman" w:cs="Times New Roman"/>
          <w:kern w:val="1"/>
          <w:sz w:val="20"/>
          <w:szCs w:val="20"/>
          <w:lang w:val="en-GB" w:eastAsia="zh-CN" w:bidi="hi-IN"/>
        </w:rPr>
        <w:t>favour</w:t>
      </w:r>
      <w:r w:rsidRPr="002E119A">
        <w:rPr>
          <w:rFonts w:ascii="Times New Roman" w:eastAsia="SimSun" w:hAnsi="Times New Roman" w:cs="Times New Roman"/>
          <w:kern w:val="1"/>
          <w:sz w:val="20"/>
          <w:szCs w:val="20"/>
          <w:lang w:val="en-GB" w:eastAsia="zh-CN" w:bidi="hi-IN"/>
        </w:rPr>
        <w:t xml:space="preserve"> its use in virtual mode, improving the visibility of artwork</w:t>
      </w:r>
      <w:r w:rsidR="00474786" w:rsidRPr="002E119A">
        <w:rPr>
          <w:rFonts w:ascii="Times New Roman" w:eastAsia="SimSun" w:hAnsi="Times New Roman" w:cs="Times New Roman"/>
          <w:kern w:val="1"/>
          <w:sz w:val="20"/>
          <w:szCs w:val="20"/>
          <w:lang w:val="en-GB" w:eastAsia="zh-CN" w:bidi="hi-IN"/>
        </w:rPr>
        <w:t xml:space="preserve"> and</w:t>
      </w:r>
      <w:r w:rsidRPr="002E119A">
        <w:rPr>
          <w:rFonts w:ascii="Times New Roman" w:eastAsia="SimSun" w:hAnsi="Times New Roman" w:cs="Times New Roman"/>
          <w:kern w:val="1"/>
          <w:sz w:val="20"/>
          <w:szCs w:val="20"/>
          <w:lang w:val="en-GB" w:eastAsia="zh-CN" w:bidi="hi-IN"/>
        </w:rPr>
        <w:t xml:space="preserve"> enrich</w:t>
      </w:r>
      <w:r w:rsidR="00474786" w:rsidRPr="002E119A">
        <w:rPr>
          <w:rFonts w:ascii="Times New Roman" w:eastAsia="SimSun" w:hAnsi="Times New Roman" w:cs="Times New Roman"/>
          <w:kern w:val="1"/>
          <w:sz w:val="20"/>
          <w:szCs w:val="20"/>
          <w:lang w:val="en-GB" w:eastAsia="zh-CN" w:bidi="hi-IN"/>
        </w:rPr>
        <w:t>ing</w:t>
      </w:r>
      <w:r w:rsidRPr="002E119A">
        <w:rPr>
          <w:rFonts w:ascii="Times New Roman" w:eastAsia="SimSun" w:hAnsi="Times New Roman" w:cs="Times New Roman"/>
          <w:kern w:val="1"/>
          <w:sz w:val="20"/>
          <w:szCs w:val="20"/>
          <w:lang w:val="en-GB" w:eastAsia="zh-CN" w:bidi="hi-IN"/>
        </w:rPr>
        <w:t xml:space="preserve"> the documentation of the </w:t>
      </w:r>
      <w:r w:rsidRPr="00B87A6E">
        <w:rPr>
          <w:rFonts w:ascii="Times New Roman" w:eastAsia="SimSun" w:hAnsi="Times New Roman" w:cs="Times New Roman"/>
          <w:kern w:val="1"/>
          <w:sz w:val="20"/>
          <w:szCs w:val="20"/>
          <w:lang w:val="en-GB" w:eastAsia="zh-CN" w:bidi="hi-IN"/>
        </w:rPr>
        <w:t>museum</w:t>
      </w:r>
      <w:r w:rsidR="00C71AB5" w:rsidRPr="00B87A6E">
        <w:rPr>
          <w:rFonts w:ascii="Times New Roman" w:eastAsia="SimSun" w:hAnsi="Times New Roman" w:cs="Times New Roman"/>
          <w:kern w:val="1"/>
          <w:sz w:val="20"/>
          <w:szCs w:val="20"/>
          <w:lang w:val="en-GB" w:eastAsia="zh-CN" w:bidi="hi-IN"/>
        </w:rPr>
        <w:t xml:space="preserve"> [2]</w:t>
      </w:r>
      <w:r w:rsidRPr="00B87A6E">
        <w:rPr>
          <w:rFonts w:ascii="Times New Roman" w:eastAsia="SimSun" w:hAnsi="Times New Roman" w:cs="Times New Roman"/>
          <w:kern w:val="1"/>
          <w:sz w:val="20"/>
          <w:szCs w:val="20"/>
          <w:lang w:val="en-GB" w:eastAsia="zh-CN" w:bidi="hi-IN"/>
        </w:rPr>
        <w:t>.</w:t>
      </w:r>
    </w:p>
    <w:bookmarkEnd w:id="1"/>
    <w:p w14:paraId="472014B6" w14:textId="7191F9C5" w:rsidR="006666C7" w:rsidRPr="002E119A" w:rsidRDefault="006666C7" w:rsidP="002E119A">
      <w:pPr>
        <w:spacing w:line="240" w:lineRule="auto"/>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 xml:space="preserve">The photogrammetric </w:t>
      </w:r>
      <w:r w:rsidR="006E0D6C" w:rsidRPr="002E119A">
        <w:rPr>
          <w:rFonts w:ascii="Times New Roman" w:eastAsia="SimSun" w:hAnsi="Times New Roman" w:cs="Times New Roman"/>
          <w:kern w:val="1"/>
          <w:sz w:val="20"/>
          <w:szCs w:val="20"/>
          <w:lang w:val="en-GB" w:eastAsia="zh-CN" w:bidi="hi-IN"/>
        </w:rPr>
        <w:t>reconstruction</w:t>
      </w:r>
      <w:r w:rsidRPr="002E119A">
        <w:rPr>
          <w:rFonts w:ascii="Times New Roman" w:eastAsia="SimSun" w:hAnsi="Times New Roman" w:cs="Times New Roman"/>
          <w:kern w:val="1"/>
          <w:sz w:val="20"/>
          <w:szCs w:val="20"/>
          <w:lang w:val="en-GB" w:eastAsia="zh-CN" w:bidi="hi-IN"/>
        </w:rPr>
        <w:t xml:space="preserve"> is widely used </w:t>
      </w:r>
      <w:r w:rsidR="00A0727D" w:rsidRPr="002E119A">
        <w:rPr>
          <w:rFonts w:ascii="Times New Roman" w:eastAsia="SimSun" w:hAnsi="Times New Roman" w:cs="Times New Roman"/>
          <w:kern w:val="1"/>
          <w:sz w:val="20"/>
          <w:szCs w:val="20"/>
          <w:lang w:val="en-GB" w:eastAsia="zh-CN" w:bidi="hi-IN"/>
        </w:rPr>
        <w:t xml:space="preserve">to elaborate </w:t>
      </w:r>
      <w:r w:rsidRPr="002E119A">
        <w:rPr>
          <w:rFonts w:ascii="Times New Roman" w:eastAsia="SimSun" w:hAnsi="Times New Roman" w:cs="Times New Roman"/>
          <w:kern w:val="1"/>
          <w:sz w:val="20"/>
          <w:szCs w:val="20"/>
          <w:lang w:val="en-GB" w:eastAsia="zh-CN" w:bidi="hi-IN"/>
        </w:rPr>
        <w:t xml:space="preserve">3D reproduction </w:t>
      </w:r>
      <w:r w:rsidR="00A0727D" w:rsidRPr="002E119A">
        <w:rPr>
          <w:rFonts w:ascii="Times New Roman" w:eastAsia="SimSun" w:hAnsi="Times New Roman" w:cs="Times New Roman"/>
          <w:kern w:val="1"/>
          <w:sz w:val="20"/>
          <w:szCs w:val="20"/>
          <w:lang w:val="en-GB" w:eastAsia="zh-CN" w:bidi="hi-IN"/>
        </w:rPr>
        <w:t xml:space="preserve">both </w:t>
      </w:r>
      <w:r w:rsidRPr="002E119A">
        <w:rPr>
          <w:rFonts w:ascii="Times New Roman" w:eastAsia="SimSun" w:hAnsi="Times New Roman" w:cs="Times New Roman"/>
          <w:kern w:val="1"/>
          <w:sz w:val="20"/>
          <w:szCs w:val="20"/>
          <w:lang w:val="en-GB" w:eastAsia="zh-CN" w:bidi="hi-IN"/>
        </w:rPr>
        <w:t xml:space="preserve">of </w:t>
      </w:r>
      <w:r w:rsidR="00A0727D" w:rsidRPr="002E119A">
        <w:rPr>
          <w:rFonts w:ascii="Times New Roman" w:eastAsia="SimSun" w:hAnsi="Times New Roman" w:cs="Times New Roman"/>
          <w:kern w:val="1"/>
          <w:sz w:val="20"/>
          <w:szCs w:val="20"/>
          <w:lang w:val="en-GB" w:eastAsia="zh-CN" w:bidi="hi-IN"/>
        </w:rPr>
        <w:t xml:space="preserve">small </w:t>
      </w:r>
      <w:r w:rsidRPr="002E119A">
        <w:rPr>
          <w:rFonts w:ascii="Times New Roman" w:eastAsia="SimSun" w:hAnsi="Times New Roman" w:cs="Times New Roman"/>
          <w:kern w:val="1"/>
          <w:sz w:val="20"/>
          <w:szCs w:val="20"/>
          <w:lang w:val="en-GB" w:eastAsia="zh-CN" w:bidi="hi-IN"/>
        </w:rPr>
        <w:t>artworks and for monumental complexes of considerable extensions</w:t>
      </w:r>
      <w:r w:rsidR="00BC6CC8">
        <w:rPr>
          <w:rFonts w:ascii="Times New Roman" w:eastAsia="SimSun" w:hAnsi="Times New Roman" w:cs="Times New Roman"/>
          <w:kern w:val="1"/>
          <w:sz w:val="20"/>
          <w:szCs w:val="20"/>
          <w:lang w:val="en-GB" w:eastAsia="zh-CN" w:bidi="hi-IN"/>
        </w:rPr>
        <w:t xml:space="preserve"> </w:t>
      </w:r>
      <w:r w:rsidR="00BC6CC8" w:rsidRPr="00B87A6E">
        <w:rPr>
          <w:rFonts w:ascii="Times New Roman" w:eastAsia="SimSun" w:hAnsi="Times New Roman" w:cs="Times New Roman"/>
          <w:kern w:val="1"/>
          <w:sz w:val="20"/>
          <w:szCs w:val="20"/>
          <w:lang w:val="en-GB" w:eastAsia="zh-CN" w:bidi="hi-IN"/>
        </w:rPr>
        <w:t>[</w:t>
      </w:r>
      <w:r w:rsidR="00BC55A5" w:rsidRPr="00B87A6E">
        <w:rPr>
          <w:rFonts w:ascii="Times New Roman" w:eastAsia="SimSun" w:hAnsi="Times New Roman" w:cs="Times New Roman"/>
          <w:kern w:val="1"/>
          <w:sz w:val="20"/>
          <w:szCs w:val="20"/>
          <w:lang w:val="en-GB" w:eastAsia="zh-CN" w:bidi="hi-IN"/>
        </w:rPr>
        <w:t>3</w:t>
      </w:r>
      <w:r w:rsidR="00BC6CC8" w:rsidRPr="00B87A6E">
        <w:rPr>
          <w:rFonts w:ascii="Times New Roman" w:eastAsia="SimSun" w:hAnsi="Times New Roman" w:cs="Times New Roman"/>
          <w:kern w:val="1"/>
          <w:sz w:val="20"/>
          <w:szCs w:val="20"/>
          <w:lang w:val="en-GB" w:eastAsia="zh-CN" w:bidi="hi-IN"/>
        </w:rPr>
        <w:t>] [</w:t>
      </w:r>
      <w:r w:rsidR="00BC55A5" w:rsidRPr="00B87A6E">
        <w:rPr>
          <w:rFonts w:ascii="Times New Roman" w:eastAsia="SimSun" w:hAnsi="Times New Roman" w:cs="Times New Roman"/>
          <w:kern w:val="1"/>
          <w:sz w:val="20"/>
          <w:szCs w:val="20"/>
          <w:lang w:val="en-GB" w:eastAsia="zh-CN" w:bidi="hi-IN"/>
        </w:rPr>
        <w:t>4</w:t>
      </w:r>
      <w:r w:rsidR="00BC6CC8" w:rsidRPr="00B87A6E">
        <w:rPr>
          <w:rFonts w:ascii="Times New Roman" w:eastAsia="SimSun" w:hAnsi="Times New Roman" w:cs="Times New Roman"/>
          <w:kern w:val="1"/>
          <w:sz w:val="20"/>
          <w:szCs w:val="20"/>
          <w:lang w:val="en-GB" w:eastAsia="zh-CN" w:bidi="hi-IN"/>
        </w:rPr>
        <w:t>]</w:t>
      </w:r>
      <w:r w:rsidR="00A0727D" w:rsidRPr="00B87A6E">
        <w:rPr>
          <w:rFonts w:ascii="Times New Roman" w:eastAsia="SimSun" w:hAnsi="Times New Roman" w:cs="Times New Roman"/>
          <w:kern w:val="1"/>
          <w:sz w:val="20"/>
          <w:szCs w:val="20"/>
          <w:lang w:val="en-GB" w:eastAsia="zh-CN" w:bidi="hi-IN"/>
        </w:rPr>
        <w:t>.</w:t>
      </w:r>
      <w:r w:rsidR="00A0727D" w:rsidRPr="002E119A">
        <w:rPr>
          <w:rFonts w:ascii="Times New Roman" w:eastAsia="SimSun" w:hAnsi="Times New Roman" w:cs="Times New Roman"/>
          <w:kern w:val="1"/>
          <w:sz w:val="20"/>
          <w:szCs w:val="20"/>
          <w:lang w:val="en-GB" w:eastAsia="zh-CN" w:bidi="hi-IN"/>
        </w:rPr>
        <w:t xml:space="preserve"> </w:t>
      </w:r>
      <w:r w:rsidR="00D0704F" w:rsidRPr="002E119A">
        <w:rPr>
          <w:rFonts w:ascii="Times New Roman" w:eastAsia="SimSun" w:hAnsi="Times New Roman" w:cs="Times New Roman"/>
          <w:kern w:val="1"/>
          <w:sz w:val="20"/>
          <w:szCs w:val="20"/>
          <w:lang w:val="en-GB" w:eastAsia="zh-CN" w:bidi="hi-IN"/>
        </w:rPr>
        <w:t>Starting by 2D digital images</w:t>
      </w:r>
      <w:r w:rsidR="00682219" w:rsidRPr="002E119A">
        <w:rPr>
          <w:rFonts w:ascii="Times New Roman" w:eastAsia="SimSun" w:hAnsi="Times New Roman" w:cs="Times New Roman"/>
          <w:kern w:val="1"/>
          <w:sz w:val="20"/>
          <w:szCs w:val="20"/>
          <w:lang w:val="en-GB" w:eastAsia="zh-CN" w:bidi="hi-IN"/>
        </w:rPr>
        <w:t>,</w:t>
      </w:r>
      <w:r w:rsidR="00D0704F" w:rsidRPr="002E119A">
        <w:rPr>
          <w:rFonts w:ascii="Times New Roman" w:eastAsia="SimSun" w:hAnsi="Times New Roman" w:cs="Times New Roman"/>
          <w:kern w:val="1"/>
          <w:sz w:val="20"/>
          <w:szCs w:val="20"/>
          <w:lang w:val="en-GB" w:eastAsia="zh-CN" w:bidi="hi-IN"/>
        </w:rPr>
        <w:t xml:space="preserve"> </w:t>
      </w:r>
      <w:r w:rsidR="00682219" w:rsidRPr="002E119A">
        <w:rPr>
          <w:rFonts w:ascii="Times New Roman" w:eastAsia="SimSun" w:hAnsi="Times New Roman" w:cs="Times New Roman"/>
          <w:kern w:val="1"/>
          <w:sz w:val="20"/>
          <w:szCs w:val="20"/>
          <w:lang w:val="en-GB" w:eastAsia="zh-CN" w:bidi="hi-IN"/>
        </w:rPr>
        <w:t xml:space="preserve">taken by a simple camera, </w:t>
      </w:r>
      <w:r w:rsidR="00D0704F" w:rsidRPr="002E119A">
        <w:rPr>
          <w:rFonts w:ascii="Times New Roman" w:eastAsia="SimSun" w:hAnsi="Times New Roman" w:cs="Times New Roman"/>
          <w:kern w:val="1"/>
          <w:sz w:val="20"/>
          <w:szCs w:val="20"/>
          <w:lang w:val="en-GB" w:eastAsia="zh-CN" w:bidi="hi-IN"/>
        </w:rPr>
        <w:t xml:space="preserve">it </w:t>
      </w:r>
      <w:r w:rsidR="00682219" w:rsidRPr="002E119A">
        <w:rPr>
          <w:rFonts w:ascii="Times New Roman" w:eastAsia="SimSun" w:hAnsi="Times New Roman" w:cs="Times New Roman"/>
          <w:kern w:val="1"/>
          <w:sz w:val="20"/>
          <w:szCs w:val="20"/>
          <w:lang w:val="en-GB" w:eastAsia="zh-CN" w:bidi="hi-IN"/>
        </w:rPr>
        <w:t>provides a 3D real scaled numerical model, based on the Structure from Motion (</w:t>
      </w:r>
      <w:proofErr w:type="spellStart"/>
      <w:r w:rsidR="00682219" w:rsidRPr="002E119A">
        <w:rPr>
          <w:rFonts w:ascii="Times New Roman" w:eastAsia="SimSun" w:hAnsi="Times New Roman" w:cs="Times New Roman"/>
          <w:kern w:val="1"/>
          <w:sz w:val="20"/>
          <w:szCs w:val="20"/>
          <w:lang w:val="en-GB" w:eastAsia="zh-CN" w:bidi="hi-IN"/>
        </w:rPr>
        <w:t>SfM</w:t>
      </w:r>
      <w:proofErr w:type="spellEnd"/>
      <w:r w:rsidR="00682219" w:rsidRPr="002E119A">
        <w:rPr>
          <w:rFonts w:ascii="Times New Roman" w:eastAsia="SimSun" w:hAnsi="Times New Roman" w:cs="Times New Roman"/>
          <w:kern w:val="1"/>
          <w:sz w:val="20"/>
          <w:szCs w:val="20"/>
          <w:lang w:val="en-GB" w:eastAsia="zh-CN" w:bidi="hi-IN"/>
        </w:rPr>
        <w:t>) technique and algorithms of Computer Vision. I</w:t>
      </w:r>
      <w:r w:rsidR="00A0727D" w:rsidRPr="002E119A">
        <w:rPr>
          <w:rFonts w:ascii="Times New Roman" w:eastAsia="SimSun" w:hAnsi="Times New Roman" w:cs="Times New Roman"/>
          <w:kern w:val="1"/>
          <w:sz w:val="20"/>
          <w:szCs w:val="20"/>
          <w:lang w:val="en-GB" w:eastAsia="zh-CN" w:bidi="hi-IN"/>
        </w:rPr>
        <w:t>s</w:t>
      </w:r>
      <w:r w:rsidRPr="002E119A">
        <w:rPr>
          <w:rFonts w:ascii="Times New Roman" w:eastAsia="SimSun" w:hAnsi="Times New Roman" w:cs="Times New Roman"/>
          <w:kern w:val="1"/>
          <w:sz w:val="20"/>
          <w:szCs w:val="20"/>
          <w:lang w:val="en-GB" w:eastAsia="zh-CN" w:bidi="hi-IN"/>
        </w:rPr>
        <w:t xml:space="preserve"> non-invasive, low-cost,</w:t>
      </w:r>
      <w:r w:rsidR="00682219" w:rsidRPr="002E119A">
        <w:rPr>
          <w:rFonts w:ascii="Times New Roman" w:eastAsia="SimSun" w:hAnsi="Times New Roman" w:cs="Times New Roman"/>
          <w:kern w:val="1"/>
          <w:sz w:val="20"/>
          <w:szCs w:val="20"/>
          <w:lang w:val="en-GB" w:eastAsia="zh-CN" w:bidi="hi-IN"/>
        </w:rPr>
        <w:t xml:space="preserve"> </w:t>
      </w:r>
      <w:r w:rsidRPr="002E119A">
        <w:rPr>
          <w:rFonts w:ascii="Times New Roman" w:eastAsia="SimSun" w:hAnsi="Times New Roman" w:cs="Times New Roman"/>
          <w:kern w:val="1"/>
          <w:sz w:val="20"/>
          <w:szCs w:val="20"/>
          <w:lang w:val="en-GB" w:eastAsia="zh-CN" w:bidi="hi-IN"/>
        </w:rPr>
        <w:t>contact</w:t>
      </w:r>
      <w:r w:rsidR="00682219" w:rsidRPr="002E119A">
        <w:rPr>
          <w:rFonts w:ascii="Times New Roman" w:eastAsia="SimSun" w:hAnsi="Times New Roman" w:cs="Times New Roman"/>
          <w:kern w:val="1"/>
          <w:sz w:val="20"/>
          <w:szCs w:val="20"/>
          <w:lang w:val="en-GB" w:eastAsia="zh-CN" w:bidi="hi-IN"/>
        </w:rPr>
        <w:t>less</w:t>
      </w:r>
      <w:r w:rsidRPr="002E119A">
        <w:rPr>
          <w:rFonts w:ascii="Times New Roman" w:eastAsia="SimSun" w:hAnsi="Times New Roman" w:cs="Times New Roman"/>
          <w:kern w:val="1"/>
          <w:sz w:val="20"/>
          <w:szCs w:val="20"/>
          <w:lang w:val="en-GB" w:eastAsia="zh-CN" w:bidi="hi-IN"/>
        </w:rPr>
        <w:t>, fast, easy to execute</w:t>
      </w:r>
      <w:r w:rsidR="00BC6CC8">
        <w:rPr>
          <w:rFonts w:ascii="Times New Roman" w:eastAsia="SimSun" w:hAnsi="Times New Roman" w:cs="Times New Roman"/>
          <w:kern w:val="1"/>
          <w:sz w:val="20"/>
          <w:szCs w:val="20"/>
          <w:lang w:val="en-GB" w:eastAsia="zh-CN" w:bidi="hi-IN"/>
        </w:rPr>
        <w:t xml:space="preserve"> </w:t>
      </w:r>
      <w:r w:rsidR="00BC6CC8" w:rsidRPr="00B87A6E">
        <w:rPr>
          <w:rFonts w:ascii="Times New Roman" w:eastAsia="SimSun" w:hAnsi="Times New Roman" w:cs="Times New Roman"/>
          <w:kern w:val="1"/>
          <w:sz w:val="20"/>
          <w:szCs w:val="20"/>
          <w:lang w:val="en-GB" w:eastAsia="zh-CN" w:bidi="hi-IN"/>
        </w:rPr>
        <w:t>[</w:t>
      </w:r>
      <w:r w:rsidR="00BC55A5" w:rsidRPr="00B87A6E">
        <w:rPr>
          <w:rFonts w:ascii="Times New Roman" w:eastAsia="SimSun" w:hAnsi="Times New Roman" w:cs="Times New Roman"/>
          <w:kern w:val="1"/>
          <w:sz w:val="20"/>
          <w:szCs w:val="20"/>
          <w:lang w:val="en-GB" w:eastAsia="zh-CN" w:bidi="hi-IN"/>
        </w:rPr>
        <w:t>5</w:t>
      </w:r>
      <w:r w:rsidR="00BC6CC8" w:rsidRPr="00B87A6E">
        <w:rPr>
          <w:rFonts w:ascii="Times New Roman" w:eastAsia="SimSun" w:hAnsi="Times New Roman" w:cs="Times New Roman"/>
          <w:kern w:val="1"/>
          <w:sz w:val="20"/>
          <w:szCs w:val="20"/>
          <w:lang w:val="en-GB" w:eastAsia="zh-CN" w:bidi="hi-IN"/>
        </w:rPr>
        <w:t>]</w:t>
      </w:r>
      <w:r w:rsidR="00682219" w:rsidRPr="00B87A6E">
        <w:rPr>
          <w:rFonts w:ascii="Times New Roman" w:eastAsia="SimSun" w:hAnsi="Times New Roman" w:cs="Times New Roman"/>
          <w:kern w:val="1"/>
          <w:sz w:val="20"/>
          <w:szCs w:val="20"/>
          <w:lang w:val="en-GB" w:eastAsia="zh-CN" w:bidi="hi-IN"/>
        </w:rPr>
        <w:t>.</w:t>
      </w:r>
    </w:p>
    <w:p w14:paraId="644BA00C" w14:textId="65C13D3A" w:rsidR="00B550B8" w:rsidRDefault="006666C7" w:rsidP="002E119A">
      <w:pPr>
        <w:spacing w:line="240" w:lineRule="auto"/>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Instead, the survey by structured light is less fast due to the greater size of the instrumentation and less immediate because the use of the scanner</w:t>
      </w:r>
      <w:r w:rsidR="00A0727D" w:rsidRPr="002E119A">
        <w:rPr>
          <w:rFonts w:ascii="Times New Roman" w:eastAsia="SimSun" w:hAnsi="Times New Roman" w:cs="Times New Roman"/>
          <w:kern w:val="1"/>
          <w:sz w:val="20"/>
          <w:szCs w:val="20"/>
          <w:lang w:val="en-GB" w:eastAsia="zh-CN" w:bidi="hi-IN"/>
        </w:rPr>
        <w:t>;</w:t>
      </w:r>
      <w:r w:rsidR="00474786" w:rsidRPr="002E119A">
        <w:rPr>
          <w:rFonts w:ascii="Times New Roman" w:eastAsia="SimSun" w:hAnsi="Times New Roman" w:cs="Times New Roman"/>
          <w:kern w:val="1"/>
          <w:sz w:val="20"/>
          <w:szCs w:val="20"/>
          <w:lang w:val="en-GB" w:eastAsia="zh-CN" w:bidi="hi-IN"/>
        </w:rPr>
        <w:t xml:space="preserve"> moreover</w:t>
      </w:r>
      <w:r w:rsidR="007834DA" w:rsidRPr="002E119A">
        <w:rPr>
          <w:rFonts w:ascii="Times New Roman" w:eastAsia="SimSun" w:hAnsi="Times New Roman" w:cs="Times New Roman"/>
          <w:kern w:val="1"/>
          <w:sz w:val="20"/>
          <w:szCs w:val="20"/>
          <w:lang w:val="en-GB" w:eastAsia="zh-CN" w:bidi="hi-IN"/>
        </w:rPr>
        <w:t>,</w:t>
      </w:r>
      <w:r w:rsidRPr="002E119A">
        <w:rPr>
          <w:rFonts w:ascii="Times New Roman" w:eastAsia="SimSun" w:hAnsi="Times New Roman" w:cs="Times New Roman"/>
          <w:kern w:val="1"/>
          <w:sz w:val="20"/>
          <w:szCs w:val="20"/>
          <w:lang w:val="en-GB" w:eastAsia="zh-CN" w:bidi="hi-IN"/>
        </w:rPr>
        <w:t xml:space="preserve"> </w:t>
      </w:r>
      <w:r w:rsidRPr="002E119A">
        <w:rPr>
          <w:rFonts w:ascii="Times New Roman" w:eastAsia="SimSun" w:hAnsi="Times New Roman" w:cs="Times New Roman"/>
          <w:kern w:val="1"/>
          <w:sz w:val="20"/>
          <w:szCs w:val="20"/>
          <w:lang w:val="en-GB" w:eastAsia="zh-CN" w:bidi="hi-IN"/>
        </w:rPr>
        <w:lastRenderedPageBreak/>
        <w:t>his software is less intuitive and requires a specialized operator (Fi</w:t>
      </w:r>
      <w:r w:rsidR="00D422B4" w:rsidRPr="002E119A">
        <w:rPr>
          <w:rFonts w:ascii="Times New Roman" w:eastAsia="SimSun" w:hAnsi="Times New Roman" w:cs="Times New Roman"/>
          <w:kern w:val="1"/>
          <w:sz w:val="20"/>
          <w:szCs w:val="20"/>
          <w:lang w:val="en-GB" w:eastAsia="zh-CN" w:bidi="hi-IN"/>
        </w:rPr>
        <w:t>g.1</w:t>
      </w:r>
      <w:r w:rsidRPr="002E119A">
        <w:rPr>
          <w:rFonts w:ascii="Times New Roman" w:eastAsia="SimSun" w:hAnsi="Times New Roman" w:cs="Times New Roman"/>
          <w:kern w:val="1"/>
          <w:sz w:val="20"/>
          <w:szCs w:val="20"/>
          <w:lang w:val="en-GB" w:eastAsia="zh-CN" w:bidi="hi-IN"/>
        </w:rPr>
        <w:t>).</w:t>
      </w:r>
      <w:r w:rsidR="00D0704F" w:rsidRPr="002E119A">
        <w:rPr>
          <w:rFonts w:ascii="Times New Roman" w:eastAsia="SimSun" w:hAnsi="Times New Roman" w:cs="Times New Roman"/>
          <w:kern w:val="1"/>
          <w:sz w:val="20"/>
          <w:szCs w:val="20"/>
          <w:lang w:val="en-GB" w:eastAsia="zh-CN" w:bidi="hi-IN"/>
        </w:rPr>
        <w:t xml:space="preserve"> It provides a fast and high accuracy 3D survey, which is also suitable for projects involving small delicate or fragile objects. Geometries and </w:t>
      </w:r>
      <w:r w:rsidR="00396A82" w:rsidRPr="002E119A">
        <w:rPr>
          <w:rFonts w:ascii="Times New Roman" w:eastAsia="SimSun" w:hAnsi="Times New Roman" w:cs="Times New Roman"/>
          <w:kern w:val="1"/>
          <w:sz w:val="20"/>
          <w:szCs w:val="20"/>
          <w:lang w:val="en-GB" w:eastAsia="zh-CN" w:bidi="hi-IN"/>
        </w:rPr>
        <w:t>colours</w:t>
      </w:r>
      <w:r w:rsidR="00D0704F" w:rsidRPr="002E119A">
        <w:rPr>
          <w:rFonts w:ascii="Times New Roman" w:eastAsia="SimSun" w:hAnsi="Times New Roman" w:cs="Times New Roman"/>
          <w:kern w:val="1"/>
          <w:sz w:val="20"/>
          <w:szCs w:val="20"/>
          <w:lang w:val="en-GB" w:eastAsia="zh-CN" w:bidi="hi-IN"/>
        </w:rPr>
        <w:t xml:space="preserve"> are simultaneously captured, allowing an exact match of the 3D coordinates and their corresponding </w:t>
      </w:r>
      <w:r w:rsidR="00396A82" w:rsidRPr="002E119A">
        <w:rPr>
          <w:rFonts w:ascii="Times New Roman" w:eastAsia="SimSun" w:hAnsi="Times New Roman" w:cs="Times New Roman"/>
          <w:kern w:val="1"/>
          <w:sz w:val="20"/>
          <w:szCs w:val="20"/>
          <w:lang w:val="en-GB" w:eastAsia="zh-CN" w:bidi="hi-IN"/>
        </w:rPr>
        <w:t>colour</w:t>
      </w:r>
      <w:r w:rsidR="00D0704F" w:rsidRPr="002E119A">
        <w:rPr>
          <w:rFonts w:ascii="Times New Roman" w:eastAsia="SimSun" w:hAnsi="Times New Roman" w:cs="Times New Roman"/>
          <w:kern w:val="1"/>
          <w:sz w:val="20"/>
          <w:szCs w:val="20"/>
          <w:lang w:val="en-GB" w:eastAsia="zh-CN" w:bidi="hi-IN"/>
        </w:rPr>
        <w:t xml:space="preserve"> information.</w:t>
      </w:r>
    </w:p>
    <w:p w14:paraId="0064163A" w14:textId="77777777" w:rsidR="00F44008" w:rsidRPr="002E119A" w:rsidRDefault="00F44008" w:rsidP="002E119A">
      <w:pPr>
        <w:spacing w:line="240" w:lineRule="auto"/>
        <w:jc w:val="both"/>
        <w:rPr>
          <w:rFonts w:ascii="Times New Roman" w:eastAsia="SimSun" w:hAnsi="Times New Roman" w:cs="Times New Roman"/>
          <w:kern w:val="1"/>
          <w:sz w:val="20"/>
          <w:szCs w:val="20"/>
          <w:lang w:val="en-GB" w:eastAsia="zh-CN" w:bidi="hi-IN"/>
        </w:rPr>
      </w:pPr>
    </w:p>
    <w:p w14:paraId="619D10CD" w14:textId="2A348E8A" w:rsidR="006666C7" w:rsidRDefault="006666C7" w:rsidP="00BE7CD4">
      <w:pPr>
        <w:pStyle w:val="Paragrafoelenco"/>
        <w:numPr>
          <w:ilvl w:val="0"/>
          <w:numId w:val="9"/>
        </w:numPr>
        <w:spacing w:line="240" w:lineRule="auto"/>
        <w:ind w:left="284" w:hanging="426"/>
        <w:jc w:val="center"/>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3D</w:t>
      </w:r>
      <w:r w:rsidR="00B550B8" w:rsidRPr="002E119A">
        <w:rPr>
          <w:rFonts w:ascii="Times New Roman" w:eastAsia="SimSun" w:hAnsi="Times New Roman" w:cs="Times New Roman"/>
          <w:kern w:val="1"/>
          <w:sz w:val="20"/>
          <w:szCs w:val="20"/>
          <w:lang w:val="en-GB" w:eastAsia="zh-CN" w:bidi="hi-IN"/>
        </w:rPr>
        <w:t xml:space="preserve"> PHOTOGRAMMETRIC </w:t>
      </w:r>
      <w:r w:rsidRPr="002E119A">
        <w:rPr>
          <w:rFonts w:ascii="Times New Roman" w:eastAsia="SimSun" w:hAnsi="Times New Roman" w:cs="Times New Roman"/>
          <w:kern w:val="1"/>
          <w:sz w:val="20"/>
          <w:szCs w:val="20"/>
          <w:lang w:val="en-GB" w:eastAsia="zh-CN" w:bidi="hi-IN"/>
        </w:rPr>
        <w:t xml:space="preserve">RECONSTRUCTION BY </w:t>
      </w:r>
      <w:proofErr w:type="spellStart"/>
      <w:r w:rsidRPr="002E119A">
        <w:rPr>
          <w:rFonts w:ascii="Times New Roman" w:eastAsia="SimSun" w:hAnsi="Times New Roman" w:cs="Times New Roman"/>
          <w:kern w:val="1"/>
          <w:sz w:val="20"/>
          <w:szCs w:val="20"/>
          <w:lang w:val="en-GB" w:eastAsia="zh-CN" w:bidi="hi-IN"/>
        </w:rPr>
        <w:t>SfM</w:t>
      </w:r>
      <w:proofErr w:type="spellEnd"/>
      <w:r w:rsidR="00E566F5" w:rsidRPr="002E119A">
        <w:rPr>
          <w:rFonts w:ascii="Times New Roman" w:eastAsia="SimSun" w:hAnsi="Times New Roman" w:cs="Times New Roman"/>
          <w:kern w:val="1"/>
          <w:sz w:val="20"/>
          <w:szCs w:val="20"/>
          <w:lang w:val="en-GB" w:eastAsia="zh-CN" w:bidi="hi-IN"/>
        </w:rPr>
        <w:t xml:space="preserve"> </w:t>
      </w:r>
      <w:r w:rsidRPr="002E119A">
        <w:rPr>
          <w:rFonts w:ascii="Times New Roman" w:eastAsia="SimSun" w:hAnsi="Times New Roman" w:cs="Times New Roman"/>
          <w:kern w:val="1"/>
          <w:sz w:val="20"/>
          <w:szCs w:val="20"/>
          <w:lang w:val="en-GB" w:eastAsia="zh-CN" w:bidi="hi-IN"/>
        </w:rPr>
        <w:t>TECHNIQUE</w:t>
      </w:r>
    </w:p>
    <w:p w14:paraId="6563B442" w14:textId="77777777" w:rsidR="00E01E4A" w:rsidRDefault="00467DBF" w:rsidP="00E01E4A">
      <w:pPr>
        <w:pStyle w:val="Default"/>
        <w:jc w:val="both"/>
        <w:rPr>
          <w:rFonts w:eastAsia="SimSun"/>
          <w:color w:val="auto"/>
          <w:kern w:val="1"/>
          <w:sz w:val="20"/>
          <w:szCs w:val="20"/>
          <w:lang w:val="en-GB" w:eastAsia="zh-CN" w:bidi="hi-IN"/>
        </w:rPr>
      </w:pPr>
      <w:r w:rsidRPr="002E119A">
        <w:rPr>
          <w:rFonts w:eastAsia="SimSun"/>
          <w:color w:val="auto"/>
          <w:kern w:val="1"/>
          <w:sz w:val="20"/>
          <w:szCs w:val="20"/>
          <w:lang w:val="en-GB" w:eastAsia="zh-CN" w:bidi="hi-IN"/>
        </w:rPr>
        <w:t xml:space="preserve">Photogrammetric scanning has produced more than 500 images (5184 x </w:t>
      </w:r>
      <w:proofErr w:type="gramStart"/>
      <w:r w:rsidR="00BE7CD4" w:rsidRPr="002E119A">
        <w:rPr>
          <w:rFonts w:eastAsia="SimSun"/>
          <w:color w:val="auto"/>
          <w:kern w:val="1"/>
          <w:sz w:val="20"/>
          <w:szCs w:val="20"/>
          <w:lang w:val="en-GB" w:eastAsia="zh-CN" w:bidi="hi-IN"/>
        </w:rPr>
        <w:t>3456</w:t>
      </w:r>
      <w:r w:rsidR="00BE7CD4">
        <w:rPr>
          <w:rFonts w:eastAsia="SimSun"/>
          <w:color w:val="auto"/>
          <w:kern w:val="1"/>
          <w:sz w:val="20"/>
          <w:szCs w:val="20"/>
          <w:lang w:val="en-GB" w:eastAsia="zh-CN" w:bidi="hi-IN"/>
        </w:rPr>
        <w:t xml:space="preserve"> </w:t>
      </w:r>
      <w:r w:rsidR="00BE7CD4" w:rsidRPr="002E119A">
        <w:rPr>
          <w:rFonts w:eastAsia="SimSun"/>
          <w:color w:val="auto"/>
          <w:kern w:val="1"/>
          <w:sz w:val="20"/>
          <w:szCs w:val="20"/>
          <w:lang w:val="en-GB" w:eastAsia="zh-CN" w:bidi="hi-IN"/>
        </w:rPr>
        <w:t>pixel</w:t>
      </w:r>
      <w:proofErr w:type="gramEnd"/>
      <w:r w:rsidRPr="002E119A">
        <w:rPr>
          <w:rFonts w:eastAsia="SimSun"/>
          <w:color w:val="auto"/>
          <w:kern w:val="1"/>
          <w:sz w:val="20"/>
          <w:szCs w:val="20"/>
          <w:lang w:val="en-GB" w:eastAsia="zh-CN" w:bidi="hi-IN"/>
        </w:rPr>
        <w:t>, 5 MB each) taken with a Nikon D60 digital camera with zoom and focus held constant.</w:t>
      </w:r>
    </w:p>
    <w:p w14:paraId="4DDE2FDF" w14:textId="49E4B0E9" w:rsidR="00E01E4A" w:rsidRPr="00E01E4A" w:rsidRDefault="00F44008" w:rsidP="00E01E4A">
      <w:pPr>
        <w:pStyle w:val="Default"/>
        <w:jc w:val="both"/>
        <w:rPr>
          <w:rFonts w:eastAsia="SimSun"/>
          <w:color w:val="auto"/>
          <w:kern w:val="1"/>
          <w:sz w:val="20"/>
          <w:szCs w:val="20"/>
          <w:lang w:val="en-GB" w:eastAsia="zh-CN" w:bidi="hi-IN"/>
        </w:rPr>
      </w:pPr>
      <w:r w:rsidRPr="002E119A">
        <w:rPr>
          <w:rFonts w:eastAsia="SimSun"/>
          <w:kern w:val="1"/>
          <w:sz w:val="20"/>
          <w:szCs w:val="20"/>
          <w:lang w:val="en-GB" w:eastAsia="zh-CN" w:bidi="hi-IN"/>
        </w:rPr>
        <w:t xml:space="preserve">Starting from a set of 2D images, the digitization process of 3D photogrammetric reconstructions consists of a sequential semi-automatic procedure. </w:t>
      </w:r>
    </w:p>
    <w:p w14:paraId="3D4CFE0E" w14:textId="250CD120" w:rsidR="00467DBF" w:rsidRPr="00467DBF" w:rsidRDefault="00F44008" w:rsidP="00F44008">
      <w:pPr>
        <w:spacing w:line="240" w:lineRule="auto"/>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 xml:space="preserve">The images post-processing has been obtained using the ITACHA virtual platform, on </w:t>
      </w:r>
      <w:r w:rsidRPr="00B87A6E">
        <w:rPr>
          <w:rFonts w:ascii="Times New Roman" w:eastAsia="SimSun" w:hAnsi="Times New Roman" w:cs="Times New Roman"/>
          <w:kern w:val="1"/>
          <w:sz w:val="20"/>
          <w:szCs w:val="20"/>
          <w:lang w:val="en-GB" w:eastAsia="zh-CN" w:bidi="hi-IN"/>
        </w:rPr>
        <w:t>ENEAGRID</w:t>
      </w:r>
      <w:r w:rsidR="00BC6CC8" w:rsidRPr="00B87A6E">
        <w:rPr>
          <w:rFonts w:ascii="Times New Roman" w:eastAsia="SimSun" w:hAnsi="Times New Roman" w:cs="Times New Roman"/>
          <w:kern w:val="1"/>
          <w:sz w:val="20"/>
          <w:szCs w:val="20"/>
          <w:lang w:val="en-GB" w:eastAsia="zh-CN" w:bidi="hi-IN"/>
        </w:rPr>
        <w:t xml:space="preserve"> [</w:t>
      </w:r>
      <w:r w:rsidR="00BC55A5" w:rsidRPr="00B87A6E">
        <w:rPr>
          <w:rFonts w:ascii="Times New Roman" w:eastAsia="SimSun" w:hAnsi="Times New Roman" w:cs="Times New Roman"/>
          <w:kern w:val="1"/>
          <w:sz w:val="20"/>
          <w:szCs w:val="20"/>
          <w:lang w:val="en-GB" w:eastAsia="zh-CN" w:bidi="hi-IN"/>
        </w:rPr>
        <w:t>6</w:t>
      </w:r>
      <w:r w:rsidR="00BC6CC8" w:rsidRPr="00B87A6E">
        <w:rPr>
          <w:rFonts w:ascii="Times New Roman" w:eastAsia="SimSun" w:hAnsi="Times New Roman" w:cs="Times New Roman"/>
          <w:kern w:val="1"/>
          <w:sz w:val="20"/>
          <w:szCs w:val="20"/>
          <w:lang w:val="en-GB" w:eastAsia="zh-CN" w:bidi="hi-IN"/>
        </w:rPr>
        <w:t>]</w:t>
      </w:r>
      <w:r w:rsidRPr="00B87A6E">
        <w:rPr>
          <w:rFonts w:ascii="Times New Roman" w:eastAsia="SimSun" w:hAnsi="Times New Roman" w:cs="Times New Roman"/>
          <w:kern w:val="1"/>
          <w:sz w:val="20"/>
          <w:szCs w:val="20"/>
          <w:lang w:val="en-GB" w:eastAsia="zh-CN" w:bidi="hi-IN"/>
        </w:rPr>
        <w:t>. The</w:t>
      </w:r>
      <w:r w:rsidRPr="002E119A">
        <w:rPr>
          <w:rFonts w:ascii="Times New Roman" w:eastAsia="SimSun" w:hAnsi="Times New Roman" w:cs="Times New Roman"/>
          <w:kern w:val="1"/>
          <w:sz w:val="20"/>
          <w:szCs w:val="20"/>
          <w:lang w:val="en-GB" w:eastAsia="zh-CN" w:bidi="hi-IN"/>
        </w:rPr>
        <w:t xml:space="preserve"> 3d reconstruction has been elaborated with the commercial software </w:t>
      </w:r>
      <w:proofErr w:type="spellStart"/>
      <w:r w:rsidRPr="002E119A">
        <w:rPr>
          <w:rFonts w:ascii="Times New Roman" w:eastAsia="SimSun" w:hAnsi="Times New Roman" w:cs="Times New Roman"/>
          <w:kern w:val="1"/>
          <w:sz w:val="20"/>
          <w:szCs w:val="20"/>
          <w:lang w:val="en-GB" w:eastAsia="zh-CN" w:bidi="hi-IN"/>
        </w:rPr>
        <w:t>Photoscan</w:t>
      </w:r>
      <w:proofErr w:type="spellEnd"/>
      <w:r w:rsidRPr="002E119A">
        <w:rPr>
          <w:rFonts w:ascii="Times New Roman" w:eastAsia="SimSun" w:hAnsi="Times New Roman" w:cs="Times New Roman"/>
          <w:kern w:val="1"/>
          <w:sz w:val="20"/>
          <w:szCs w:val="20"/>
          <w:lang w:val="en-GB" w:eastAsia="zh-CN" w:bidi="hi-IN"/>
        </w:rPr>
        <w:t xml:space="preserve"> Pro (Fig.1) based on algorithms of Computer Vision and supported by </w:t>
      </w:r>
      <w:proofErr w:type="spellStart"/>
      <w:r w:rsidRPr="002E119A">
        <w:rPr>
          <w:rFonts w:ascii="Times New Roman" w:eastAsia="SimSun" w:hAnsi="Times New Roman" w:cs="Times New Roman"/>
          <w:kern w:val="1"/>
          <w:sz w:val="20"/>
          <w:szCs w:val="20"/>
          <w:lang w:val="en-GB" w:eastAsia="zh-CN" w:bidi="hi-IN"/>
        </w:rPr>
        <w:t>SfM</w:t>
      </w:r>
      <w:proofErr w:type="spellEnd"/>
      <w:r w:rsidRPr="002E119A">
        <w:rPr>
          <w:rFonts w:ascii="Times New Roman" w:eastAsia="SimSun" w:hAnsi="Times New Roman" w:cs="Times New Roman"/>
          <w:kern w:val="1"/>
          <w:sz w:val="20"/>
          <w:szCs w:val="20"/>
          <w:lang w:val="en-GB" w:eastAsia="zh-CN" w:bidi="hi-IN"/>
        </w:rPr>
        <w:t xml:space="preserve"> and Multiple View Stereovision (MVS) techniques.</w:t>
      </w:r>
    </w:p>
    <w:p w14:paraId="213F6C49" w14:textId="77777777" w:rsidR="00BE7CD4" w:rsidRDefault="004C1520" w:rsidP="00BE7CD4">
      <w:pPr>
        <w:pStyle w:val="Default"/>
        <w:keepNext/>
        <w:jc w:val="center"/>
      </w:pPr>
      <w:r w:rsidRPr="002E119A">
        <w:rPr>
          <w:noProof/>
          <w:sz w:val="20"/>
          <w:szCs w:val="20"/>
          <w:lang w:eastAsia="it-IT"/>
        </w:rPr>
        <w:drawing>
          <wp:inline distT="0" distB="0" distL="0" distR="0" wp14:anchorId="42DDDC54" wp14:editId="662D9454">
            <wp:extent cx="2742681" cy="1585595"/>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6713"/>
                    <a:stretch/>
                  </pic:blipFill>
                  <pic:spPr bwMode="auto">
                    <a:xfrm>
                      <a:off x="0" y="0"/>
                      <a:ext cx="2780857" cy="1607665"/>
                    </a:xfrm>
                    <a:prstGeom prst="rect">
                      <a:avLst/>
                    </a:prstGeom>
                    <a:noFill/>
                    <a:ln>
                      <a:noFill/>
                    </a:ln>
                    <a:extLst>
                      <a:ext uri="{53640926-AAD7-44D8-BBD7-CCE9431645EC}">
                        <a14:shadowObscured xmlns:a14="http://schemas.microsoft.com/office/drawing/2010/main"/>
                      </a:ext>
                    </a:extLst>
                  </pic:spPr>
                </pic:pic>
              </a:graphicData>
            </a:graphic>
          </wp:inline>
        </w:drawing>
      </w:r>
    </w:p>
    <w:p w14:paraId="619A7AA9" w14:textId="037B6A67" w:rsidR="004C1520" w:rsidRPr="00BE7CD4" w:rsidRDefault="00BE7CD4" w:rsidP="00BE7CD4">
      <w:pPr>
        <w:pStyle w:val="Didascalia"/>
        <w:jc w:val="center"/>
        <w:rPr>
          <w:rFonts w:ascii="Times New Roman" w:eastAsia="SimSun" w:hAnsi="Times New Roman" w:cs="Times New Roman"/>
          <w:color w:val="auto"/>
          <w:kern w:val="1"/>
          <w:sz w:val="22"/>
          <w:szCs w:val="22"/>
          <w:lang w:val="en-US" w:eastAsia="zh-CN" w:bidi="hi-IN"/>
        </w:rPr>
      </w:pPr>
      <w:r w:rsidRPr="00BE7CD4">
        <w:rPr>
          <w:rFonts w:ascii="Times New Roman" w:hAnsi="Times New Roman" w:cs="Times New Roman"/>
          <w:color w:val="auto"/>
          <w:sz w:val="20"/>
          <w:szCs w:val="20"/>
          <w:lang w:val="en-US"/>
        </w:rPr>
        <w:t xml:space="preserve">Fig. </w:t>
      </w:r>
      <w:r w:rsidRPr="00BE7CD4">
        <w:rPr>
          <w:rFonts w:ascii="Times New Roman" w:hAnsi="Times New Roman" w:cs="Times New Roman"/>
          <w:color w:val="auto"/>
          <w:sz w:val="20"/>
          <w:szCs w:val="20"/>
        </w:rPr>
        <w:fldChar w:fldCharType="begin"/>
      </w:r>
      <w:r w:rsidRPr="00BE7CD4">
        <w:rPr>
          <w:rFonts w:ascii="Times New Roman" w:hAnsi="Times New Roman" w:cs="Times New Roman"/>
          <w:color w:val="auto"/>
          <w:sz w:val="20"/>
          <w:szCs w:val="20"/>
          <w:lang w:val="en-US"/>
        </w:rPr>
        <w:instrText xml:space="preserve"> SEQ Fig. \* ARABIC </w:instrText>
      </w:r>
      <w:r w:rsidRPr="00BE7CD4">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1</w:t>
      </w:r>
      <w:r w:rsidRPr="00BE7CD4">
        <w:rPr>
          <w:rFonts w:ascii="Times New Roman" w:hAnsi="Times New Roman" w:cs="Times New Roman"/>
          <w:color w:val="auto"/>
          <w:sz w:val="20"/>
          <w:szCs w:val="20"/>
        </w:rPr>
        <w:fldChar w:fldCharType="end"/>
      </w:r>
      <w:r w:rsidRPr="00BE7CD4">
        <w:rPr>
          <w:rFonts w:ascii="Times New Roman" w:hAnsi="Times New Roman" w:cs="Times New Roman"/>
          <w:color w:val="auto"/>
          <w:sz w:val="20"/>
          <w:szCs w:val="20"/>
          <w:lang w:val="en-US"/>
        </w:rPr>
        <w:t xml:space="preserve">. 2D images elaboration in </w:t>
      </w:r>
      <w:proofErr w:type="spellStart"/>
      <w:r w:rsidRPr="00BE7CD4">
        <w:rPr>
          <w:rFonts w:ascii="Times New Roman" w:hAnsi="Times New Roman" w:cs="Times New Roman"/>
          <w:color w:val="auto"/>
          <w:sz w:val="20"/>
          <w:szCs w:val="20"/>
          <w:lang w:val="en-US"/>
        </w:rPr>
        <w:t>Agisoft</w:t>
      </w:r>
      <w:proofErr w:type="spellEnd"/>
      <w:r w:rsidRPr="00BE7CD4">
        <w:rPr>
          <w:rFonts w:ascii="Times New Roman" w:hAnsi="Times New Roman" w:cs="Times New Roman"/>
          <w:color w:val="auto"/>
          <w:sz w:val="20"/>
          <w:szCs w:val="20"/>
          <w:lang w:val="en-US"/>
        </w:rPr>
        <w:t xml:space="preserve"> </w:t>
      </w:r>
      <w:proofErr w:type="spellStart"/>
      <w:r w:rsidRPr="00BE7CD4">
        <w:rPr>
          <w:rFonts w:ascii="Times New Roman" w:hAnsi="Times New Roman" w:cs="Times New Roman"/>
          <w:color w:val="auto"/>
          <w:sz w:val="20"/>
          <w:szCs w:val="20"/>
          <w:lang w:val="en-US"/>
        </w:rPr>
        <w:t>Photoscan</w:t>
      </w:r>
      <w:proofErr w:type="spellEnd"/>
      <w:r w:rsidRPr="00BE7CD4">
        <w:rPr>
          <w:rFonts w:ascii="Times New Roman" w:hAnsi="Times New Roman" w:cs="Times New Roman"/>
          <w:color w:val="auto"/>
          <w:sz w:val="20"/>
          <w:szCs w:val="20"/>
          <w:lang w:val="en-US"/>
        </w:rPr>
        <w:t xml:space="preserve"> Pro Software</w:t>
      </w:r>
    </w:p>
    <w:p w14:paraId="3F4834AA" w14:textId="06244D4D" w:rsidR="002F4A17" w:rsidRPr="002E119A" w:rsidRDefault="006666C7" w:rsidP="002E119A">
      <w:pPr>
        <w:spacing w:line="240" w:lineRule="auto"/>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The software is available by remote access in ENEA’s ICT infrastructure through the so called FARO2 (Fast Access to Remote Objects) graphical interface</w:t>
      </w:r>
      <w:r w:rsidR="00303ABC" w:rsidRPr="002E119A">
        <w:rPr>
          <w:rFonts w:ascii="Times New Roman" w:eastAsia="SimSun" w:hAnsi="Times New Roman" w:cs="Times New Roman"/>
          <w:kern w:val="1"/>
          <w:sz w:val="20"/>
          <w:szCs w:val="20"/>
          <w:lang w:val="en-GB" w:eastAsia="zh-CN" w:bidi="hi-IN"/>
        </w:rPr>
        <w:t xml:space="preserve"> that</w:t>
      </w:r>
      <w:r w:rsidRPr="002E119A">
        <w:rPr>
          <w:rFonts w:ascii="Times New Roman" w:eastAsia="SimSun" w:hAnsi="Times New Roman" w:cs="Times New Roman"/>
          <w:kern w:val="1"/>
          <w:sz w:val="20"/>
          <w:szCs w:val="20"/>
          <w:lang w:val="en-GB" w:eastAsia="zh-CN" w:bidi="hi-IN"/>
        </w:rPr>
        <w:t xml:space="preserve"> allow</w:t>
      </w:r>
      <w:r w:rsidR="00303ABC" w:rsidRPr="002E119A">
        <w:rPr>
          <w:rFonts w:ascii="Times New Roman" w:eastAsia="SimSun" w:hAnsi="Times New Roman" w:cs="Times New Roman"/>
          <w:kern w:val="1"/>
          <w:sz w:val="20"/>
          <w:szCs w:val="20"/>
          <w:lang w:val="en-GB" w:eastAsia="zh-CN" w:bidi="hi-IN"/>
        </w:rPr>
        <w:t>s</w:t>
      </w:r>
      <w:r w:rsidRPr="002E119A">
        <w:rPr>
          <w:rFonts w:ascii="Times New Roman" w:eastAsia="SimSun" w:hAnsi="Times New Roman" w:cs="Times New Roman"/>
          <w:kern w:val="1"/>
          <w:sz w:val="20"/>
          <w:szCs w:val="20"/>
          <w:lang w:val="en-GB" w:eastAsia="zh-CN" w:bidi="hi-IN"/>
        </w:rPr>
        <w:t xml:space="preserve"> to use “computer graphics” tools, </w:t>
      </w:r>
      <w:r w:rsidR="00303ABC" w:rsidRPr="002E119A">
        <w:rPr>
          <w:rFonts w:ascii="Times New Roman" w:eastAsia="SimSun" w:hAnsi="Times New Roman" w:cs="Times New Roman"/>
          <w:kern w:val="1"/>
          <w:sz w:val="20"/>
          <w:szCs w:val="20"/>
          <w:lang w:val="en-GB" w:eastAsia="zh-CN" w:bidi="hi-IN"/>
        </w:rPr>
        <w:t xml:space="preserve">to </w:t>
      </w:r>
      <w:r w:rsidRPr="002E119A">
        <w:rPr>
          <w:rFonts w:ascii="Times New Roman" w:eastAsia="SimSun" w:hAnsi="Times New Roman" w:cs="Times New Roman"/>
          <w:kern w:val="1"/>
          <w:sz w:val="20"/>
          <w:szCs w:val="20"/>
          <w:lang w:val="en-GB" w:eastAsia="zh-CN" w:bidi="hi-IN"/>
        </w:rPr>
        <w:t xml:space="preserve">exploit the computational resources offered through HPC CRESCO6 systems and to store images and photogrammetric reconstruction results in the AFS and GPFS ENEA storage </w:t>
      </w:r>
      <w:r w:rsidRPr="00B87A6E">
        <w:rPr>
          <w:rFonts w:ascii="Times New Roman" w:eastAsia="SimSun" w:hAnsi="Times New Roman" w:cs="Times New Roman"/>
          <w:kern w:val="1"/>
          <w:sz w:val="20"/>
          <w:szCs w:val="20"/>
          <w:lang w:val="en-GB" w:eastAsia="zh-CN" w:bidi="hi-IN"/>
        </w:rPr>
        <w:t>areas</w:t>
      </w:r>
      <w:r w:rsidR="00BC6CC8" w:rsidRPr="00B87A6E">
        <w:rPr>
          <w:rFonts w:ascii="Times New Roman" w:eastAsia="SimSun" w:hAnsi="Times New Roman" w:cs="Times New Roman"/>
          <w:kern w:val="1"/>
          <w:sz w:val="20"/>
          <w:szCs w:val="20"/>
          <w:lang w:val="en-GB" w:eastAsia="zh-CN" w:bidi="hi-IN"/>
        </w:rPr>
        <w:t xml:space="preserve"> [</w:t>
      </w:r>
      <w:r w:rsidR="00BC55A5" w:rsidRPr="00B87A6E">
        <w:rPr>
          <w:rFonts w:ascii="Times New Roman" w:eastAsia="SimSun" w:hAnsi="Times New Roman" w:cs="Times New Roman"/>
          <w:kern w:val="1"/>
          <w:sz w:val="20"/>
          <w:szCs w:val="20"/>
          <w:lang w:val="en-GB" w:eastAsia="zh-CN" w:bidi="hi-IN"/>
        </w:rPr>
        <w:t>7</w:t>
      </w:r>
      <w:r w:rsidR="00BC6CC8" w:rsidRPr="00B87A6E">
        <w:rPr>
          <w:rFonts w:ascii="Times New Roman" w:eastAsia="SimSun" w:hAnsi="Times New Roman" w:cs="Times New Roman"/>
          <w:kern w:val="1"/>
          <w:sz w:val="20"/>
          <w:szCs w:val="20"/>
          <w:lang w:val="en-GB" w:eastAsia="zh-CN" w:bidi="hi-IN"/>
        </w:rPr>
        <w:t>]</w:t>
      </w:r>
      <w:r w:rsidRPr="00B87A6E">
        <w:rPr>
          <w:rFonts w:ascii="Times New Roman" w:eastAsia="SimSun" w:hAnsi="Times New Roman" w:cs="Times New Roman"/>
          <w:kern w:val="1"/>
          <w:sz w:val="20"/>
          <w:szCs w:val="20"/>
          <w:lang w:val="en-GB" w:eastAsia="zh-CN" w:bidi="hi-IN"/>
        </w:rPr>
        <w:t>.</w:t>
      </w:r>
    </w:p>
    <w:p w14:paraId="7ABD92EC" w14:textId="55BA51C2" w:rsidR="00D2239C" w:rsidRPr="002E119A" w:rsidRDefault="00D2239C" w:rsidP="002E119A">
      <w:pPr>
        <w:spacing w:line="240" w:lineRule="auto"/>
        <w:jc w:val="both"/>
        <w:rPr>
          <w:rFonts w:ascii="Times New Roman" w:eastAsia="SimSun" w:hAnsi="Times New Roman" w:cs="Times New Roman"/>
          <w:kern w:val="1"/>
          <w:sz w:val="20"/>
          <w:szCs w:val="20"/>
          <w:lang w:val="en-GB" w:eastAsia="zh-CN" w:bidi="hi-IN"/>
        </w:rPr>
      </w:pPr>
      <w:r w:rsidRPr="005760C4">
        <w:rPr>
          <w:rFonts w:ascii="Times New Roman" w:eastAsia="SimSun" w:hAnsi="Times New Roman" w:cs="Times New Roman"/>
          <w:kern w:val="1"/>
          <w:sz w:val="20"/>
          <w:szCs w:val="20"/>
          <w:lang w:val="en-GB" w:eastAsia="zh-CN" w:bidi="hi-IN"/>
        </w:rPr>
        <w:t xml:space="preserve">After acquisition of images, the </w:t>
      </w:r>
      <w:r w:rsidR="00750F69" w:rsidRPr="005760C4">
        <w:rPr>
          <w:rFonts w:ascii="Times New Roman" w:eastAsia="SimSun" w:hAnsi="Times New Roman" w:cs="Times New Roman"/>
          <w:kern w:val="1"/>
          <w:sz w:val="20"/>
          <w:szCs w:val="20"/>
          <w:lang w:val="en-GB" w:eastAsia="zh-CN" w:bidi="hi-IN"/>
        </w:rPr>
        <w:t xml:space="preserve">reconstruction procedure by </w:t>
      </w:r>
      <w:proofErr w:type="spellStart"/>
      <w:r w:rsidR="00750F69" w:rsidRPr="005760C4">
        <w:rPr>
          <w:rFonts w:ascii="Times New Roman" w:eastAsia="SimSun" w:hAnsi="Times New Roman" w:cs="Times New Roman"/>
          <w:kern w:val="1"/>
          <w:sz w:val="20"/>
          <w:szCs w:val="20"/>
          <w:lang w:val="en-GB" w:eastAsia="zh-CN" w:bidi="hi-IN"/>
        </w:rPr>
        <w:t>PhotoScan</w:t>
      </w:r>
      <w:proofErr w:type="spellEnd"/>
      <w:r w:rsidR="00750F69" w:rsidRPr="005760C4">
        <w:rPr>
          <w:rFonts w:ascii="Times New Roman" w:eastAsia="SimSun" w:hAnsi="Times New Roman" w:cs="Times New Roman"/>
          <w:kern w:val="1"/>
          <w:sz w:val="20"/>
          <w:szCs w:val="20"/>
          <w:lang w:val="en-GB" w:eastAsia="zh-CN" w:bidi="hi-IN"/>
        </w:rPr>
        <w:t xml:space="preserve"> Pro software consists of the following steps:</w:t>
      </w:r>
    </w:p>
    <w:p w14:paraId="5978E763" w14:textId="760BCB5D" w:rsidR="00B32945" w:rsidRPr="002E119A" w:rsidRDefault="008D4297" w:rsidP="002E119A">
      <w:pPr>
        <w:pStyle w:val="Paragrafoelenco"/>
        <w:numPr>
          <w:ilvl w:val="0"/>
          <w:numId w:val="10"/>
        </w:numPr>
        <w:spacing w:line="240" w:lineRule="auto"/>
        <w:ind w:left="284" w:hanging="284"/>
        <w:jc w:val="both"/>
        <w:rPr>
          <w:rFonts w:ascii="Times New Roman" w:eastAsia="SimSun" w:hAnsi="Times New Roman" w:cs="Times New Roman"/>
          <w:kern w:val="1"/>
          <w:sz w:val="20"/>
          <w:szCs w:val="20"/>
          <w:lang w:eastAsia="zh-CN" w:bidi="hi-IN"/>
        </w:rPr>
      </w:pPr>
      <w:r w:rsidRPr="002E119A">
        <w:rPr>
          <w:rFonts w:ascii="Times New Roman" w:eastAsia="SimSun" w:hAnsi="Times New Roman" w:cs="Times New Roman"/>
          <w:kern w:val="1"/>
          <w:sz w:val="20"/>
          <w:szCs w:val="20"/>
          <w:lang w:eastAsia="zh-CN" w:bidi="hi-IN"/>
        </w:rPr>
        <w:t xml:space="preserve">Matching and </w:t>
      </w:r>
      <w:proofErr w:type="spellStart"/>
      <w:r w:rsidRPr="002E119A">
        <w:rPr>
          <w:rFonts w:ascii="Times New Roman" w:eastAsia="SimSun" w:hAnsi="Times New Roman" w:cs="Times New Roman"/>
          <w:kern w:val="1"/>
          <w:sz w:val="20"/>
          <w:szCs w:val="20"/>
          <w:lang w:eastAsia="zh-CN" w:bidi="hi-IN"/>
        </w:rPr>
        <w:t>Alignment</w:t>
      </w:r>
      <w:proofErr w:type="spellEnd"/>
      <w:r w:rsidR="001E71AD" w:rsidRPr="002E119A">
        <w:rPr>
          <w:rFonts w:ascii="Times New Roman" w:eastAsia="SimSun" w:hAnsi="Times New Roman" w:cs="Times New Roman"/>
          <w:kern w:val="1"/>
          <w:sz w:val="20"/>
          <w:szCs w:val="20"/>
          <w:lang w:eastAsia="zh-CN" w:bidi="hi-IN"/>
        </w:rPr>
        <w:t>;</w:t>
      </w:r>
    </w:p>
    <w:p w14:paraId="6A98AEEC" w14:textId="3AABCF74" w:rsidR="00B32945" w:rsidRPr="002E119A" w:rsidRDefault="00B32945" w:rsidP="002E119A">
      <w:pPr>
        <w:pStyle w:val="Paragrafoelenco"/>
        <w:numPr>
          <w:ilvl w:val="0"/>
          <w:numId w:val="10"/>
        </w:numPr>
        <w:spacing w:line="240" w:lineRule="auto"/>
        <w:ind w:left="284" w:hanging="284"/>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Solving for camera intrinsic and extrinsic orientation parameters:</w:t>
      </w:r>
    </w:p>
    <w:p w14:paraId="577ADDE3" w14:textId="4CE8A4FE" w:rsidR="00B32945" w:rsidRPr="002E119A" w:rsidRDefault="00B32945" w:rsidP="002E119A">
      <w:pPr>
        <w:pStyle w:val="Paragrafoelenco"/>
        <w:numPr>
          <w:ilvl w:val="0"/>
          <w:numId w:val="10"/>
        </w:numPr>
        <w:spacing w:line="240" w:lineRule="auto"/>
        <w:ind w:left="284" w:hanging="284"/>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Dense surface reconstruction</w:t>
      </w:r>
      <w:r w:rsidR="00BB6D57" w:rsidRPr="002E119A">
        <w:rPr>
          <w:rFonts w:ascii="Times New Roman" w:eastAsia="SimSun" w:hAnsi="Times New Roman" w:cs="Times New Roman"/>
          <w:kern w:val="1"/>
          <w:sz w:val="20"/>
          <w:szCs w:val="20"/>
          <w:lang w:val="en-GB" w:eastAsia="zh-CN" w:bidi="hi-IN"/>
        </w:rPr>
        <w:t>;</w:t>
      </w:r>
    </w:p>
    <w:p w14:paraId="236E3E5A" w14:textId="6603BCDF" w:rsidR="00B32945" w:rsidRPr="002E119A" w:rsidRDefault="00B32945" w:rsidP="002E119A">
      <w:pPr>
        <w:pStyle w:val="Paragrafoelenco"/>
        <w:numPr>
          <w:ilvl w:val="0"/>
          <w:numId w:val="10"/>
        </w:numPr>
        <w:spacing w:line="240" w:lineRule="auto"/>
        <w:ind w:left="284" w:hanging="284"/>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Polygonal model reconstruction</w:t>
      </w:r>
      <w:r w:rsidR="00BB6D57" w:rsidRPr="002E119A">
        <w:rPr>
          <w:rFonts w:ascii="Times New Roman" w:eastAsia="SimSun" w:hAnsi="Times New Roman" w:cs="Times New Roman"/>
          <w:kern w:val="1"/>
          <w:sz w:val="20"/>
          <w:szCs w:val="20"/>
          <w:lang w:val="en-GB" w:eastAsia="zh-CN" w:bidi="hi-IN"/>
        </w:rPr>
        <w:t>;</w:t>
      </w:r>
    </w:p>
    <w:p w14:paraId="2698D3D2" w14:textId="31CF78FA" w:rsidR="00750F69" w:rsidRPr="002E119A" w:rsidRDefault="00B32945" w:rsidP="002E119A">
      <w:pPr>
        <w:pStyle w:val="Paragrafoelenco"/>
        <w:numPr>
          <w:ilvl w:val="0"/>
          <w:numId w:val="10"/>
        </w:numPr>
        <w:spacing w:line="240" w:lineRule="auto"/>
        <w:ind w:left="284" w:hanging="284"/>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Texture mapping</w:t>
      </w:r>
      <w:r w:rsidR="00BB6D57" w:rsidRPr="002E119A">
        <w:rPr>
          <w:rFonts w:ascii="Times New Roman" w:eastAsia="SimSun" w:hAnsi="Times New Roman" w:cs="Times New Roman"/>
          <w:kern w:val="1"/>
          <w:sz w:val="20"/>
          <w:szCs w:val="20"/>
          <w:lang w:val="en-GB" w:eastAsia="zh-CN" w:bidi="hi-IN"/>
        </w:rPr>
        <w:t xml:space="preserve">. </w:t>
      </w:r>
    </w:p>
    <w:p w14:paraId="7F60E522" w14:textId="02577808" w:rsidR="00BB6D57" w:rsidRPr="002E119A" w:rsidRDefault="00BB6D57" w:rsidP="002E119A">
      <w:pPr>
        <w:pStyle w:val="Paragrafoelenco"/>
        <w:numPr>
          <w:ilvl w:val="0"/>
          <w:numId w:val="10"/>
        </w:numPr>
        <w:spacing w:line="240" w:lineRule="auto"/>
        <w:ind w:left="284" w:hanging="284"/>
        <w:jc w:val="both"/>
        <w:rPr>
          <w:rFonts w:ascii="Times New Roman" w:eastAsia="SimSun" w:hAnsi="Times New Roman" w:cs="Times New Roman"/>
          <w:kern w:val="1"/>
          <w:sz w:val="20"/>
          <w:szCs w:val="20"/>
          <w:lang w:val="en-GB" w:eastAsia="zh-CN" w:bidi="hi-IN"/>
        </w:rPr>
      </w:pPr>
      <w:r w:rsidRPr="002E119A">
        <w:rPr>
          <w:rFonts w:ascii="Times New Roman" w:eastAsia="SimSun" w:hAnsi="Times New Roman" w:cs="Times New Roman"/>
          <w:kern w:val="1"/>
          <w:sz w:val="20"/>
          <w:szCs w:val="20"/>
          <w:lang w:val="en-GB" w:eastAsia="zh-CN" w:bidi="hi-IN"/>
        </w:rPr>
        <w:t>Editing surface.</w:t>
      </w:r>
    </w:p>
    <w:p w14:paraId="501924B7" w14:textId="6A004269" w:rsidR="006666C7" w:rsidRPr="002E119A" w:rsidRDefault="006666C7" w:rsidP="002E119A">
      <w:pPr>
        <w:pStyle w:val="Default"/>
        <w:jc w:val="both"/>
        <w:rPr>
          <w:color w:val="auto"/>
          <w:sz w:val="20"/>
          <w:szCs w:val="20"/>
          <w:lang w:val="en-US"/>
        </w:rPr>
      </w:pPr>
      <w:r w:rsidRPr="002E119A">
        <w:rPr>
          <w:color w:val="auto"/>
          <w:sz w:val="20"/>
          <w:szCs w:val="20"/>
          <w:lang w:val="en-US"/>
        </w:rPr>
        <w:t xml:space="preserve">435 </w:t>
      </w:r>
      <w:r w:rsidR="001E0FEE" w:rsidRPr="002E119A">
        <w:rPr>
          <w:color w:val="auto"/>
          <w:sz w:val="20"/>
          <w:szCs w:val="20"/>
          <w:lang w:val="en-US"/>
        </w:rPr>
        <w:t xml:space="preserve">out </w:t>
      </w:r>
      <w:r w:rsidRPr="002E119A">
        <w:rPr>
          <w:color w:val="auto"/>
          <w:sz w:val="20"/>
          <w:szCs w:val="20"/>
          <w:lang w:val="en-US"/>
        </w:rPr>
        <w:t xml:space="preserve">of 455 images were </w:t>
      </w:r>
      <w:r w:rsidR="00BE7CD4" w:rsidRPr="002E119A">
        <w:rPr>
          <w:color w:val="auto"/>
          <w:sz w:val="20"/>
          <w:szCs w:val="20"/>
          <w:lang w:val="en-US"/>
        </w:rPr>
        <w:t>successfully</w:t>
      </w:r>
      <w:r w:rsidR="00303ABC" w:rsidRPr="002E119A">
        <w:rPr>
          <w:color w:val="auto"/>
          <w:sz w:val="20"/>
          <w:szCs w:val="20"/>
          <w:lang w:val="en-US"/>
        </w:rPr>
        <w:t xml:space="preserve"> </w:t>
      </w:r>
      <w:r w:rsidRPr="002E119A">
        <w:rPr>
          <w:color w:val="auto"/>
          <w:sz w:val="20"/>
          <w:szCs w:val="20"/>
          <w:lang w:val="en-US"/>
        </w:rPr>
        <w:t xml:space="preserve">aligned and processed in </w:t>
      </w:r>
      <w:proofErr w:type="spellStart"/>
      <w:r w:rsidRPr="002E119A">
        <w:rPr>
          <w:color w:val="auto"/>
          <w:sz w:val="20"/>
          <w:szCs w:val="20"/>
          <w:lang w:val="en-US"/>
        </w:rPr>
        <w:t>Photoscan</w:t>
      </w:r>
      <w:proofErr w:type="spellEnd"/>
      <w:r w:rsidRPr="002E119A">
        <w:rPr>
          <w:color w:val="auto"/>
          <w:sz w:val="20"/>
          <w:szCs w:val="20"/>
          <w:lang w:val="en-US"/>
        </w:rPr>
        <w:t>. After the alignment phase, the sparse cloud was processed to obtain a dense cloud from which the polygon mesh was built</w:t>
      </w:r>
      <w:r w:rsidR="009233B2" w:rsidRPr="002E119A">
        <w:rPr>
          <w:color w:val="auto"/>
          <w:sz w:val="20"/>
          <w:szCs w:val="20"/>
          <w:lang w:val="en-US"/>
        </w:rPr>
        <w:t xml:space="preserve"> (Fig.2)</w:t>
      </w:r>
      <w:r w:rsidRPr="002E119A">
        <w:rPr>
          <w:color w:val="auto"/>
          <w:sz w:val="20"/>
          <w:szCs w:val="20"/>
          <w:lang w:val="en-US"/>
        </w:rPr>
        <w:t>.</w:t>
      </w:r>
    </w:p>
    <w:p w14:paraId="6FA271D8" w14:textId="37D7F18A" w:rsidR="006666C7" w:rsidRPr="002E119A" w:rsidRDefault="006666C7" w:rsidP="002E119A">
      <w:pPr>
        <w:pStyle w:val="Default"/>
        <w:jc w:val="both"/>
        <w:rPr>
          <w:color w:val="auto"/>
          <w:sz w:val="20"/>
          <w:szCs w:val="20"/>
          <w:lang w:val="en-US"/>
        </w:rPr>
      </w:pPr>
      <w:r w:rsidRPr="002E119A">
        <w:rPr>
          <w:color w:val="auto"/>
          <w:sz w:val="20"/>
          <w:szCs w:val="20"/>
          <w:lang w:val="en-US"/>
        </w:rPr>
        <w:t xml:space="preserve">Thanks to the use of the hardware and software resources of the ENEA ICT computing infrastructure, it </w:t>
      </w:r>
      <w:r w:rsidR="001E0FEE" w:rsidRPr="002E119A">
        <w:rPr>
          <w:color w:val="auto"/>
          <w:sz w:val="20"/>
          <w:szCs w:val="20"/>
          <w:lang w:val="en-US"/>
        </w:rPr>
        <w:t>was</w:t>
      </w:r>
      <w:r w:rsidRPr="002E119A">
        <w:rPr>
          <w:color w:val="auto"/>
          <w:sz w:val="20"/>
          <w:szCs w:val="20"/>
          <w:lang w:val="en-US"/>
        </w:rPr>
        <w:t xml:space="preserve"> possible to obtain the 3D reconstruction of the </w:t>
      </w:r>
      <w:proofErr w:type="spellStart"/>
      <w:r w:rsidR="00A25A8F" w:rsidRPr="002E119A">
        <w:rPr>
          <w:rFonts w:eastAsia="SimSun"/>
          <w:i/>
          <w:iCs/>
          <w:kern w:val="1"/>
          <w:sz w:val="20"/>
          <w:szCs w:val="20"/>
          <w:lang w:val="en-US" w:eastAsia="zh-CN" w:bidi="hi-IN"/>
        </w:rPr>
        <w:t>Corsini</w:t>
      </w:r>
      <w:proofErr w:type="spellEnd"/>
      <w:r w:rsidR="00A25A8F" w:rsidRPr="002E119A">
        <w:rPr>
          <w:rFonts w:eastAsia="SimSun"/>
          <w:i/>
          <w:iCs/>
          <w:kern w:val="1"/>
          <w:sz w:val="20"/>
          <w:szCs w:val="20"/>
          <w:lang w:val="en-US" w:eastAsia="zh-CN" w:bidi="hi-IN"/>
        </w:rPr>
        <w:t xml:space="preserve"> Throne</w:t>
      </w:r>
      <w:r w:rsidR="00A25A8F" w:rsidRPr="002E119A">
        <w:rPr>
          <w:color w:val="auto"/>
          <w:sz w:val="20"/>
          <w:szCs w:val="20"/>
          <w:lang w:val="en-US"/>
        </w:rPr>
        <w:t xml:space="preserve"> </w:t>
      </w:r>
      <w:r w:rsidRPr="002E119A">
        <w:rPr>
          <w:color w:val="auto"/>
          <w:sz w:val="20"/>
          <w:szCs w:val="20"/>
          <w:lang w:val="en-US"/>
        </w:rPr>
        <w:t xml:space="preserve">in about 200 minutes. </w:t>
      </w:r>
    </w:p>
    <w:p w14:paraId="45F664DA" w14:textId="77777777" w:rsidR="00D76387" w:rsidRPr="002E119A" w:rsidRDefault="00D76387" w:rsidP="002E119A">
      <w:pPr>
        <w:pStyle w:val="Default"/>
        <w:jc w:val="both"/>
        <w:rPr>
          <w:rFonts w:eastAsia="SimSun"/>
          <w:kern w:val="1"/>
          <w:sz w:val="20"/>
          <w:szCs w:val="20"/>
          <w:lang w:val="en-US" w:eastAsia="zh-CN" w:bidi="hi-IN"/>
        </w:rPr>
      </w:pPr>
    </w:p>
    <w:p w14:paraId="2F494021" w14:textId="77777777" w:rsidR="00BE7CD4" w:rsidRDefault="002F4A17" w:rsidP="00BE7CD4">
      <w:pPr>
        <w:pStyle w:val="Default"/>
        <w:keepNext/>
        <w:jc w:val="center"/>
      </w:pPr>
      <w:r w:rsidRPr="002E119A">
        <w:rPr>
          <w:noProof/>
          <w:sz w:val="20"/>
          <w:szCs w:val="20"/>
          <w:lang w:eastAsia="it-IT"/>
        </w:rPr>
        <w:drawing>
          <wp:inline distT="0" distB="0" distL="0" distR="0" wp14:anchorId="2BF18593" wp14:editId="60637B72">
            <wp:extent cx="2949934" cy="1814279"/>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73" t="4710" r="35261" b="3001"/>
                    <a:stretch/>
                  </pic:blipFill>
                  <pic:spPr bwMode="auto">
                    <a:xfrm>
                      <a:off x="0" y="0"/>
                      <a:ext cx="2988723" cy="1838135"/>
                    </a:xfrm>
                    <a:prstGeom prst="rect">
                      <a:avLst/>
                    </a:prstGeom>
                    <a:ln>
                      <a:noFill/>
                    </a:ln>
                    <a:extLst>
                      <a:ext uri="{53640926-AAD7-44D8-BBD7-CCE9431645EC}">
                        <a14:shadowObscured xmlns:a14="http://schemas.microsoft.com/office/drawing/2010/main"/>
                      </a:ext>
                    </a:extLst>
                  </pic:spPr>
                </pic:pic>
              </a:graphicData>
            </a:graphic>
          </wp:inline>
        </w:drawing>
      </w:r>
    </w:p>
    <w:p w14:paraId="1887E2ED" w14:textId="5A85489B" w:rsidR="002F4A17" w:rsidRPr="00BE7CD4" w:rsidRDefault="00BE7CD4" w:rsidP="00BE7CD4">
      <w:pPr>
        <w:pStyle w:val="Didascalia"/>
        <w:jc w:val="center"/>
        <w:rPr>
          <w:rFonts w:ascii="Times New Roman" w:hAnsi="Times New Roman" w:cs="Times New Roman"/>
          <w:color w:val="auto"/>
          <w:sz w:val="22"/>
          <w:szCs w:val="22"/>
          <w:lang w:val="en-US"/>
        </w:rPr>
      </w:pPr>
      <w:r w:rsidRPr="00BE7CD4">
        <w:rPr>
          <w:rFonts w:ascii="Times New Roman" w:hAnsi="Times New Roman" w:cs="Times New Roman"/>
          <w:color w:val="auto"/>
          <w:sz w:val="20"/>
          <w:szCs w:val="20"/>
          <w:lang w:val="en-US"/>
        </w:rPr>
        <w:t xml:space="preserve">Fig. </w:t>
      </w:r>
      <w:r w:rsidRPr="00BE7CD4">
        <w:rPr>
          <w:rFonts w:ascii="Times New Roman" w:hAnsi="Times New Roman" w:cs="Times New Roman"/>
          <w:color w:val="auto"/>
          <w:sz w:val="20"/>
          <w:szCs w:val="20"/>
        </w:rPr>
        <w:fldChar w:fldCharType="begin"/>
      </w:r>
      <w:r w:rsidRPr="00BE7CD4">
        <w:rPr>
          <w:rFonts w:ascii="Times New Roman" w:hAnsi="Times New Roman" w:cs="Times New Roman"/>
          <w:color w:val="auto"/>
          <w:sz w:val="20"/>
          <w:szCs w:val="20"/>
          <w:lang w:val="en-US"/>
        </w:rPr>
        <w:instrText xml:space="preserve"> SEQ Fig. \* ARABIC </w:instrText>
      </w:r>
      <w:r w:rsidRPr="00BE7CD4">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2</w:t>
      </w:r>
      <w:r w:rsidRPr="00BE7CD4">
        <w:rPr>
          <w:rFonts w:ascii="Times New Roman" w:hAnsi="Times New Roman" w:cs="Times New Roman"/>
          <w:color w:val="auto"/>
          <w:sz w:val="20"/>
          <w:szCs w:val="20"/>
        </w:rPr>
        <w:fldChar w:fldCharType="end"/>
      </w:r>
      <w:r w:rsidRPr="00BE7CD4">
        <w:rPr>
          <w:rFonts w:ascii="Times New Roman" w:hAnsi="Times New Roman" w:cs="Times New Roman"/>
          <w:color w:val="auto"/>
          <w:sz w:val="20"/>
          <w:szCs w:val="20"/>
          <w:lang w:val="en-US"/>
        </w:rPr>
        <w:t>. Processing of 2d images for 3D photogrammetric reconstruction: dense cloud and mesh</w:t>
      </w:r>
    </w:p>
    <w:p w14:paraId="4C2DD247" w14:textId="1424C838" w:rsidR="005676E0" w:rsidRPr="002E119A" w:rsidRDefault="006666C7" w:rsidP="002E119A">
      <w:pPr>
        <w:pStyle w:val="Default"/>
        <w:jc w:val="both"/>
        <w:rPr>
          <w:color w:val="auto"/>
          <w:sz w:val="20"/>
          <w:szCs w:val="20"/>
          <w:lang w:val="en-US"/>
        </w:rPr>
      </w:pPr>
      <w:r w:rsidRPr="002E119A">
        <w:rPr>
          <w:color w:val="auto"/>
          <w:sz w:val="20"/>
          <w:szCs w:val="20"/>
          <w:lang w:val="en-US"/>
        </w:rPr>
        <w:t>Finally</w:t>
      </w:r>
      <w:r w:rsidR="001E0FEE" w:rsidRPr="002E119A">
        <w:rPr>
          <w:color w:val="auto"/>
          <w:sz w:val="20"/>
          <w:szCs w:val="20"/>
          <w:lang w:val="en-US"/>
        </w:rPr>
        <w:t>,</w:t>
      </w:r>
      <w:r w:rsidRPr="002E119A">
        <w:rPr>
          <w:color w:val="auto"/>
          <w:sz w:val="20"/>
          <w:szCs w:val="20"/>
          <w:lang w:val="en-US"/>
        </w:rPr>
        <w:t xml:space="preserve"> the texture of the 3D model was </w:t>
      </w:r>
      <w:r w:rsidR="00B34E8A" w:rsidRPr="002E119A">
        <w:rPr>
          <w:rFonts w:eastAsia="SimSun"/>
          <w:kern w:val="1"/>
          <w:sz w:val="20"/>
          <w:szCs w:val="20"/>
          <w:lang w:val="en-GB" w:eastAsia="zh-CN" w:bidi="hi-IN"/>
        </w:rPr>
        <w:t>reconstructed,</w:t>
      </w:r>
      <w:r w:rsidR="0044083F" w:rsidRPr="002E119A">
        <w:rPr>
          <w:rFonts w:eastAsia="SimSun"/>
          <w:kern w:val="1"/>
          <w:sz w:val="20"/>
          <w:szCs w:val="20"/>
          <w:lang w:val="en-GB" w:eastAsia="zh-CN" w:bidi="hi-IN"/>
        </w:rPr>
        <w:t xml:space="preserve"> </w:t>
      </w:r>
      <w:r w:rsidRPr="002E119A">
        <w:rPr>
          <w:sz w:val="20"/>
          <w:szCs w:val="20"/>
          <w:lang w:val="en-US"/>
        </w:rPr>
        <w:t xml:space="preserve">and the model </w:t>
      </w:r>
      <w:r w:rsidRPr="002E119A">
        <w:rPr>
          <w:color w:val="auto"/>
          <w:sz w:val="20"/>
          <w:szCs w:val="20"/>
          <w:lang w:val="en-US"/>
        </w:rPr>
        <w:t>was also manually scaled according to real measures</w:t>
      </w:r>
      <w:r w:rsidR="001E0FEE" w:rsidRPr="002E119A">
        <w:rPr>
          <w:color w:val="auto"/>
          <w:sz w:val="20"/>
          <w:szCs w:val="20"/>
          <w:lang w:val="en-US"/>
        </w:rPr>
        <w:t>,</w:t>
      </w:r>
      <w:r w:rsidRPr="002E119A">
        <w:rPr>
          <w:color w:val="auto"/>
          <w:sz w:val="20"/>
          <w:szCs w:val="20"/>
          <w:lang w:val="en-US"/>
        </w:rPr>
        <w:t xml:space="preserve"> giving a correct structure in terms of geometry</w:t>
      </w:r>
      <w:r w:rsidR="009233B2" w:rsidRPr="002E119A">
        <w:rPr>
          <w:color w:val="auto"/>
          <w:sz w:val="20"/>
          <w:szCs w:val="20"/>
          <w:lang w:val="en-US"/>
        </w:rPr>
        <w:t xml:space="preserve"> (Fig.3)</w:t>
      </w:r>
      <w:r w:rsidRPr="002E119A">
        <w:rPr>
          <w:color w:val="auto"/>
          <w:sz w:val="20"/>
          <w:szCs w:val="20"/>
          <w:lang w:val="en-US"/>
        </w:rPr>
        <w:t>.</w:t>
      </w:r>
    </w:p>
    <w:p w14:paraId="7427DB8A" w14:textId="76E86313" w:rsidR="00D76387" w:rsidRPr="002E119A" w:rsidRDefault="006666C7" w:rsidP="002E119A">
      <w:pPr>
        <w:pStyle w:val="Default"/>
        <w:jc w:val="both"/>
        <w:rPr>
          <w:color w:val="auto"/>
          <w:sz w:val="20"/>
          <w:szCs w:val="20"/>
          <w:lang w:val="en-US"/>
        </w:rPr>
      </w:pPr>
      <w:r w:rsidRPr="002E119A">
        <w:rPr>
          <w:color w:val="auto"/>
          <w:sz w:val="20"/>
          <w:szCs w:val="20"/>
          <w:lang w:val="en-US"/>
        </w:rPr>
        <w:t xml:space="preserve"> </w:t>
      </w:r>
    </w:p>
    <w:p w14:paraId="381E2AC1" w14:textId="77777777" w:rsidR="00D76387" w:rsidRPr="002E119A" w:rsidRDefault="005676E0" w:rsidP="002E119A">
      <w:pPr>
        <w:pStyle w:val="Default"/>
        <w:jc w:val="center"/>
        <w:rPr>
          <w:color w:val="auto"/>
          <w:sz w:val="20"/>
          <w:szCs w:val="20"/>
          <w:lang w:val="en-US"/>
        </w:rPr>
      </w:pPr>
      <w:r w:rsidRPr="002E119A">
        <w:rPr>
          <w:noProof/>
          <w:sz w:val="20"/>
          <w:szCs w:val="20"/>
          <w:lang w:eastAsia="it-IT"/>
        </w:rPr>
        <w:drawing>
          <wp:inline distT="0" distB="0" distL="0" distR="0" wp14:anchorId="100765B9" wp14:editId="0F6D1E0F">
            <wp:extent cx="2549700" cy="1900390"/>
            <wp:effectExtent l="0" t="0" r="3175" b="508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0245"/>
                    <a:stretch/>
                  </pic:blipFill>
                  <pic:spPr bwMode="auto">
                    <a:xfrm>
                      <a:off x="0" y="0"/>
                      <a:ext cx="2559404" cy="1907623"/>
                    </a:xfrm>
                    <a:prstGeom prst="rect">
                      <a:avLst/>
                    </a:prstGeom>
                    <a:noFill/>
                    <a:ln>
                      <a:noFill/>
                    </a:ln>
                    <a:extLst>
                      <a:ext uri="{53640926-AAD7-44D8-BBD7-CCE9431645EC}">
                        <a14:shadowObscured xmlns:a14="http://schemas.microsoft.com/office/drawing/2010/main"/>
                      </a:ext>
                    </a:extLst>
                  </pic:spPr>
                </pic:pic>
              </a:graphicData>
            </a:graphic>
          </wp:inline>
        </w:drawing>
      </w:r>
    </w:p>
    <w:p w14:paraId="2ED56DB4" w14:textId="77777777" w:rsidR="00BE7CD4" w:rsidRDefault="005716C0" w:rsidP="00BE7CD4">
      <w:pPr>
        <w:pStyle w:val="Default"/>
        <w:keepNext/>
        <w:jc w:val="center"/>
      </w:pPr>
      <w:r w:rsidRPr="002E119A">
        <w:rPr>
          <w:noProof/>
          <w:sz w:val="20"/>
          <w:szCs w:val="20"/>
          <w:lang w:eastAsia="it-IT"/>
        </w:rPr>
        <w:drawing>
          <wp:inline distT="0" distB="0" distL="0" distR="0" wp14:anchorId="3612E844" wp14:editId="10A57ECC">
            <wp:extent cx="2550487" cy="1455227"/>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4223" cy="1457359"/>
                    </a:xfrm>
                    <a:prstGeom prst="rect">
                      <a:avLst/>
                    </a:prstGeom>
                    <a:noFill/>
                    <a:ln>
                      <a:noFill/>
                    </a:ln>
                  </pic:spPr>
                </pic:pic>
              </a:graphicData>
            </a:graphic>
          </wp:inline>
        </w:drawing>
      </w:r>
    </w:p>
    <w:p w14:paraId="785AFE0F" w14:textId="67B08692" w:rsidR="00D76387" w:rsidRPr="00BE7CD4" w:rsidRDefault="00BE7CD4" w:rsidP="00BE7CD4">
      <w:pPr>
        <w:pStyle w:val="Didascalia"/>
        <w:jc w:val="center"/>
        <w:rPr>
          <w:rFonts w:ascii="Times New Roman" w:hAnsi="Times New Roman" w:cs="Times New Roman"/>
          <w:color w:val="auto"/>
          <w:sz w:val="22"/>
          <w:szCs w:val="22"/>
          <w:lang w:val="en-US"/>
        </w:rPr>
      </w:pPr>
      <w:r w:rsidRPr="00BE7CD4">
        <w:rPr>
          <w:rFonts w:ascii="Times New Roman" w:hAnsi="Times New Roman" w:cs="Times New Roman"/>
          <w:color w:val="auto"/>
          <w:sz w:val="20"/>
          <w:szCs w:val="20"/>
          <w:lang w:val="en-US"/>
        </w:rPr>
        <w:t xml:space="preserve">Fig. </w:t>
      </w:r>
      <w:r w:rsidRPr="00BE7CD4">
        <w:rPr>
          <w:rFonts w:ascii="Times New Roman" w:hAnsi="Times New Roman" w:cs="Times New Roman"/>
          <w:color w:val="auto"/>
          <w:sz w:val="20"/>
          <w:szCs w:val="20"/>
        </w:rPr>
        <w:fldChar w:fldCharType="begin"/>
      </w:r>
      <w:r w:rsidRPr="00BE7CD4">
        <w:rPr>
          <w:rFonts w:ascii="Times New Roman" w:hAnsi="Times New Roman" w:cs="Times New Roman"/>
          <w:color w:val="auto"/>
          <w:sz w:val="20"/>
          <w:szCs w:val="20"/>
          <w:lang w:val="en-US"/>
        </w:rPr>
        <w:instrText xml:space="preserve"> SEQ Fig. \* ARABIC </w:instrText>
      </w:r>
      <w:r w:rsidRPr="00BE7CD4">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3</w:t>
      </w:r>
      <w:r w:rsidRPr="00BE7CD4">
        <w:rPr>
          <w:rFonts w:ascii="Times New Roman" w:hAnsi="Times New Roman" w:cs="Times New Roman"/>
          <w:color w:val="auto"/>
          <w:sz w:val="20"/>
          <w:szCs w:val="20"/>
        </w:rPr>
        <w:fldChar w:fldCharType="end"/>
      </w:r>
      <w:r w:rsidRPr="00BE7CD4">
        <w:rPr>
          <w:rFonts w:ascii="Times New Roman" w:hAnsi="Times New Roman" w:cs="Times New Roman"/>
          <w:color w:val="auto"/>
          <w:sz w:val="20"/>
          <w:szCs w:val="20"/>
          <w:lang w:val="en-US"/>
        </w:rPr>
        <w:t>. Real measures and scaled model according to real measures (scale1:1)</w:t>
      </w:r>
    </w:p>
    <w:p w14:paraId="2F70B474" w14:textId="3BC17947" w:rsidR="007834DA" w:rsidRPr="002E119A" w:rsidRDefault="0044083F" w:rsidP="002E119A">
      <w:pPr>
        <w:pStyle w:val="Default"/>
        <w:jc w:val="both"/>
        <w:rPr>
          <w:sz w:val="20"/>
          <w:szCs w:val="20"/>
          <w:lang w:val="en-US"/>
        </w:rPr>
      </w:pPr>
      <w:r w:rsidRPr="002E119A">
        <w:rPr>
          <w:sz w:val="20"/>
          <w:szCs w:val="20"/>
          <w:lang w:val="en-US"/>
        </w:rPr>
        <w:t>The result</w:t>
      </w:r>
      <w:r w:rsidR="006666C7" w:rsidRPr="002E119A">
        <w:rPr>
          <w:sz w:val="20"/>
          <w:szCs w:val="20"/>
          <w:lang w:val="en-US"/>
        </w:rPr>
        <w:t xml:space="preserve"> is a photorealistic and metrically correct 3D model</w:t>
      </w:r>
      <w:r w:rsidR="009233B2" w:rsidRPr="002E119A">
        <w:rPr>
          <w:sz w:val="20"/>
          <w:szCs w:val="20"/>
          <w:lang w:val="en-US"/>
        </w:rPr>
        <w:t xml:space="preserve"> (Fig.4).</w:t>
      </w:r>
      <w:r w:rsidR="00D422B4" w:rsidRPr="002E119A">
        <w:rPr>
          <w:sz w:val="20"/>
          <w:szCs w:val="20"/>
          <w:lang w:val="en-US"/>
        </w:rPr>
        <w:t xml:space="preserve"> </w:t>
      </w:r>
    </w:p>
    <w:p w14:paraId="07EFF0D9" w14:textId="57579190" w:rsidR="00FC4AF1" w:rsidRPr="002E119A" w:rsidRDefault="00FC4AF1" w:rsidP="002E119A">
      <w:pPr>
        <w:pStyle w:val="Default"/>
        <w:jc w:val="both"/>
        <w:rPr>
          <w:sz w:val="20"/>
          <w:szCs w:val="20"/>
          <w:lang w:val="en-US"/>
        </w:rPr>
      </w:pPr>
      <w:r w:rsidRPr="002E119A">
        <w:rPr>
          <w:sz w:val="20"/>
          <w:szCs w:val="20"/>
          <w:lang w:val="en-US"/>
        </w:rPr>
        <w:t>Speed</w:t>
      </w:r>
      <w:r w:rsidR="007834DA" w:rsidRPr="002E119A">
        <w:rPr>
          <w:sz w:val="20"/>
          <w:szCs w:val="20"/>
          <w:lang w:val="en-US"/>
        </w:rPr>
        <w:t xml:space="preserve"> </w:t>
      </w:r>
      <w:r w:rsidRPr="002E119A">
        <w:rPr>
          <w:sz w:val="20"/>
          <w:szCs w:val="20"/>
          <w:lang w:val="en-US"/>
        </w:rPr>
        <w:t>and ease of processing</w:t>
      </w:r>
      <w:r w:rsidR="007834DA" w:rsidRPr="002E119A">
        <w:rPr>
          <w:sz w:val="20"/>
          <w:szCs w:val="20"/>
          <w:lang w:val="en-US"/>
        </w:rPr>
        <w:t xml:space="preserve"> </w:t>
      </w:r>
      <w:r w:rsidRPr="002E119A">
        <w:rPr>
          <w:sz w:val="20"/>
          <w:szCs w:val="20"/>
          <w:lang w:val="en-US"/>
        </w:rPr>
        <w:t xml:space="preserve">allow to use photogrammetry as a valid tool to monitor the conservation status of the artwork: indeed, by the </w:t>
      </w:r>
      <w:r w:rsidRPr="002E119A">
        <w:rPr>
          <w:sz w:val="20"/>
          <w:szCs w:val="20"/>
          <w:lang w:val="en-US"/>
        </w:rPr>
        <w:lastRenderedPageBreak/>
        <w:t>comparison between 3D models generated in differen</w:t>
      </w:r>
      <w:r w:rsidR="009233B2" w:rsidRPr="002E119A">
        <w:rPr>
          <w:sz w:val="20"/>
          <w:szCs w:val="20"/>
          <w:lang w:val="en-US"/>
        </w:rPr>
        <w:t>t</w:t>
      </w:r>
      <w:r w:rsidRPr="002E119A">
        <w:rPr>
          <w:sz w:val="20"/>
          <w:szCs w:val="20"/>
          <w:lang w:val="en-US"/>
        </w:rPr>
        <w:t xml:space="preserve"> moments it is possible to monitor any structural </w:t>
      </w:r>
      <w:r w:rsidRPr="00B87A6E">
        <w:rPr>
          <w:sz w:val="20"/>
          <w:szCs w:val="20"/>
          <w:lang w:val="en-US"/>
        </w:rPr>
        <w:t>changes</w:t>
      </w:r>
      <w:r w:rsidR="00D53578" w:rsidRPr="00B87A6E">
        <w:rPr>
          <w:sz w:val="20"/>
          <w:szCs w:val="20"/>
          <w:lang w:val="en-US"/>
        </w:rPr>
        <w:t xml:space="preserve"> [8]</w:t>
      </w:r>
      <w:r w:rsidRPr="00B87A6E">
        <w:rPr>
          <w:sz w:val="20"/>
          <w:szCs w:val="20"/>
          <w:lang w:val="en-US"/>
        </w:rPr>
        <w:t>.</w:t>
      </w:r>
    </w:p>
    <w:p w14:paraId="68632ED7" w14:textId="77777777" w:rsidR="001E71AD" w:rsidRPr="002E119A" w:rsidRDefault="001E71AD" w:rsidP="002E119A">
      <w:pPr>
        <w:pStyle w:val="Default"/>
        <w:jc w:val="both"/>
        <w:rPr>
          <w:sz w:val="20"/>
          <w:szCs w:val="20"/>
          <w:lang w:val="en-US"/>
        </w:rPr>
      </w:pPr>
    </w:p>
    <w:p w14:paraId="07BB62F8" w14:textId="77777777" w:rsidR="00BE7CD4" w:rsidRDefault="002D79D9" w:rsidP="00BE7CD4">
      <w:pPr>
        <w:pStyle w:val="Default"/>
        <w:keepNext/>
      </w:pPr>
      <w:r w:rsidRPr="002E119A">
        <w:rPr>
          <w:noProof/>
          <w:sz w:val="20"/>
          <w:szCs w:val="20"/>
          <w:lang w:eastAsia="it-IT"/>
        </w:rPr>
        <w:drawing>
          <wp:inline distT="0" distB="0" distL="0" distR="0" wp14:anchorId="55EF7A6D" wp14:editId="41C2DE54">
            <wp:extent cx="2584174" cy="2584174"/>
            <wp:effectExtent l="0" t="0" r="6985" b="698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86148" cy="2586148"/>
                    </a:xfrm>
                    <a:prstGeom prst="rect">
                      <a:avLst/>
                    </a:prstGeom>
                  </pic:spPr>
                </pic:pic>
              </a:graphicData>
            </a:graphic>
          </wp:inline>
        </w:drawing>
      </w:r>
    </w:p>
    <w:p w14:paraId="3AD07818" w14:textId="6219B54B" w:rsidR="00BE7CD4" w:rsidRPr="00BE7CD4" w:rsidRDefault="00BE7CD4" w:rsidP="00BE7CD4">
      <w:pPr>
        <w:pStyle w:val="Didascalia"/>
        <w:jc w:val="center"/>
        <w:rPr>
          <w:rFonts w:ascii="Times New Roman" w:hAnsi="Times New Roman" w:cs="Times New Roman"/>
          <w:color w:val="auto"/>
          <w:sz w:val="20"/>
          <w:szCs w:val="20"/>
          <w:lang w:val="en-US"/>
        </w:rPr>
      </w:pPr>
      <w:r w:rsidRPr="00BE7CD4">
        <w:rPr>
          <w:rFonts w:ascii="Times New Roman" w:hAnsi="Times New Roman" w:cs="Times New Roman"/>
          <w:color w:val="auto"/>
          <w:sz w:val="20"/>
          <w:szCs w:val="20"/>
          <w:lang w:val="en-US"/>
        </w:rPr>
        <w:t xml:space="preserve">Fig. </w:t>
      </w:r>
      <w:r w:rsidRPr="00BE7CD4">
        <w:rPr>
          <w:rFonts w:ascii="Times New Roman" w:hAnsi="Times New Roman" w:cs="Times New Roman"/>
          <w:color w:val="auto"/>
          <w:sz w:val="20"/>
          <w:szCs w:val="20"/>
        </w:rPr>
        <w:fldChar w:fldCharType="begin"/>
      </w:r>
      <w:r w:rsidRPr="00BE7CD4">
        <w:rPr>
          <w:rFonts w:ascii="Times New Roman" w:hAnsi="Times New Roman" w:cs="Times New Roman"/>
          <w:color w:val="auto"/>
          <w:sz w:val="20"/>
          <w:szCs w:val="20"/>
          <w:lang w:val="en-US"/>
        </w:rPr>
        <w:instrText xml:space="preserve"> SEQ Fig. \* ARABIC </w:instrText>
      </w:r>
      <w:r w:rsidRPr="00BE7CD4">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4</w:t>
      </w:r>
      <w:r w:rsidRPr="00BE7CD4">
        <w:rPr>
          <w:rFonts w:ascii="Times New Roman" w:hAnsi="Times New Roman" w:cs="Times New Roman"/>
          <w:color w:val="auto"/>
          <w:sz w:val="20"/>
          <w:szCs w:val="20"/>
        </w:rPr>
        <w:fldChar w:fldCharType="end"/>
      </w:r>
      <w:r w:rsidRPr="00BE7CD4">
        <w:rPr>
          <w:rFonts w:ascii="Times New Roman" w:hAnsi="Times New Roman" w:cs="Times New Roman"/>
          <w:color w:val="auto"/>
          <w:sz w:val="20"/>
          <w:szCs w:val="20"/>
          <w:lang w:val="en-US"/>
        </w:rPr>
        <w:t xml:space="preserve">. 3D model of the </w:t>
      </w:r>
      <w:proofErr w:type="spellStart"/>
      <w:r w:rsidRPr="00BE7CD4">
        <w:rPr>
          <w:rFonts w:ascii="Times New Roman" w:hAnsi="Times New Roman" w:cs="Times New Roman"/>
          <w:color w:val="auto"/>
          <w:sz w:val="20"/>
          <w:szCs w:val="20"/>
          <w:lang w:val="en-US"/>
        </w:rPr>
        <w:t>Corsini</w:t>
      </w:r>
      <w:proofErr w:type="spellEnd"/>
      <w:r w:rsidRPr="00BE7CD4">
        <w:rPr>
          <w:rFonts w:ascii="Times New Roman" w:hAnsi="Times New Roman" w:cs="Times New Roman"/>
          <w:color w:val="auto"/>
          <w:sz w:val="20"/>
          <w:szCs w:val="20"/>
          <w:lang w:val="en-US"/>
        </w:rPr>
        <w:t xml:space="preserve"> Throne with texture</w:t>
      </w:r>
    </w:p>
    <w:p w14:paraId="3B937C63" w14:textId="77777777" w:rsidR="00D422B4" w:rsidRPr="002E119A" w:rsidRDefault="00D422B4" w:rsidP="002E119A">
      <w:pPr>
        <w:pStyle w:val="Default"/>
        <w:jc w:val="center"/>
        <w:rPr>
          <w:i/>
          <w:iCs/>
          <w:sz w:val="20"/>
          <w:szCs w:val="20"/>
          <w:lang w:val="en-US"/>
        </w:rPr>
      </w:pPr>
    </w:p>
    <w:p w14:paraId="2417A7E0" w14:textId="1EB0B739" w:rsidR="00792469" w:rsidRPr="002E119A" w:rsidRDefault="002F4A17" w:rsidP="00BE7CD4">
      <w:pPr>
        <w:pStyle w:val="Default"/>
        <w:numPr>
          <w:ilvl w:val="0"/>
          <w:numId w:val="9"/>
        </w:numPr>
        <w:ind w:left="284" w:hanging="284"/>
        <w:jc w:val="center"/>
        <w:rPr>
          <w:color w:val="auto"/>
          <w:sz w:val="20"/>
          <w:szCs w:val="20"/>
          <w:lang w:val="en-US"/>
        </w:rPr>
      </w:pPr>
      <w:r w:rsidRPr="002E119A">
        <w:rPr>
          <w:color w:val="auto"/>
          <w:sz w:val="20"/>
          <w:szCs w:val="20"/>
          <w:lang w:val="en-US"/>
        </w:rPr>
        <w:t xml:space="preserve">STRUCTURED LIGHT </w:t>
      </w:r>
      <w:r w:rsidR="00792469" w:rsidRPr="002E119A">
        <w:rPr>
          <w:color w:val="auto"/>
          <w:sz w:val="20"/>
          <w:szCs w:val="20"/>
          <w:lang w:val="en-US"/>
        </w:rPr>
        <w:t>SCANNER</w:t>
      </w:r>
    </w:p>
    <w:p w14:paraId="3A9001E9" w14:textId="4649D123" w:rsidR="005C2A43" w:rsidRPr="002E119A" w:rsidRDefault="005C2A43" w:rsidP="002E119A">
      <w:pPr>
        <w:pStyle w:val="Default"/>
        <w:jc w:val="center"/>
        <w:rPr>
          <w:i/>
          <w:iCs/>
          <w:color w:val="auto"/>
          <w:sz w:val="20"/>
          <w:szCs w:val="20"/>
          <w:lang w:val="en-US"/>
        </w:rPr>
      </w:pPr>
    </w:p>
    <w:p w14:paraId="3DD79226" w14:textId="5990D56C" w:rsidR="009233B2" w:rsidRPr="002E119A" w:rsidRDefault="0061713F" w:rsidP="002E119A">
      <w:pPr>
        <w:shd w:val="clear" w:color="auto" w:fill="FFFFFF"/>
        <w:spacing w:after="0" w:line="240" w:lineRule="auto"/>
        <w:jc w:val="both"/>
        <w:textAlignment w:val="top"/>
        <w:rPr>
          <w:rFonts w:ascii="Times New Roman" w:hAnsi="Times New Roman" w:cs="Times New Roman"/>
          <w:sz w:val="20"/>
          <w:szCs w:val="20"/>
          <w:lang w:val="en-US"/>
        </w:rPr>
      </w:pPr>
      <w:r w:rsidRPr="002E119A">
        <w:rPr>
          <w:rFonts w:ascii="Times New Roman" w:hAnsi="Times New Roman" w:cs="Times New Roman"/>
          <w:sz w:val="20"/>
          <w:szCs w:val="20"/>
          <w:lang w:val="en-US"/>
        </w:rPr>
        <w:t>In addition to the photogrammetric scanning, the</w:t>
      </w:r>
      <w:r w:rsidR="00650903" w:rsidRPr="002E119A">
        <w:rPr>
          <w:rFonts w:ascii="Times New Roman" w:hAnsi="Times New Roman" w:cs="Times New Roman"/>
          <w:sz w:val="20"/>
          <w:szCs w:val="20"/>
          <w:lang w:val="en-US"/>
        </w:rPr>
        <w:t xml:space="preserve"> </w:t>
      </w:r>
      <w:proofErr w:type="spellStart"/>
      <w:r w:rsidR="00A25A8F" w:rsidRPr="002E119A">
        <w:rPr>
          <w:rFonts w:ascii="Times New Roman" w:eastAsia="SimSun" w:hAnsi="Times New Roman" w:cs="Times New Roman"/>
          <w:i/>
          <w:iCs/>
          <w:kern w:val="1"/>
          <w:sz w:val="20"/>
          <w:szCs w:val="20"/>
          <w:lang w:val="en-US" w:eastAsia="zh-CN" w:bidi="hi-IN"/>
        </w:rPr>
        <w:t>Corsini</w:t>
      </w:r>
      <w:proofErr w:type="spellEnd"/>
      <w:r w:rsidR="00A25A8F" w:rsidRPr="002E119A">
        <w:rPr>
          <w:rFonts w:ascii="Times New Roman" w:eastAsia="SimSun" w:hAnsi="Times New Roman" w:cs="Times New Roman"/>
          <w:i/>
          <w:iCs/>
          <w:kern w:val="1"/>
          <w:sz w:val="20"/>
          <w:szCs w:val="20"/>
          <w:lang w:val="en-US" w:eastAsia="zh-CN" w:bidi="hi-IN"/>
        </w:rPr>
        <w:t xml:space="preserve"> Throne</w:t>
      </w:r>
      <w:r w:rsidR="00A25A8F" w:rsidRPr="002E119A">
        <w:rPr>
          <w:rFonts w:ascii="Times New Roman" w:hAnsi="Times New Roman" w:cs="Times New Roman"/>
          <w:sz w:val="20"/>
          <w:szCs w:val="20"/>
          <w:lang w:val="en-US"/>
        </w:rPr>
        <w:t xml:space="preserve"> </w:t>
      </w:r>
      <w:r w:rsidRPr="002E119A">
        <w:rPr>
          <w:rFonts w:ascii="Times New Roman" w:hAnsi="Times New Roman" w:cs="Times New Roman"/>
          <w:sz w:val="20"/>
          <w:szCs w:val="20"/>
          <w:lang w:val="en-US"/>
        </w:rPr>
        <w:t>has been subjected to relief through structured light.</w:t>
      </w:r>
    </w:p>
    <w:p w14:paraId="51EC2B01" w14:textId="77777777" w:rsidR="009233B2" w:rsidRPr="002E119A" w:rsidRDefault="009233B2" w:rsidP="002E119A">
      <w:pPr>
        <w:shd w:val="clear" w:color="auto" w:fill="FFFFFF"/>
        <w:spacing w:after="0" w:line="240" w:lineRule="auto"/>
        <w:jc w:val="both"/>
        <w:textAlignment w:val="top"/>
        <w:rPr>
          <w:rFonts w:ascii="Times New Roman" w:hAnsi="Times New Roman" w:cs="Times New Roman"/>
          <w:sz w:val="20"/>
          <w:szCs w:val="20"/>
          <w:lang w:val="en-US"/>
        </w:rPr>
      </w:pPr>
    </w:p>
    <w:p w14:paraId="67145202" w14:textId="77777777" w:rsidR="00BE7CD4" w:rsidRDefault="009233B2" w:rsidP="00BE7CD4">
      <w:pPr>
        <w:keepNext/>
        <w:shd w:val="clear" w:color="auto" w:fill="FFFFFF"/>
        <w:spacing w:after="0" w:line="240" w:lineRule="auto"/>
        <w:jc w:val="both"/>
        <w:textAlignment w:val="top"/>
      </w:pPr>
      <w:r w:rsidRPr="002E119A">
        <w:rPr>
          <w:rFonts w:ascii="Times New Roman" w:hAnsi="Times New Roman" w:cs="Times New Roman"/>
          <w:noProof/>
          <w:sz w:val="20"/>
          <w:szCs w:val="20"/>
          <w:lang w:eastAsia="it-IT"/>
        </w:rPr>
        <w:drawing>
          <wp:inline distT="0" distB="0" distL="0" distR="0" wp14:anchorId="2150702D" wp14:editId="78956BF2">
            <wp:extent cx="2748794" cy="2203174"/>
            <wp:effectExtent l="0" t="0" r="0" b="698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8065" cy="2210605"/>
                    </a:xfrm>
                    <a:prstGeom prst="rect">
                      <a:avLst/>
                    </a:prstGeom>
                    <a:noFill/>
                    <a:ln>
                      <a:noFill/>
                    </a:ln>
                  </pic:spPr>
                </pic:pic>
              </a:graphicData>
            </a:graphic>
          </wp:inline>
        </w:drawing>
      </w:r>
    </w:p>
    <w:p w14:paraId="19B2B8A9" w14:textId="725D1581" w:rsidR="001E71AD" w:rsidRPr="00BE7CD4" w:rsidRDefault="00BE7CD4" w:rsidP="00BE7CD4">
      <w:pPr>
        <w:pStyle w:val="Didascalia"/>
        <w:jc w:val="center"/>
        <w:rPr>
          <w:rFonts w:ascii="Times New Roman" w:hAnsi="Times New Roman" w:cs="Times New Roman"/>
          <w:color w:val="auto"/>
          <w:sz w:val="20"/>
          <w:szCs w:val="20"/>
          <w:lang w:val="en-US"/>
        </w:rPr>
      </w:pPr>
      <w:r w:rsidRPr="00BE7CD4">
        <w:rPr>
          <w:rFonts w:ascii="Times New Roman" w:hAnsi="Times New Roman" w:cs="Times New Roman"/>
          <w:color w:val="auto"/>
          <w:sz w:val="20"/>
          <w:szCs w:val="20"/>
          <w:lang w:val="en-US"/>
        </w:rPr>
        <w:t xml:space="preserve">Fig. </w:t>
      </w:r>
      <w:r w:rsidRPr="00BE7CD4">
        <w:rPr>
          <w:rFonts w:ascii="Times New Roman" w:hAnsi="Times New Roman" w:cs="Times New Roman"/>
          <w:color w:val="auto"/>
          <w:sz w:val="20"/>
          <w:szCs w:val="20"/>
        </w:rPr>
        <w:fldChar w:fldCharType="begin"/>
      </w:r>
      <w:r w:rsidRPr="00BE7CD4">
        <w:rPr>
          <w:rFonts w:ascii="Times New Roman" w:hAnsi="Times New Roman" w:cs="Times New Roman"/>
          <w:color w:val="auto"/>
          <w:sz w:val="20"/>
          <w:szCs w:val="20"/>
          <w:lang w:val="en-US"/>
        </w:rPr>
        <w:instrText xml:space="preserve"> SEQ Fig. \* ARABIC </w:instrText>
      </w:r>
      <w:r w:rsidRPr="00BE7CD4">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5</w:t>
      </w:r>
      <w:r w:rsidRPr="00BE7CD4">
        <w:rPr>
          <w:rFonts w:ascii="Times New Roman" w:hAnsi="Times New Roman" w:cs="Times New Roman"/>
          <w:color w:val="auto"/>
          <w:sz w:val="20"/>
          <w:szCs w:val="20"/>
        </w:rPr>
        <w:fldChar w:fldCharType="end"/>
      </w:r>
      <w:r w:rsidRPr="00BE7CD4">
        <w:rPr>
          <w:rFonts w:ascii="Times New Roman" w:hAnsi="Times New Roman" w:cs="Times New Roman"/>
          <w:color w:val="auto"/>
          <w:sz w:val="20"/>
          <w:szCs w:val="20"/>
          <w:lang w:val="en-US"/>
        </w:rPr>
        <w:t>.</w:t>
      </w:r>
      <w:r>
        <w:rPr>
          <w:rFonts w:ascii="Times New Roman" w:hAnsi="Times New Roman" w:cs="Times New Roman"/>
          <w:color w:val="auto"/>
          <w:sz w:val="20"/>
          <w:szCs w:val="20"/>
          <w:lang w:val="en-US"/>
        </w:rPr>
        <w:t xml:space="preserve"> </w:t>
      </w:r>
      <w:r w:rsidRPr="00BE7CD4">
        <w:rPr>
          <w:rFonts w:ascii="Times New Roman" w:hAnsi="Times New Roman" w:cs="Times New Roman"/>
          <w:color w:val="auto"/>
          <w:sz w:val="20"/>
          <w:szCs w:val="20"/>
          <w:lang w:val="en-US"/>
        </w:rPr>
        <w:t>Detail of high-resolution 3D model</w:t>
      </w:r>
    </w:p>
    <w:p w14:paraId="5BA3D7C2" w14:textId="77777777" w:rsidR="00BE7CD4" w:rsidRDefault="001E71AD" w:rsidP="002E119A">
      <w:pPr>
        <w:shd w:val="clear" w:color="auto" w:fill="FFFFFF"/>
        <w:spacing w:after="0" w:line="240" w:lineRule="auto"/>
        <w:jc w:val="both"/>
        <w:textAlignment w:val="top"/>
        <w:rPr>
          <w:rFonts w:ascii="Times New Roman" w:hAnsi="Times New Roman" w:cs="Times New Roman"/>
          <w:color w:val="000000"/>
          <w:sz w:val="20"/>
          <w:szCs w:val="20"/>
          <w:lang w:val="en-US"/>
        </w:rPr>
      </w:pPr>
      <w:r w:rsidRPr="002E119A">
        <w:rPr>
          <w:rFonts w:ascii="Times New Roman" w:hAnsi="Times New Roman" w:cs="Times New Roman"/>
          <w:color w:val="000000"/>
          <w:sz w:val="20"/>
          <w:szCs w:val="20"/>
          <w:lang w:val="en-US"/>
        </w:rPr>
        <w:t>This non-invasive technology allows to create high-resolution,</w:t>
      </w:r>
      <w:r w:rsidR="00BE7CD4">
        <w:rPr>
          <w:rFonts w:ascii="Times New Roman" w:hAnsi="Times New Roman" w:cs="Times New Roman"/>
          <w:color w:val="000000"/>
          <w:sz w:val="20"/>
          <w:szCs w:val="20"/>
          <w:lang w:val="en-US"/>
        </w:rPr>
        <w:t xml:space="preserve"> </w:t>
      </w:r>
      <w:r w:rsidRPr="002E119A">
        <w:rPr>
          <w:rFonts w:ascii="Times New Roman" w:hAnsi="Times New Roman" w:cs="Times New Roman"/>
          <w:color w:val="000000"/>
          <w:sz w:val="20"/>
          <w:szCs w:val="20"/>
          <w:lang w:val="en-US"/>
        </w:rPr>
        <w:t>3D</w:t>
      </w:r>
      <w:r w:rsidR="00BE7CD4">
        <w:rPr>
          <w:rFonts w:ascii="Times New Roman" w:hAnsi="Times New Roman" w:cs="Times New Roman"/>
          <w:color w:val="000000"/>
          <w:sz w:val="20"/>
          <w:szCs w:val="20"/>
          <w:lang w:val="en-US"/>
        </w:rPr>
        <w:t xml:space="preserve"> </w:t>
      </w:r>
      <w:r w:rsidRPr="002E119A">
        <w:rPr>
          <w:rFonts w:ascii="Times New Roman" w:hAnsi="Times New Roman" w:cs="Times New Roman"/>
          <w:color w:val="000000"/>
          <w:sz w:val="20"/>
          <w:szCs w:val="20"/>
          <w:lang w:val="en-US"/>
        </w:rPr>
        <w:t>data</w:t>
      </w:r>
      <w:r w:rsidR="00BE7CD4">
        <w:rPr>
          <w:rFonts w:ascii="Times New Roman" w:hAnsi="Times New Roman" w:cs="Times New Roman"/>
          <w:color w:val="000000"/>
          <w:sz w:val="20"/>
          <w:szCs w:val="20"/>
          <w:lang w:val="en-US"/>
        </w:rPr>
        <w:t xml:space="preserve"> </w:t>
      </w:r>
      <w:r w:rsidRPr="002E119A">
        <w:rPr>
          <w:rFonts w:ascii="Times New Roman" w:hAnsi="Times New Roman" w:cs="Times New Roman"/>
          <w:color w:val="000000"/>
          <w:sz w:val="20"/>
          <w:szCs w:val="20"/>
          <w:lang w:val="en-US"/>
        </w:rPr>
        <w:t>sets.</w:t>
      </w:r>
    </w:p>
    <w:p w14:paraId="5FFA2AE1" w14:textId="37990452" w:rsidR="001E71AD" w:rsidRPr="002E119A" w:rsidRDefault="001E71AD" w:rsidP="002E119A">
      <w:pPr>
        <w:shd w:val="clear" w:color="auto" w:fill="FFFFFF"/>
        <w:spacing w:after="0" w:line="240" w:lineRule="auto"/>
        <w:jc w:val="both"/>
        <w:textAlignment w:val="top"/>
        <w:rPr>
          <w:rFonts w:ascii="Times New Roman" w:hAnsi="Times New Roman" w:cs="Times New Roman"/>
          <w:color w:val="000000"/>
          <w:sz w:val="20"/>
          <w:szCs w:val="20"/>
          <w:lang w:val="en-US"/>
        </w:rPr>
      </w:pPr>
      <w:r w:rsidRPr="002E119A">
        <w:rPr>
          <w:rFonts w:ascii="Times New Roman" w:hAnsi="Times New Roman" w:cs="Times New Roman"/>
          <w:color w:val="000000"/>
          <w:sz w:val="20"/>
          <w:szCs w:val="20"/>
          <w:lang w:val="en-US"/>
        </w:rPr>
        <w:t>Structured light system supplied by ENEA is SMARTSCAN by AICON 3D SYSTEM used in combination with OPTOCAT software.</w:t>
      </w:r>
    </w:p>
    <w:p w14:paraId="2B1E8500" w14:textId="325BD06D" w:rsidR="00650903" w:rsidRPr="002E119A" w:rsidRDefault="001E71AD" w:rsidP="002E119A">
      <w:pPr>
        <w:pStyle w:val="Corpotesto"/>
        <w:spacing w:line="240" w:lineRule="auto"/>
        <w:ind w:firstLine="0"/>
        <w:rPr>
          <w:kern w:val="1"/>
          <w:lang w:val="en-US" w:eastAsia="zh-CN" w:bidi="hi-IN"/>
        </w:rPr>
      </w:pPr>
      <w:r w:rsidRPr="002E119A">
        <w:rPr>
          <w:rFonts w:eastAsiaTheme="minorHAnsi"/>
          <w:color w:val="000000"/>
          <w:spacing w:val="0"/>
          <w:lang w:val="en-US" w:eastAsia="en-US"/>
        </w:rPr>
        <w:t xml:space="preserve">This system uses a </w:t>
      </w:r>
      <w:r w:rsidR="00BE7CD4" w:rsidRPr="002E119A">
        <w:rPr>
          <w:rFonts w:eastAsiaTheme="minorHAnsi"/>
          <w:color w:val="000000"/>
          <w:spacing w:val="0"/>
          <w:lang w:val="en-US" w:eastAsia="en-US"/>
        </w:rPr>
        <w:t>high-resolution scan</w:t>
      </w:r>
      <w:r w:rsidRPr="002E119A">
        <w:rPr>
          <w:rFonts w:eastAsiaTheme="minorHAnsi"/>
          <w:color w:val="000000"/>
          <w:spacing w:val="0"/>
          <w:lang w:val="en-US" w:eastAsia="en-US"/>
        </w:rPr>
        <w:t xml:space="preserve"> performed by a</w:t>
      </w:r>
      <w:r w:rsidRPr="002E119A">
        <w:rPr>
          <w:color w:val="000000"/>
          <w:lang w:val="en-US"/>
        </w:rPr>
        <w:t xml:space="preserve"> </w:t>
      </w:r>
      <w:r w:rsidR="00F95F3A" w:rsidRPr="002E119A">
        <w:rPr>
          <w:rFonts w:eastAsiaTheme="minorHAnsi"/>
          <w:spacing w:val="0"/>
          <w:lang w:val="en-US" w:eastAsia="en-US"/>
        </w:rPr>
        <w:t xml:space="preserve">portable structured light AICON </w:t>
      </w:r>
      <w:proofErr w:type="spellStart"/>
      <w:r w:rsidR="00F95F3A" w:rsidRPr="002E119A">
        <w:rPr>
          <w:rFonts w:eastAsiaTheme="minorHAnsi"/>
          <w:spacing w:val="0"/>
          <w:lang w:val="en-US" w:eastAsia="en-US"/>
        </w:rPr>
        <w:t>smartSCAN</w:t>
      </w:r>
      <w:proofErr w:type="spellEnd"/>
      <w:r w:rsidR="00F95F3A" w:rsidRPr="002E119A">
        <w:rPr>
          <w:rFonts w:eastAsiaTheme="minorHAnsi"/>
          <w:spacing w:val="0"/>
          <w:lang w:val="en-US" w:eastAsia="en-US"/>
        </w:rPr>
        <w:t xml:space="preserve"> 5M Pixel system (Fig. 7) with an M-300 optic, to automatically map the texture on the final mesh. The</w:t>
      </w:r>
      <w:r w:rsidR="00F95F3A" w:rsidRPr="002E119A">
        <w:rPr>
          <w:kern w:val="1"/>
          <w:lang w:val="en-US" w:eastAsia="zh-CN" w:bidi="hi-IN"/>
        </w:rPr>
        <w:t xml:space="preserve"> instrument technical features are in TABLE I.</w:t>
      </w:r>
    </w:p>
    <w:p w14:paraId="056B2159" w14:textId="77777777" w:rsidR="00BE7CD4" w:rsidRDefault="00650903" w:rsidP="00BE7CD4">
      <w:pPr>
        <w:keepNext/>
        <w:shd w:val="clear" w:color="auto" w:fill="FFFFFF"/>
        <w:spacing w:after="0" w:line="240" w:lineRule="auto"/>
        <w:textAlignment w:val="top"/>
      </w:pPr>
      <w:r w:rsidRPr="00BE7CD4">
        <w:rPr>
          <w:rFonts w:ascii="Times New Roman" w:hAnsi="Times New Roman" w:cs="Times New Roman"/>
          <w:noProof/>
          <w:sz w:val="20"/>
          <w:szCs w:val="20"/>
          <w:lang w:eastAsia="it-IT"/>
        </w:rPr>
        <w:drawing>
          <wp:inline distT="0" distB="0" distL="0" distR="0" wp14:anchorId="527B1AD0" wp14:editId="0E15FAFA">
            <wp:extent cx="2822713" cy="1928687"/>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7607"/>
                    <a:stretch/>
                  </pic:blipFill>
                  <pic:spPr bwMode="auto">
                    <a:xfrm>
                      <a:off x="0" y="0"/>
                      <a:ext cx="2836643" cy="1938205"/>
                    </a:xfrm>
                    <a:prstGeom prst="rect">
                      <a:avLst/>
                    </a:prstGeom>
                    <a:ln>
                      <a:noFill/>
                    </a:ln>
                    <a:extLst>
                      <a:ext uri="{53640926-AAD7-44D8-BBD7-CCE9431645EC}">
                        <a14:shadowObscured xmlns:a14="http://schemas.microsoft.com/office/drawing/2010/main"/>
                      </a:ext>
                    </a:extLst>
                  </pic:spPr>
                </pic:pic>
              </a:graphicData>
            </a:graphic>
          </wp:inline>
        </w:drawing>
      </w:r>
    </w:p>
    <w:p w14:paraId="423C2598" w14:textId="5C26CC48" w:rsidR="00650903" w:rsidRPr="00BE7CD4" w:rsidRDefault="00BE7CD4" w:rsidP="00BE7CD4">
      <w:pPr>
        <w:pStyle w:val="Didascalia"/>
        <w:jc w:val="center"/>
        <w:rPr>
          <w:rFonts w:ascii="Times New Roman" w:hAnsi="Times New Roman" w:cs="Times New Roman"/>
          <w:color w:val="auto"/>
          <w:sz w:val="20"/>
          <w:szCs w:val="20"/>
          <w:lang w:val="en-US"/>
        </w:rPr>
      </w:pPr>
      <w:r w:rsidRPr="00BE7CD4">
        <w:rPr>
          <w:rFonts w:ascii="Times New Roman" w:hAnsi="Times New Roman" w:cs="Times New Roman"/>
          <w:color w:val="auto"/>
          <w:sz w:val="20"/>
          <w:szCs w:val="20"/>
          <w:lang w:val="en-US"/>
        </w:rPr>
        <w:t xml:space="preserve">Fig. </w:t>
      </w:r>
      <w:r w:rsidRPr="00BE7CD4">
        <w:rPr>
          <w:rFonts w:ascii="Times New Roman" w:hAnsi="Times New Roman" w:cs="Times New Roman"/>
          <w:color w:val="auto"/>
          <w:sz w:val="20"/>
          <w:szCs w:val="20"/>
        </w:rPr>
        <w:fldChar w:fldCharType="begin"/>
      </w:r>
      <w:r w:rsidRPr="00BE7CD4">
        <w:rPr>
          <w:rFonts w:ascii="Times New Roman" w:hAnsi="Times New Roman" w:cs="Times New Roman"/>
          <w:color w:val="auto"/>
          <w:sz w:val="20"/>
          <w:szCs w:val="20"/>
          <w:lang w:val="en-US"/>
        </w:rPr>
        <w:instrText xml:space="preserve"> SEQ Fig. \* ARABIC </w:instrText>
      </w:r>
      <w:r w:rsidRPr="00BE7CD4">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6</w:t>
      </w:r>
      <w:r w:rsidRPr="00BE7CD4">
        <w:rPr>
          <w:rFonts w:ascii="Times New Roman" w:hAnsi="Times New Roman" w:cs="Times New Roman"/>
          <w:color w:val="auto"/>
          <w:sz w:val="20"/>
          <w:szCs w:val="20"/>
        </w:rPr>
        <w:fldChar w:fldCharType="end"/>
      </w:r>
      <w:r w:rsidRPr="00BE7CD4">
        <w:rPr>
          <w:rFonts w:ascii="Times New Roman" w:hAnsi="Times New Roman" w:cs="Times New Roman"/>
          <w:color w:val="auto"/>
          <w:sz w:val="20"/>
          <w:szCs w:val="20"/>
          <w:lang w:val="en-US"/>
        </w:rPr>
        <w:t xml:space="preserve">. Detail of high-resolution 3D model of </w:t>
      </w:r>
      <w:proofErr w:type="spellStart"/>
      <w:r w:rsidRPr="00BE7CD4">
        <w:rPr>
          <w:rFonts w:ascii="Times New Roman" w:hAnsi="Times New Roman" w:cs="Times New Roman"/>
          <w:color w:val="auto"/>
          <w:sz w:val="20"/>
          <w:szCs w:val="20"/>
          <w:lang w:val="en-US"/>
        </w:rPr>
        <w:t>Corsini</w:t>
      </w:r>
      <w:proofErr w:type="spellEnd"/>
      <w:r w:rsidRPr="00BE7CD4">
        <w:rPr>
          <w:rFonts w:ascii="Times New Roman" w:hAnsi="Times New Roman" w:cs="Times New Roman"/>
          <w:color w:val="auto"/>
          <w:sz w:val="20"/>
          <w:szCs w:val="20"/>
          <w:lang w:val="en-US"/>
        </w:rPr>
        <w:t xml:space="preserve"> Thron</w:t>
      </w:r>
      <w:r>
        <w:rPr>
          <w:rFonts w:ascii="Times New Roman" w:hAnsi="Times New Roman" w:cs="Times New Roman"/>
          <w:color w:val="auto"/>
          <w:sz w:val="20"/>
          <w:szCs w:val="20"/>
          <w:lang w:val="en-US"/>
        </w:rPr>
        <w:t>e</w:t>
      </w:r>
    </w:p>
    <w:p w14:paraId="7C203755" w14:textId="35E4BF21" w:rsidR="00F95F3A" w:rsidRPr="002E119A" w:rsidRDefault="00F95F3A" w:rsidP="002E119A">
      <w:pPr>
        <w:pStyle w:val="NormaleWeb"/>
        <w:spacing w:before="0" w:beforeAutospacing="0" w:after="120" w:afterAutospacing="0"/>
        <w:jc w:val="both"/>
        <w:rPr>
          <w:rFonts w:eastAsia="SimSun"/>
          <w:spacing w:val="-1"/>
          <w:kern w:val="1"/>
          <w:sz w:val="20"/>
          <w:szCs w:val="20"/>
          <w:lang w:val="en-US" w:eastAsia="zh-CN" w:bidi="hi-IN"/>
        </w:rPr>
      </w:pPr>
      <w:bookmarkStart w:id="2" w:name="_Hlk18313092"/>
      <w:r w:rsidRPr="002E119A">
        <w:rPr>
          <w:rFonts w:eastAsia="SimSun"/>
          <w:spacing w:val="-1"/>
          <w:kern w:val="1"/>
          <w:sz w:val="20"/>
          <w:szCs w:val="20"/>
          <w:lang w:val="en-US" w:eastAsia="zh-CN" w:bidi="hi-IN"/>
        </w:rPr>
        <w:t>The instrument projects a pattern of light and detects the deformation of this pattern on the object.</w:t>
      </w:r>
      <w:r w:rsidRPr="002E119A">
        <w:rPr>
          <w:rFonts w:eastAsiaTheme="minorHAnsi"/>
          <w:sz w:val="20"/>
          <w:szCs w:val="20"/>
          <w:lang w:val="en-US" w:eastAsia="en-US"/>
        </w:rPr>
        <w:t xml:space="preserve"> </w:t>
      </w:r>
      <w:r w:rsidRPr="002E119A">
        <w:rPr>
          <w:rFonts w:eastAsiaTheme="minorHAnsi"/>
          <w:sz w:val="20"/>
          <w:szCs w:val="20"/>
          <w:lang w:val="en-US" w:eastAsia="en-US"/>
        </w:rPr>
        <w:br/>
        <w:t xml:space="preserve">The images acquired are processed by OPTOCAT, a software produced by AICON that allows to verify in real time the quality of each scan and to merge consecutive </w:t>
      </w:r>
      <w:r w:rsidRPr="002E119A">
        <w:rPr>
          <w:rFonts w:eastAsiaTheme="minorHAnsi"/>
          <w:sz w:val="20"/>
          <w:szCs w:val="20"/>
          <w:lang w:val="en-US" w:eastAsia="en-US"/>
        </w:rPr>
        <w:tab/>
        <w:t>scans.</w:t>
      </w:r>
    </w:p>
    <w:p w14:paraId="6EC88710" w14:textId="40F13B5A" w:rsidR="0044083F" w:rsidRDefault="00A02954" w:rsidP="002E119A">
      <w:pPr>
        <w:pStyle w:val="Corpotesto"/>
        <w:spacing w:line="240" w:lineRule="auto"/>
        <w:ind w:firstLine="0"/>
        <w:rPr>
          <w:lang w:val="en-US"/>
        </w:rPr>
      </w:pPr>
      <w:bookmarkStart w:id="3" w:name="_Hlk18313648"/>
      <w:bookmarkStart w:id="4" w:name="_Hlk18313106"/>
      <w:bookmarkEnd w:id="2"/>
      <w:r w:rsidRPr="002E119A">
        <w:rPr>
          <w:color w:val="000000"/>
          <w:lang w:val="en-US"/>
        </w:rPr>
        <w:t xml:space="preserve">OPTOCAT uses specific </w:t>
      </w:r>
      <w:r w:rsidR="00BE7CD4" w:rsidRPr="002E119A">
        <w:rPr>
          <w:color w:val="000000"/>
          <w:lang w:val="en-US"/>
        </w:rPr>
        <w:t>algorithms</w:t>
      </w:r>
      <w:r w:rsidRPr="002E119A">
        <w:rPr>
          <w:color w:val="000000"/>
          <w:lang w:val="en-US"/>
        </w:rPr>
        <w:t xml:space="preserve"> for automatic </w:t>
      </w:r>
      <w:r w:rsidR="00BE7CD4" w:rsidRPr="002E119A">
        <w:rPr>
          <w:color w:val="000000"/>
          <w:lang w:val="en-US"/>
        </w:rPr>
        <w:t>alignment</w:t>
      </w:r>
      <w:r w:rsidR="00BE7CD4">
        <w:rPr>
          <w:color w:val="000000"/>
          <w:lang w:val="en-US"/>
        </w:rPr>
        <w:t xml:space="preserve"> </w:t>
      </w:r>
      <w:r w:rsidRPr="002E119A">
        <w:rPr>
          <w:color w:val="000000"/>
          <w:lang w:val="en-US"/>
        </w:rPr>
        <w:t>of</w:t>
      </w:r>
      <w:r w:rsidR="00BE7CD4">
        <w:rPr>
          <w:color w:val="000000"/>
          <w:lang w:val="en-US"/>
        </w:rPr>
        <w:t xml:space="preserve"> </w:t>
      </w:r>
      <w:r w:rsidRPr="002E119A">
        <w:rPr>
          <w:color w:val="000000"/>
          <w:lang w:val="en-US"/>
        </w:rPr>
        <w:t>new</w:t>
      </w:r>
      <w:r w:rsidR="00BE7CD4">
        <w:rPr>
          <w:color w:val="000000"/>
          <w:lang w:val="en-US"/>
        </w:rPr>
        <w:t xml:space="preserve"> </w:t>
      </w:r>
      <w:r w:rsidRPr="002E119A">
        <w:rPr>
          <w:color w:val="000000"/>
          <w:lang w:val="en-US"/>
        </w:rPr>
        <w:t>scan</w:t>
      </w:r>
      <w:r w:rsidR="00BE7CD4">
        <w:rPr>
          <w:color w:val="000000"/>
          <w:lang w:val="en-US"/>
        </w:rPr>
        <w:t xml:space="preserve"> </w:t>
      </w:r>
      <w:r w:rsidRPr="002E119A">
        <w:rPr>
          <w:color w:val="000000"/>
          <w:lang w:val="en-US"/>
        </w:rPr>
        <w:t>with</w:t>
      </w:r>
      <w:r w:rsidR="00BE7CD4">
        <w:rPr>
          <w:color w:val="000000"/>
          <w:lang w:val="en-US"/>
        </w:rPr>
        <w:t xml:space="preserve"> </w:t>
      </w:r>
      <w:r w:rsidRPr="002E119A">
        <w:rPr>
          <w:color w:val="000000"/>
          <w:lang w:val="en-US"/>
        </w:rPr>
        <w:t>precedent.</w:t>
      </w:r>
      <w:r w:rsidRPr="002E119A">
        <w:rPr>
          <w:color w:val="000000"/>
          <w:lang w:val="en-US"/>
        </w:rPr>
        <w:br/>
        <w:t xml:space="preserve">Whether overlapping scans are not </w:t>
      </w:r>
      <w:r w:rsidR="00BE7CD4" w:rsidRPr="002E119A">
        <w:rPr>
          <w:color w:val="000000"/>
          <w:lang w:val="en-US"/>
        </w:rPr>
        <w:t>enough</w:t>
      </w:r>
      <w:r w:rsidRPr="002E119A">
        <w:rPr>
          <w:color w:val="000000"/>
          <w:lang w:val="en-US"/>
        </w:rPr>
        <w:t xml:space="preserve">, manual </w:t>
      </w:r>
      <w:r w:rsidRPr="002E119A">
        <w:rPr>
          <w:lang w:val="en-US"/>
        </w:rPr>
        <w:t xml:space="preserve">alignment trough the identification </w:t>
      </w:r>
      <w:r w:rsidR="00BE7CD4" w:rsidRPr="002E119A">
        <w:rPr>
          <w:lang w:val="en-US"/>
        </w:rPr>
        <w:t>of homologous</w:t>
      </w:r>
      <w:r w:rsidRPr="002E119A">
        <w:rPr>
          <w:lang w:val="en-US"/>
        </w:rPr>
        <w:t xml:space="preserve"> markers </w:t>
      </w:r>
      <w:r w:rsidRPr="002E119A">
        <w:rPr>
          <w:lang w:val="en-US"/>
        </w:rPr>
        <w:tab/>
        <w:t>is</w:t>
      </w:r>
      <w:r w:rsidR="00BE7CD4">
        <w:rPr>
          <w:lang w:val="en-US"/>
        </w:rPr>
        <w:t xml:space="preserve"> </w:t>
      </w:r>
      <w:r w:rsidRPr="002E119A">
        <w:rPr>
          <w:lang w:val="en-US"/>
        </w:rPr>
        <w:t>required.</w:t>
      </w:r>
      <w:bookmarkEnd w:id="3"/>
      <w:bookmarkEnd w:id="4"/>
    </w:p>
    <w:p w14:paraId="017EC4A4" w14:textId="77777777" w:rsidR="00BE7CD4" w:rsidRPr="00BE7CD4" w:rsidRDefault="00BE7CD4" w:rsidP="002E119A">
      <w:pPr>
        <w:pStyle w:val="Corpotesto"/>
        <w:spacing w:line="240" w:lineRule="auto"/>
        <w:ind w:firstLine="0"/>
        <w:rPr>
          <w:lang w:val="en-US"/>
        </w:rPr>
      </w:pPr>
    </w:p>
    <w:p w14:paraId="540B4AD6" w14:textId="0A5093E6" w:rsidR="00BE7CD4" w:rsidRPr="00BE7CD4" w:rsidRDefault="00BE7CD4" w:rsidP="00BE7CD4">
      <w:pPr>
        <w:pStyle w:val="Didascalia"/>
        <w:keepNext/>
        <w:jc w:val="center"/>
        <w:rPr>
          <w:rFonts w:ascii="Times New Roman" w:hAnsi="Times New Roman" w:cs="Times New Roman"/>
          <w:color w:val="auto"/>
          <w:sz w:val="20"/>
          <w:szCs w:val="20"/>
          <w:lang w:val="en-US"/>
        </w:rPr>
      </w:pPr>
      <w:r w:rsidRPr="00BE7CD4">
        <w:rPr>
          <w:rFonts w:ascii="Times New Roman" w:hAnsi="Times New Roman" w:cs="Times New Roman"/>
          <w:color w:val="auto"/>
          <w:sz w:val="20"/>
          <w:szCs w:val="20"/>
          <w:lang w:val="en-US"/>
        </w:rPr>
        <w:t xml:space="preserve">Table </w:t>
      </w:r>
      <w:r w:rsidRPr="00BE7CD4">
        <w:rPr>
          <w:rFonts w:ascii="Times New Roman" w:hAnsi="Times New Roman" w:cs="Times New Roman"/>
          <w:color w:val="auto"/>
          <w:sz w:val="20"/>
          <w:szCs w:val="20"/>
        </w:rPr>
        <w:fldChar w:fldCharType="begin"/>
      </w:r>
      <w:r w:rsidRPr="00BE7CD4">
        <w:rPr>
          <w:rFonts w:ascii="Times New Roman" w:hAnsi="Times New Roman" w:cs="Times New Roman"/>
          <w:color w:val="auto"/>
          <w:sz w:val="20"/>
          <w:szCs w:val="20"/>
          <w:lang w:val="en-US"/>
        </w:rPr>
        <w:instrText xml:space="preserve"> SEQ Table \* ARABIC </w:instrText>
      </w:r>
      <w:r w:rsidRPr="00BE7CD4">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1</w:t>
      </w:r>
      <w:r w:rsidRPr="00BE7CD4">
        <w:rPr>
          <w:rFonts w:ascii="Times New Roman" w:hAnsi="Times New Roman" w:cs="Times New Roman"/>
          <w:color w:val="auto"/>
          <w:sz w:val="20"/>
          <w:szCs w:val="20"/>
        </w:rPr>
        <w:fldChar w:fldCharType="end"/>
      </w:r>
      <w:r w:rsidRPr="00BE7CD4">
        <w:rPr>
          <w:rFonts w:ascii="Times New Roman" w:hAnsi="Times New Roman" w:cs="Times New Roman"/>
          <w:color w:val="auto"/>
          <w:sz w:val="20"/>
          <w:szCs w:val="20"/>
          <w:lang w:val="en-US"/>
        </w:rPr>
        <w:t xml:space="preserve">. AICON </w:t>
      </w:r>
      <w:proofErr w:type="spellStart"/>
      <w:r w:rsidRPr="00BE7CD4">
        <w:rPr>
          <w:rFonts w:ascii="Times New Roman" w:hAnsi="Times New Roman" w:cs="Times New Roman"/>
          <w:color w:val="auto"/>
          <w:sz w:val="20"/>
          <w:szCs w:val="20"/>
          <w:lang w:val="en-US"/>
        </w:rPr>
        <w:t>SmartScan</w:t>
      </w:r>
      <w:proofErr w:type="spellEnd"/>
      <w:r w:rsidRPr="00BE7CD4">
        <w:rPr>
          <w:rFonts w:ascii="Times New Roman" w:hAnsi="Times New Roman" w:cs="Times New Roman"/>
          <w:color w:val="auto"/>
          <w:sz w:val="20"/>
          <w:szCs w:val="20"/>
          <w:lang w:val="en-US"/>
        </w:rPr>
        <w:t xml:space="preserve"> 5M Pixel System</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40"/>
        <w:gridCol w:w="1833"/>
      </w:tblGrid>
      <w:tr w:rsidR="004B4718" w:rsidRPr="002E119A" w14:paraId="4B236896" w14:textId="77777777" w:rsidTr="0045688D">
        <w:trPr>
          <w:trHeight w:val="327"/>
          <w:tblHeader/>
          <w:jc w:val="center"/>
        </w:trPr>
        <w:tc>
          <w:tcPr>
            <w:tcW w:w="2340" w:type="dxa"/>
            <w:tcBorders>
              <w:top w:val="single" w:sz="2" w:space="0" w:color="auto"/>
              <w:left w:val="single" w:sz="2" w:space="0" w:color="auto"/>
              <w:bottom w:val="single" w:sz="2" w:space="0" w:color="auto"/>
              <w:right w:val="single" w:sz="2" w:space="0" w:color="auto"/>
            </w:tcBorders>
            <w:vAlign w:val="center"/>
            <w:hideMark/>
          </w:tcPr>
          <w:p w14:paraId="28CCA3D3" w14:textId="7FC88DAC" w:rsidR="0045688D" w:rsidRPr="002E119A" w:rsidRDefault="004B4718" w:rsidP="002E119A">
            <w:pPr>
              <w:pStyle w:val="tablecolsubhead"/>
              <w:rPr>
                <w:b w:val="0"/>
                <w:bCs w:val="0"/>
                <w:i w:val="0"/>
                <w:iCs w:val="0"/>
                <w:kern w:val="1"/>
                <w:sz w:val="20"/>
                <w:szCs w:val="20"/>
                <w:lang w:eastAsia="zh-CN" w:bidi="hi-IN"/>
              </w:rPr>
            </w:pPr>
            <w:r w:rsidRPr="002E119A">
              <w:rPr>
                <w:b w:val="0"/>
                <w:bCs w:val="0"/>
                <w:i w:val="0"/>
                <w:iCs w:val="0"/>
                <w:kern w:val="1"/>
                <w:sz w:val="20"/>
                <w:szCs w:val="20"/>
                <w:lang w:eastAsia="zh-CN" w:bidi="hi-IN"/>
              </w:rPr>
              <w:t>Accuracy [</w:t>
            </w:r>
            <w:proofErr w:type="spellStart"/>
            <w:r w:rsidRPr="002E119A">
              <w:rPr>
                <w:b w:val="0"/>
                <w:bCs w:val="0"/>
                <w:i w:val="0"/>
                <w:iCs w:val="0"/>
                <w:kern w:val="1"/>
                <w:sz w:val="20"/>
                <w:szCs w:val="20"/>
                <w:lang w:eastAsia="zh-CN" w:bidi="hi-IN"/>
              </w:rPr>
              <w:t>μm</w:t>
            </w:r>
            <w:proofErr w:type="spellEnd"/>
            <w:r w:rsidRPr="002E119A">
              <w:rPr>
                <w:b w:val="0"/>
                <w:bCs w:val="0"/>
                <w:i w:val="0"/>
                <w:iCs w:val="0"/>
                <w:kern w:val="1"/>
                <w:sz w:val="20"/>
                <w:szCs w:val="20"/>
                <w:lang w:eastAsia="zh-CN" w:bidi="hi-IN"/>
              </w:rPr>
              <w:t>]</w:t>
            </w:r>
          </w:p>
        </w:tc>
        <w:tc>
          <w:tcPr>
            <w:tcW w:w="1833" w:type="dxa"/>
            <w:tcBorders>
              <w:top w:val="single" w:sz="2" w:space="0" w:color="auto"/>
              <w:left w:val="single" w:sz="2" w:space="0" w:color="auto"/>
              <w:bottom w:val="single" w:sz="2" w:space="0" w:color="auto"/>
              <w:right w:val="single" w:sz="2" w:space="0" w:color="auto"/>
            </w:tcBorders>
            <w:vAlign w:val="center"/>
            <w:hideMark/>
          </w:tcPr>
          <w:p w14:paraId="4DB59BB6" w14:textId="401D855B" w:rsidR="0045688D" w:rsidRPr="002E119A" w:rsidRDefault="004B4718" w:rsidP="002E119A">
            <w:pPr>
              <w:spacing w:after="0" w:line="240" w:lineRule="auto"/>
              <w:jc w:val="center"/>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w:t>
            </w:r>
            <w:r w:rsidR="0045688D" w:rsidRPr="002E119A">
              <w:rPr>
                <w:rFonts w:ascii="Times New Roman" w:eastAsia="SimSun" w:hAnsi="Times New Roman" w:cs="Times New Roman"/>
                <w:kern w:val="1"/>
                <w:sz w:val="20"/>
                <w:szCs w:val="20"/>
                <w:lang w:val="en-US" w:eastAsia="zh-CN" w:bidi="hi-IN"/>
              </w:rPr>
              <w:t>26</w:t>
            </w:r>
          </w:p>
        </w:tc>
      </w:tr>
      <w:tr w:rsidR="004B4718" w:rsidRPr="002E119A" w14:paraId="54262D26" w14:textId="77777777" w:rsidTr="0045688D">
        <w:trPr>
          <w:trHeight w:val="275"/>
          <w:jc w:val="center"/>
        </w:trPr>
        <w:tc>
          <w:tcPr>
            <w:tcW w:w="2340" w:type="dxa"/>
            <w:tcBorders>
              <w:top w:val="single" w:sz="2" w:space="0" w:color="auto"/>
              <w:left w:val="single" w:sz="2" w:space="0" w:color="auto"/>
              <w:bottom w:val="single" w:sz="2" w:space="0" w:color="auto"/>
              <w:right w:val="single" w:sz="2" w:space="0" w:color="auto"/>
            </w:tcBorders>
            <w:vAlign w:val="center"/>
            <w:hideMark/>
          </w:tcPr>
          <w:p w14:paraId="287029AC" w14:textId="77777777" w:rsidR="004B4718" w:rsidRPr="002E119A" w:rsidRDefault="004B4718" w:rsidP="002E119A">
            <w:pPr>
              <w:pStyle w:val="tablecolsubhead"/>
              <w:rPr>
                <w:b w:val="0"/>
                <w:bCs w:val="0"/>
                <w:i w:val="0"/>
                <w:iCs w:val="0"/>
                <w:kern w:val="1"/>
                <w:sz w:val="20"/>
                <w:szCs w:val="20"/>
                <w:lang w:eastAsia="zh-CN" w:bidi="hi-IN"/>
              </w:rPr>
            </w:pPr>
            <w:r w:rsidRPr="002E119A">
              <w:rPr>
                <w:b w:val="0"/>
                <w:bCs w:val="0"/>
                <w:i w:val="0"/>
                <w:iCs w:val="0"/>
                <w:kern w:val="1"/>
                <w:sz w:val="20"/>
                <w:szCs w:val="20"/>
                <w:lang w:eastAsia="zh-CN" w:bidi="hi-IN"/>
              </w:rPr>
              <w:t>Field of view size [mm]</w:t>
            </w:r>
          </w:p>
        </w:tc>
        <w:tc>
          <w:tcPr>
            <w:tcW w:w="1833" w:type="dxa"/>
            <w:tcBorders>
              <w:top w:val="single" w:sz="2" w:space="0" w:color="auto"/>
              <w:left w:val="single" w:sz="2" w:space="0" w:color="auto"/>
              <w:bottom w:val="single" w:sz="2" w:space="0" w:color="auto"/>
              <w:right w:val="single" w:sz="2" w:space="0" w:color="auto"/>
            </w:tcBorders>
            <w:vAlign w:val="center"/>
          </w:tcPr>
          <w:p w14:paraId="71FB6387" w14:textId="77777777" w:rsidR="004B4718" w:rsidRPr="002E119A" w:rsidRDefault="004B4718" w:rsidP="002E119A">
            <w:pPr>
              <w:spacing w:after="0" w:line="240" w:lineRule="auto"/>
              <w:jc w:val="center"/>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240x200</w:t>
            </w:r>
          </w:p>
        </w:tc>
      </w:tr>
      <w:tr w:rsidR="004B4718" w:rsidRPr="002E119A" w14:paraId="3E1B8AEF" w14:textId="77777777" w:rsidTr="0045688D">
        <w:trPr>
          <w:trHeight w:val="320"/>
          <w:jc w:val="center"/>
        </w:trPr>
        <w:tc>
          <w:tcPr>
            <w:tcW w:w="2340" w:type="dxa"/>
            <w:tcBorders>
              <w:top w:val="single" w:sz="2" w:space="0" w:color="auto"/>
              <w:left w:val="single" w:sz="2" w:space="0" w:color="auto"/>
              <w:bottom w:val="single" w:sz="2" w:space="0" w:color="auto"/>
              <w:right w:val="single" w:sz="2" w:space="0" w:color="auto"/>
            </w:tcBorders>
            <w:vAlign w:val="center"/>
          </w:tcPr>
          <w:p w14:paraId="579EF56D" w14:textId="77777777" w:rsidR="004B4718" w:rsidRPr="002E119A" w:rsidRDefault="004B4718" w:rsidP="002E119A">
            <w:pPr>
              <w:pStyle w:val="tablecolsubhead"/>
              <w:rPr>
                <w:b w:val="0"/>
                <w:bCs w:val="0"/>
                <w:i w:val="0"/>
                <w:iCs w:val="0"/>
                <w:kern w:val="1"/>
                <w:sz w:val="20"/>
                <w:szCs w:val="20"/>
                <w:lang w:eastAsia="zh-CN" w:bidi="hi-IN"/>
              </w:rPr>
            </w:pPr>
            <w:r w:rsidRPr="002E119A">
              <w:rPr>
                <w:b w:val="0"/>
                <w:bCs w:val="0"/>
                <w:i w:val="0"/>
                <w:iCs w:val="0"/>
                <w:kern w:val="1"/>
                <w:sz w:val="20"/>
                <w:szCs w:val="20"/>
                <w:lang w:eastAsia="zh-CN" w:bidi="hi-IN"/>
              </w:rPr>
              <w:t>Measuring depth [mm]</w:t>
            </w:r>
          </w:p>
        </w:tc>
        <w:tc>
          <w:tcPr>
            <w:tcW w:w="1833" w:type="dxa"/>
            <w:tcBorders>
              <w:top w:val="single" w:sz="2" w:space="0" w:color="auto"/>
              <w:left w:val="single" w:sz="2" w:space="0" w:color="auto"/>
              <w:bottom w:val="single" w:sz="2" w:space="0" w:color="auto"/>
              <w:right w:val="single" w:sz="2" w:space="0" w:color="auto"/>
            </w:tcBorders>
            <w:vAlign w:val="center"/>
          </w:tcPr>
          <w:p w14:paraId="083A42A6" w14:textId="77777777" w:rsidR="004B4718" w:rsidRPr="002E119A" w:rsidRDefault="004B4718" w:rsidP="002E119A">
            <w:pPr>
              <w:spacing w:after="0" w:line="240" w:lineRule="auto"/>
              <w:jc w:val="center"/>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150</w:t>
            </w:r>
          </w:p>
        </w:tc>
      </w:tr>
      <w:tr w:rsidR="004B4718" w:rsidRPr="002E119A" w14:paraId="51FF58CD" w14:textId="77777777" w:rsidTr="0045688D">
        <w:trPr>
          <w:trHeight w:val="320"/>
          <w:jc w:val="center"/>
        </w:trPr>
        <w:tc>
          <w:tcPr>
            <w:tcW w:w="2340" w:type="dxa"/>
            <w:tcBorders>
              <w:top w:val="single" w:sz="2" w:space="0" w:color="auto"/>
              <w:left w:val="single" w:sz="2" w:space="0" w:color="auto"/>
              <w:bottom w:val="single" w:sz="2" w:space="0" w:color="auto"/>
              <w:right w:val="single" w:sz="2" w:space="0" w:color="auto"/>
            </w:tcBorders>
            <w:vAlign w:val="center"/>
          </w:tcPr>
          <w:p w14:paraId="41ADC83E" w14:textId="77777777" w:rsidR="004B4718" w:rsidRPr="002E119A" w:rsidRDefault="004B4718" w:rsidP="002E119A">
            <w:pPr>
              <w:pStyle w:val="tablecolsubhead"/>
              <w:rPr>
                <w:b w:val="0"/>
                <w:bCs w:val="0"/>
                <w:i w:val="0"/>
                <w:iCs w:val="0"/>
                <w:kern w:val="1"/>
                <w:sz w:val="20"/>
                <w:szCs w:val="20"/>
                <w:lang w:eastAsia="zh-CN" w:bidi="hi-IN"/>
              </w:rPr>
            </w:pPr>
            <w:r w:rsidRPr="002E119A">
              <w:rPr>
                <w:b w:val="0"/>
                <w:bCs w:val="0"/>
                <w:i w:val="0"/>
                <w:iCs w:val="0"/>
                <w:kern w:val="1"/>
                <w:sz w:val="20"/>
                <w:szCs w:val="20"/>
                <w:lang w:eastAsia="zh-CN" w:bidi="hi-IN"/>
              </w:rPr>
              <w:t>(</w:t>
            </w:r>
            <w:proofErr w:type="spellStart"/>
            <w:proofErr w:type="gramStart"/>
            <w:r w:rsidRPr="002E119A">
              <w:rPr>
                <w:b w:val="0"/>
                <w:bCs w:val="0"/>
                <w:i w:val="0"/>
                <w:iCs w:val="0"/>
                <w:kern w:val="1"/>
                <w:sz w:val="20"/>
                <w:szCs w:val="20"/>
                <w:lang w:eastAsia="zh-CN" w:bidi="hi-IN"/>
              </w:rPr>
              <w:t>x,y</w:t>
            </w:r>
            <w:proofErr w:type="spellEnd"/>
            <w:proofErr w:type="gramEnd"/>
            <w:r w:rsidRPr="002E119A">
              <w:rPr>
                <w:b w:val="0"/>
                <w:bCs w:val="0"/>
                <w:i w:val="0"/>
                <w:iCs w:val="0"/>
                <w:kern w:val="1"/>
                <w:sz w:val="20"/>
                <w:szCs w:val="20"/>
                <w:lang w:eastAsia="zh-CN" w:bidi="hi-IN"/>
              </w:rPr>
              <w:t>) resolution limit [</w:t>
            </w:r>
            <w:proofErr w:type="spellStart"/>
            <w:r w:rsidRPr="002E119A">
              <w:rPr>
                <w:b w:val="0"/>
                <w:bCs w:val="0"/>
                <w:i w:val="0"/>
                <w:iCs w:val="0"/>
                <w:kern w:val="1"/>
                <w:sz w:val="20"/>
                <w:szCs w:val="20"/>
                <w:lang w:eastAsia="zh-CN" w:bidi="hi-IN"/>
              </w:rPr>
              <w:t>μm</w:t>
            </w:r>
            <w:proofErr w:type="spellEnd"/>
            <w:r w:rsidRPr="002E119A">
              <w:rPr>
                <w:b w:val="0"/>
                <w:bCs w:val="0"/>
                <w:i w:val="0"/>
                <w:iCs w:val="0"/>
                <w:kern w:val="1"/>
                <w:sz w:val="20"/>
                <w:szCs w:val="20"/>
                <w:lang w:eastAsia="zh-CN" w:bidi="hi-IN"/>
              </w:rPr>
              <w:t>]</w:t>
            </w:r>
          </w:p>
        </w:tc>
        <w:tc>
          <w:tcPr>
            <w:tcW w:w="1833" w:type="dxa"/>
            <w:tcBorders>
              <w:top w:val="single" w:sz="2" w:space="0" w:color="auto"/>
              <w:left w:val="single" w:sz="2" w:space="0" w:color="auto"/>
              <w:bottom w:val="single" w:sz="2" w:space="0" w:color="auto"/>
              <w:right w:val="single" w:sz="2" w:space="0" w:color="auto"/>
            </w:tcBorders>
            <w:vAlign w:val="center"/>
          </w:tcPr>
          <w:p w14:paraId="42E7CF0F" w14:textId="77777777" w:rsidR="004B4718" w:rsidRPr="002E119A" w:rsidRDefault="004B4718" w:rsidP="002E119A">
            <w:pPr>
              <w:spacing w:after="0" w:line="240" w:lineRule="auto"/>
              <w:jc w:val="center"/>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100</w:t>
            </w:r>
          </w:p>
        </w:tc>
      </w:tr>
      <w:tr w:rsidR="004B4718" w:rsidRPr="002E119A" w14:paraId="6389DAE8" w14:textId="77777777" w:rsidTr="0045688D">
        <w:trPr>
          <w:trHeight w:val="320"/>
          <w:jc w:val="center"/>
        </w:trPr>
        <w:tc>
          <w:tcPr>
            <w:tcW w:w="2340" w:type="dxa"/>
            <w:tcBorders>
              <w:top w:val="single" w:sz="2" w:space="0" w:color="auto"/>
              <w:left w:val="single" w:sz="2" w:space="0" w:color="auto"/>
              <w:bottom w:val="single" w:sz="2" w:space="0" w:color="auto"/>
              <w:right w:val="single" w:sz="2" w:space="0" w:color="auto"/>
            </w:tcBorders>
            <w:vAlign w:val="center"/>
          </w:tcPr>
          <w:p w14:paraId="4BFE8EF5" w14:textId="77777777" w:rsidR="004B4718" w:rsidRPr="002E119A" w:rsidRDefault="004B4718" w:rsidP="002E119A">
            <w:pPr>
              <w:pStyle w:val="tablecolsubhead"/>
              <w:rPr>
                <w:b w:val="0"/>
                <w:bCs w:val="0"/>
                <w:i w:val="0"/>
                <w:iCs w:val="0"/>
                <w:kern w:val="1"/>
                <w:sz w:val="20"/>
                <w:szCs w:val="20"/>
                <w:lang w:eastAsia="zh-CN" w:bidi="hi-IN"/>
              </w:rPr>
            </w:pPr>
            <w:r w:rsidRPr="002E119A">
              <w:rPr>
                <w:b w:val="0"/>
                <w:bCs w:val="0"/>
                <w:i w:val="0"/>
                <w:iCs w:val="0"/>
                <w:kern w:val="1"/>
                <w:sz w:val="20"/>
                <w:szCs w:val="20"/>
                <w:lang w:eastAsia="zh-CN" w:bidi="hi-IN"/>
              </w:rPr>
              <w:t>(z) resolution limit [</w:t>
            </w:r>
            <w:proofErr w:type="spellStart"/>
            <w:r w:rsidRPr="002E119A">
              <w:rPr>
                <w:b w:val="0"/>
                <w:bCs w:val="0"/>
                <w:i w:val="0"/>
                <w:iCs w:val="0"/>
                <w:kern w:val="1"/>
                <w:sz w:val="20"/>
                <w:szCs w:val="20"/>
                <w:lang w:eastAsia="zh-CN" w:bidi="hi-IN"/>
              </w:rPr>
              <w:t>μm</w:t>
            </w:r>
            <w:proofErr w:type="spellEnd"/>
            <w:r w:rsidRPr="002E119A">
              <w:rPr>
                <w:b w:val="0"/>
                <w:bCs w:val="0"/>
                <w:i w:val="0"/>
                <w:iCs w:val="0"/>
                <w:kern w:val="1"/>
                <w:sz w:val="20"/>
                <w:szCs w:val="20"/>
                <w:lang w:eastAsia="zh-CN" w:bidi="hi-IN"/>
              </w:rPr>
              <w:t>]</w:t>
            </w:r>
          </w:p>
        </w:tc>
        <w:tc>
          <w:tcPr>
            <w:tcW w:w="1833" w:type="dxa"/>
            <w:tcBorders>
              <w:top w:val="single" w:sz="2" w:space="0" w:color="auto"/>
              <w:left w:val="single" w:sz="2" w:space="0" w:color="auto"/>
              <w:bottom w:val="single" w:sz="2" w:space="0" w:color="auto"/>
              <w:right w:val="single" w:sz="2" w:space="0" w:color="auto"/>
            </w:tcBorders>
            <w:vAlign w:val="center"/>
          </w:tcPr>
          <w:p w14:paraId="7FBF28B6" w14:textId="77777777" w:rsidR="004B4718" w:rsidRPr="002E119A" w:rsidRDefault="004B4718" w:rsidP="002E119A">
            <w:pPr>
              <w:spacing w:after="0" w:line="240" w:lineRule="auto"/>
              <w:jc w:val="center"/>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5</w:t>
            </w:r>
          </w:p>
        </w:tc>
      </w:tr>
      <w:tr w:rsidR="004B4718" w:rsidRPr="002E119A" w14:paraId="6EFF5F28" w14:textId="77777777" w:rsidTr="0045688D">
        <w:trPr>
          <w:trHeight w:val="320"/>
          <w:jc w:val="center"/>
        </w:trPr>
        <w:tc>
          <w:tcPr>
            <w:tcW w:w="2340" w:type="dxa"/>
            <w:tcBorders>
              <w:top w:val="single" w:sz="2" w:space="0" w:color="auto"/>
              <w:left w:val="single" w:sz="2" w:space="0" w:color="auto"/>
              <w:bottom w:val="single" w:sz="2" w:space="0" w:color="auto"/>
              <w:right w:val="single" w:sz="2" w:space="0" w:color="auto"/>
            </w:tcBorders>
            <w:vAlign w:val="center"/>
          </w:tcPr>
          <w:p w14:paraId="3A9FDBCF" w14:textId="77777777" w:rsidR="004B4718" w:rsidRPr="002E119A" w:rsidRDefault="004B4718" w:rsidP="002E119A">
            <w:pPr>
              <w:pStyle w:val="tablecolsubhead"/>
              <w:rPr>
                <w:b w:val="0"/>
                <w:bCs w:val="0"/>
                <w:i w:val="0"/>
                <w:iCs w:val="0"/>
                <w:kern w:val="1"/>
                <w:sz w:val="20"/>
                <w:szCs w:val="20"/>
                <w:lang w:eastAsia="zh-CN" w:bidi="hi-IN"/>
              </w:rPr>
            </w:pPr>
            <w:r w:rsidRPr="002E119A">
              <w:rPr>
                <w:b w:val="0"/>
                <w:bCs w:val="0"/>
                <w:i w:val="0"/>
                <w:iCs w:val="0"/>
                <w:kern w:val="1"/>
                <w:sz w:val="20"/>
                <w:szCs w:val="20"/>
                <w:lang w:eastAsia="zh-CN" w:bidi="hi-IN"/>
              </w:rPr>
              <w:t>(z) noise [</w:t>
            </w:r>
            <w:proofErr w:type="spellStart"/>
            <w:r w:rsidRPr="002E119A">
              <w:rPr>
                <w:b w:val="0"/>
                <w:bCs w:val="0"/>
                <w:i w:val="0"/>
                <w:iCs w:val="0"/>
                <w:kern w:val="1"/>
                <w:sz w:val="20"/>
                <w:szCs w:val="20"/>
                <w:lang w:eastAsia="zh-CN" w:bidi="hi-IN"/>
              </w:rPr>
              <w:t>μm</w:t>
            </w:r>
            <w:proofErr w:type="spellEnd"/>
            <w:r w:rsidRPr="002E119A">
              <w:rPr>
                <w:b w:val="0"/>
                <w:bCs w:val="0"/>
                <w:i w:val="0"/>
                <w:iCs w:val="0"/>
                <w:kern w:val="1"/>
                <w:sz w:val="20"/>
                <w:szCs w:val="20"/>
                <w:lang w:eastAsia="zh-CN" w:bidi="hi-IN"/>
              </w:rPr>
              <w:t>]</w:t>
            </w:r>
          </w:p>
        </w:tc>
        <w:tc>
          <w:tcPr>
            <w:tcW w:w="1833" w:type="dxa"/>
            <w:tcBorders>
              <w:top w:val="single" w:sz="2" w:space="0" w:color="auto"/>
              <w:left w:val="single" w:sz="2" w:space="0" w:color="auto"/>
              <w:bottom w:val="single" w:sz="2" w:space="0" w:color="auto"/>
              <w:right w:val="single" w:sz="2" w:space="0" w:color="auto"/>
            </w:tcBorders>
            <w:vAlign w:val="center"/>
          </w:tcPr>
          <w:p w14:paraId="21C072C3" w14:textId="77777777" w:rsidR="004B4718" w:rsidRPr="002E119A" w:rsidRDefault="004B4718" w:rsidP="002E119A">
            <w:pPr>
              <w:spacing w:after="0" w:line="240" w:lineRule="auto"/>
              <w:jc w:val="center"/>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 11</w:t>
            </w:r>
          </w:p>
        </w:tc>
      </w:tr>
    </w:tbl>
    <w:p w14:paraId="709FE660" w14:textId="21442B7C" w:rsidR="00A02954" w:rsidRPr="002E119A" w:rsidRDefault="00BB6D57" w:rsidP="002E119A">
      <w:pPr>
        <w:spacing w:line="240" w:lineRule="auto"/>
        <w:jc w:val="both"/>
        <w:rPr>
          <w:rFonts w:ascii="Times New Roman" w:hAnsi="Times New Roman" w:cs="Times New Roman"/>
          <w:color w:val="000000"/>
          <w:sz w:val="20"/>
          <w:szCs w:val="20"/>
          <w:lang w:val="en-US"/>
        </w:rPr>
      </w:pPr>
      <w:r w:rsidRPr="002E119A">
        <w:rPr>
          <w:rFonts w:ascii="Times New Roman" w:hAnsi="Times New Roman" w:cs="Times New Roman"/>
          <w:color w:val="000000"/>
          <w:sz w:val="20"/>
          <w:szCs w:val="20"/>
          <w:lang w:val="en-US"/>
        </w:rPr>
        <w:br/>
      </w:r>
      <w:r w:rsidR="00A4021F" w:rsidRPr="002E119A">
        <w:rPr>
          <w:rFonts w:ascii="Times New Roman" w:hAnsi="Times New Roman" w:cs="Times New Roman"/>
          <w:color w:val="000000"/>
          <w:sz w:val="20"/>
          <w:szCs w:val="20"/>
          <w:lang w:val="en-US"/>
        </w:rPr>
        <w:t xml:space="preserve">The pattern deformation induced by the surface of the object is acquired by a camera and exploited to calculate 3d </w:t>
      </w:r>
      <w:r w:rsidR="00A02954" w:rsidRPr="002E119A">
        <w:rPr>
          <w:rFonts w:ascii="Times New Roman" w:hAnsi="Times New Roman" w:cs="Times New Roman"/>
          <w:color w:val="000000"/>
          <w:sz w:val="20"/>
          <w:szCs w:val="20"/>
          <w:lang w:val="en-US"/>
        </w:rPr>
        <w:tab/>
      </w:r>
      <w:r w:rsidR="00A4021F" w:rsidRPr="002E119A">
        <w:rPr>
          <w:rFonts w:ascii="Times New Roman" w:hAnsi="Times New Roman" w:cs="Times New Roman"/>
          <w:color w:val="000000"/>
          <w:sz w:val="20"/>
          <w:szCs w:val="20"/>
          <w:lang w:val="en-US"/>
        </w:rPr>
        <w:t>coordinates.</w:t>
      </w:r>
      <w:r w:rsidR="00A02954" w:rsidRPr="002E119A">
        <w:rPr>
          <w:rFonts w:ascii="Times New Roman" w:hAnsi="Times New Roman" w:cs="Times New Roman"/>
          <w:color w:val="000000"/>
          <w:sz w:val="20"/>
          <w:szCs w:val="20"/>
          <w:lang w:val="en-US"/>
        </w:rPr>
        <w:br/>
      </w:r>
      <w:r w:rsidR="00B34358" w:rsidRPr="002E119A">
        <w:rPr>
          <w:rFonts w:ascii="Times New Roman" w:hAnsi="Times New Roman" w:cs="Times New Roman"/>
          <w:color w:val="000000"/>
          <w:sz w:val="20"/>
          <w:szCs w:val="20"/>
          <w:lang w:val="en-US"/>
        </w:rPr>
        <w:t>The process of 3D reconstructions by the structured light</w:t>
      </w:r>
      <w:r w:rsidR="00A02954" w:rsidRPr="002E119A">
        <w:rPr>
          <w:rFonts w:ascii="Times New Roman" w:hAnsi="Times New Roman" w:cs="Times New Roman"/>
          <w:color w:val="000000"/>
          <w:sz w:val="20"/>
          <w:szCs w:val="20"/>
          <w:lang w:val="en-US"/>
        </w:rPr>
        <w:t xml:space="preserve"> involves a sequence of several steps.</w:t>
      </w:r>
    </w:p>
    <w:p w14:paraId="4155E5B0" w14:textId="6328340A" w:rsidR="00A02954" w:rsidRPr="002E119A" w:rsidRDefault="00A02954" w:rsidP="002E119A">
      <w:pPr>
        <w:spacing w:after="0" w:line="240" w:lineRule="auto"/>
        <w:jc w:val="both"/>
        <w:rPr>
          <w:rFonts w:ascii="Times New Roman" w:hAnsi="Times New Roman" w:cs="Times New Roman"/>
          <w:color w:val="000000"/>
          <w:sz w:val="20"/>
          <w:szCs w:val="20"/>
          <w:lang w:val="en-US"/>
        </w:rPr>
      </w:pPr>
      <w:r w:rsidRPr="002E119A">
        <w:rPr>
          <w:rFonts w:ascii="Times New Roman" w:hAnsi="Times New Roman" w:cs="Times New Roman"/>
          <w:color w:val="000000"/>
          <w:sz w:val="20"/>
          <w:szCs w:val="20"/>
          <w:lang w:val="en-US"/>
        </w:rPr>
        <w:t>After calibrating the device, we proceeded to scan the object and acquire the images.</w:t>
      </w:r>
    </w:p>
    <w:p w14:paraId="25F37D7E" w14:textId="77777777" w:rsidR="00A02954" w:rsidRPr="002E119A" w:rsidRDefault="00B34358" w:rsidP="002E119A">
      <w:pPr>
        <w:shd w:val="clear" w:color="auto" w:fill="FFFFFF"/>
        <w:spacing w:after="0" w:line="240" w:lineRule="auto"/>
        <w:jc w:val="both"/>
        <w:textAlignment w:val="top"/>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 xml:space="preserve">Due the impossibility of moving and rotating </w:t>
      </w:r>
      <w:proofErr w:type="spellStart"/>
      <w:r w:rsidRPr="002E119A">
        <w:rPr>
          <w:rFonts w:ascii="Times New Roman" w:eastAsia="SimSun" w:hAnsi="Times New Roman" w:cs="Times New Roman"/>
          <w:kern w:val="1"/>
          <w:sz w:val="20"/>
          <w:szCs w:val="20"/>
          <w:lang w:val="en-US" w:eastAsia="zh-CN" w:bidi="hi-IN"/>
        </w:rPr>
        <w:t>Corsini</w:t>
      </w:r>
      <w:proofErr w:type="spellEnd"/>
      <w:r w:rsidRPr="002E119A">
        <w:rPr>
          <w:rFonts w:ascii="Times New Roman" w:eastAsia="SimSun" w:hAnsi="Times New Roman" w:cs="Times New Roman"/>
          <w:kern w:val="1"/>
          <w:sz w:val="20"/>
          <w:szCs w:val="20"/>
          <w:lang w:val="en-US" w:eastAsia="zh-CN" w:bidi="hi-IN"/>
        </w:rPr>
        <w:t xml:space="preserve"> Throne, the equipment had to be moved around the throne by 360°. </w:t>
      </w:r>
    </w:p>
    <w:p w14:paraId="62DC19CF" w14:textId="34569AB1" w:rsidR="00B34358" w:rsidRPr="002E119A" w:rsidRDefault="00A02954" w:rsidP="002E119A">
      <w:pPr>
        <w:shd w:val="clear" w:color="auto" w:fill="FFFFFF"/>
        <w:spacing w:after="0" w:line="240" w:lineRule="auto"/>
        <w:jc w:val="both"/>
        <w:textAlignment w:val="top"/>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 xml:space="preserve">Due the dimension and the </w:t>
      </w:r>
      <w:proofErr w:type="spellStart"/>
      <w:r w:rsidRPr="002E119A">
        <w:rPr>
          <w:rFonts w:ascii="Times New Roman" w:eastAsia="SimSun" w:hAnsi="Times New Roman" w:cs="Times New Roman"/>
          <w:kern w:val="1"/>
          <w:sz w:val="20"/>
          <w:szCs w:val="20"/>
          <w:lang w:val="en-US" w:eastAsia="zh-CN" w:bidi="hi-IN"/>
        </w:rPr>
        <w:t>paricular</w:t>
      </w:r>
      <w:proofErr w:type="spellEnd"/>
      <w:r w:rsidRPr="002E119A">
        <w:rPr>
          <w:rFonts w:ascii="Times New Roman" w:eastAsia="SimSun" w:hAnsi="Times New Roman" w:cs="Times New Roman"/>
          <w:kern w:val="1"/>
          <w:sz w:val="20"/>
          <w:szCs w:val="20"/>
          <w:lang w:val="en-US" w:eastAsia="zh-CN" w:bidi="hi-IN"/>
        </w:rPr>
        <w:t xml:space="preserve"> shape of the object, it has been necessary to operate with two separate scan phases. The first scan was directed to the seat of the throne, the second to its backrest.</w:t>
      </w:r>
    </w:p>
    <w:p w14:paraId="1C485E63" w14:textId="73A444C6" w:rsidR="00B34358" w:rsidRPr="002E119A" w:rsidRDefault="00B34358" w:rsidP="002E119A">
      <w:pPr>
        <w:shd w:val="clear" w:color="auto" w:fill="FFFFFF"/>
        <w:spacing w:after="0" w:line="240" w:lineRule="auto"/>
        <w:jc w:val="both"/>
        <w:textAlignment w:val="top"/>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 xml:space="preserve">Each 3D scan is aligned with the previous one automatically by </w:t>
      </w:r>
      <w:proofErr w:type="spellStart"/>
      <w:r w:rsidRPr="002E119A">
        <w:rPr>
          <w:rFonts w:ascii="Times New Roman" w:eastAsia="SimSun" w:hAnsi="Times New Roman" w:cs="Times New Roman"/>
          <w:kern w:val="1"/>
          <w:sz w:val="20"/>
          <w:szCs w:val="20"/>
          <w:lang w:val="en-US" w:eastAsia="zh-CN" w:bidi="hi-IN"/>
        </w:rPr>
        <w:t>Optocat</w:t>
      </w:r>
      <w:proofErr w:type="spellEnd"/>
      <w:r w:rsidRPr="002E119A">
        <w:rPr>
          <w:rFonts w:ascii="Times New Roman" w:eastAsia="SimSun" w:hAnsi="Times New Roman" w:cs="Times New Roman"/>
          <w:kern w:val="1"/>
          <w:sz w:val="20"/>
          <w:szCs w:val="20"/>
          <w:lang w:val="en-US" w:eastAsia="zh-CN" w:bidi="hi-IN"/>
        </w:rPr>
        <w:t xml:space="preserve"> software or, if necessary, by the operator using manually positioned markers.</w:t>
      </w:r>
    </w:p>
    <w:p w14:paraId="5DA2A6DB" w14:textId="1C7FAF6F" w:rsidR="00A02954" w:rsidRPr="002E119A" w:rsidRDefault="00A02954" w:rsidP="002E119A">
      <w:pPr>
        <w:shd w:val="clear" w:color="auto" w:fill="FFFFFF"/>
        <w:spacing w:after="0" w:line="240" w:lineRule="auto"/>
        <w:jc w:val="both"/>
        <w:textAlignment w:val="top"/>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 xml:space="preserve">After aligning </w:t>
      </w:r>
      <w:r w:rsidR="00BE7CD4" w:rsidRPr="002E119A">
        <w:rPr>
          <w:rFonts w:ascii="Times New Roman" w:eastAsia="SimSun" w:hAnsi="Times New Roman" w:cs="Times New Roman"/>
          <w:kern w:val="1"/>
          <w:sz w:val="20"/>
          <w:szCs w:val="20"/>
          <w:lang w:val="en-US" w:eastAsia="zh-CN" w:bidi="hi-IN"/>
        </w:rPr>
        <w:t>these two scans</w:t>
      </w:r>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Optocat</w:t>
      </w:r>
      <w:proofErr w:type="spellEnd"/>
      <w:r w:rsidRPr="002E119A">
        <w:rPr>
          <w:rFonts w:ascii="Times New Roman" w:eastAsia="SimSun" w:hAnsi="Times New Roman" w:cs="Times New Roman"/>
          <w:kern w:val="1"/>
          <w:sz w:val="20"/>
          <w:szCs w:val="20"/>
          <w:lang w:val="en-US" w:eastAsia="zh-CN" w:bidi="hi-IN"/>
        </w:rPr>
        <w:t xml:space="preserve"> started to elaborate the Points Cloud and to build the mesh.</w:t>
      </w:r>
    </w:p>
    <w:p w14:paraId="4F6B3148" w14:textId="77777777" w:rsidR="00C550DA" w:rsidRPr="002E119A" w:rsidRDefault="00C550DA" w:rsidP="002E119A">
      <w:pPr>
        <w:shd w:val="clear" w:color="auto" w:fill="FFFFFF"/>
        <w:spacing w:after="0" w:line="240" w:lineRule="auto"/>
        <w:jc w:val="both"/>
        <w:textAlignment w:val="top"/>
        <w:rPr>
          <w:rFonts w:ascii="Times New Roman" w:eastAsia="SimSun" w:hAnsi="Times New Roman" w:cs="Times New Roman"/>
          <w:kern w:val="1"/>
          <w:sz w:val="20"/>
          <w:szCs w:val="20"/>
          <w:highlight w:val="yellow"/>
          <w:lang w:val="en-US" w:eastAsia="zh-CN" w:bidi="hi-IN"/>
        </w:rPr>
      </w:pPr>
    </w:p>
    <w:p w14:paraId="7FF26C68" w14:textId="17AFA7F8" w:rsidR="00C550DA" w:rsidRPr="002E119A" w:rsidRDefault="00BE7CD4" w:rsidP="002E119A">
      <w:pPr>
        <w:pStyle w:val="Corpotesto"/>
        <w:spacing w:line="240" w:lineRule="auto"/>
        <w:ind w:firstLine="0"/>
        <w:rPr>
          <w:i/>
          <w:iCs/>
          <w:lang w:val="en-US"/>
        </w:rPr>
      </w:pPr>
      <w:bookmarkStart w:id="5" w:name="_Ref524610476"/>
      <w:r>
        <w:rPr>
          <w:noProof/>
          <w:lang w:val="it-IT" w:eastAsia="it-IT"/>
        </w:rPr>
        <mc:AlternateContent>
          <mc:Choice Requires="wps">
            <w:drawing>
              <wp:anchor distT="0" distB="0" distL="114300" distR="114300" simplePos="0" relativeHeight="251659264" behindDoc="0" locked="0" layoutInCell="1" allowOverlap="1" wp14:anchorId="1570E432" wp14:editId="13FFD50F">
                <wp:simplePos x="0" y="0"/>
                <wp:positionH relativeFrom="column">
                  <wp:posOffset>337185</wp:posOffset>
                </wp:positionH>
                <wp:positionV relativeFrom="paragraph">
                  <wp:posOffset>3448050</wp:posOffset>
                </wp:positionV>
                <wp:extent cx="2183765" cy="635"/>
                <wp:effectExtent l="0" t="0" r="0" b="0"/>
                <wp:wrapThrough wrapText="bothSides">
                  <wp:wrapPolygon edited="0">
                    <wp:start x="0" y="0"/>
                    <wp:lineTo x="0" y="21600"/>
                    <wp:lineTo x="21600" y="21600"/>
                    <wp:lineTo x="21600" y="0"/>
                  </wp:wrapPolygon>
                </wp:wrapThrough>
                <wp:docPr id="8" name="Text Box 8"/>
                <wp:cNvGraphicFramePr/>
                <a:graphic xmlns:a="http://schemas.openxmlformats.org/drawingml/2006/main">
                  <a:graphicData uri="http://schemas.microsoft.com/office/word/2010/wordprocessingShape">
                    <wps:wsp>
                      <wps:cNvSpPr txBox="1"/>
                      <wps:spPr>
                        <a:xfrm>
                          <a:off x="0" y="0"/>
                          <a:ext cx="2183765" cy="635"/>
                        </a:xfrm>
                        <a:prstGeom prst="rect">
                          <a:avLst/>
                        </a:prstGeom>
                        <a:solidFill>
                          <a:prstClr val="white"/>
                        </a:solidFill>
                        <a:ln>
                          <a:noFill/>
                        </a:ln>
                      </wps:spPr>
                      <wps:txbx>
                        <w:txbxContent>
                          <w:p w14:paraId="567C26AA" w14:textId="6CB4AC5F" w:rsidR="00BE7CD4" w:rsidRPr="00BE7CD4" w:rsidRDefault="00BE7CD4" w:rsidP="00BE7CD4">
                            <w:pPr>
                              <w:pStyle w:val="Didascalia"/>
                              <w:jc w:val="center"/>
                              <w:rPr>
                                <w:rFonts w:ascii="Times New Roman" w:eastAsia="SimSun" w:hAnsi="Times New Roman" w:cs="Times New Roman"/>
                                <w:noProof/>
                                <w:color w:val="auto"/>
                                <w:spacing w:val="-1"/>
                                <w:sz w:val="22"/>
                                <w:szCs w:val="22"/>
                                <w:lang w:val="en-US" w:eastAsia="it-IT"/>
                              </w:rPr>
                            </w:pPr>
                            <w:r w:rsidRPr="00BE7CD4">
                              <w:rPr>
                                <w:rFonts w:ascii="Times New Roman" w:hAnsi="Times New Roman" w:cs="Times New Roman"/>
                                <w:color w:val="auto"/>
                                <w:sz w:val="20"/>
                                <w:szCs w:val="20"/>
                                <w:lang w:val="en-US"/>
                              </w:rPr>
                              <w:t xml:space="preserve">Fig. </w:t>
                            </w:r>
                            <w:r w:rsidRPr="00BE7CD4">
                              <w:rPr>
                                <w:rFonts w:ascii="Times New Roman" w:hAnsi="Times New Roman" w:cs="Times New Roman"/>
                                <w:color w:val="auto"/>
                                <w:sz w:val="20"/>
                                <w:szCs w:val="20"/>
                              </w:rPr>
                              <w:fldChar w:fldCharType="begin"/>
                            </w:r>
                            <w:r w:rsidRPr="00BE7CD4">
                              <w:rPr>
                                <w:rFonts w:ascii="Times New Roman" w:hAnsi="Times New Roman" w:cs="Times New Roman"/>
                                <w:color w:val="auto"/>
                                <w:sz w:val="20"/>
                                <w:szCs w:val="20"/>
                                <w:lang w:val="en-US"/>
                              </w:rPr>
                              <w:instrText xml:space="preserve"> SEQ Fig. \* ARABIC </w:instrText>
                            </w:r>
                            <w:r w:rsidRPr="00BE7CD4">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7</w:t>
                            </w:r>
                            <w:r w:rsidRPr="00BE7CD4">
                              <w:rPr>
                                <w:rFonts w:ascii="Times New Roman" w:hAnsi="Times New Roman" w:cs="Times New Roman"/>
                                <w:color w:val="auto"/>
                                <w:sz w:val="20"/>
                                <w:szCs w:val="20"/>
                              </w:rPr>
                              <w:fldChar w:fldCharType="end"/>
                            </w:r>
                            <w:r w:rsidRPr="00BE7CD4">
                              <w:rPr>
                                <w:rFonts w:ascii="Times New Roman" w:hAnsi="Times New Roman" w:cs="Times New Roman"/>
                                <w:color w:val="auto"/>
                                <w:sz w:val="20"/>
                                <w:szCs w:val="20"/>
                                <w:lang w:val="en-US"/>
                              </w:rPr>
                              <w:t>. Structured light scanner instrument.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570E432" id="_x0000_t202" coordsize="21600,21600" o:spt="202" path="m,l,21600r21600,l21600,xe">
                <v:stroke joinstyle="miter"/>
                <v:path gradientshapeok="t" o:connecttype="rect"/>
              </v:shapetype>
              <v:shape id="Text Box 8" o:spid="_x0000_s1026" type="#_x0000_t202" style="position:absolute;left:0;text-align:left;margin-left:26.55pt;margin-top:271.5pt;width:171.9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" stroked="f">
                <v:textbox style="mso-fit-shape-to-text:t" inset="0,0,0,0">
                  <w:txbxContent>
                    <w:p w14:paraId="567C26AA" w14:textId="6CB4AC5F" w:rsidR="00BE7CD4" w:rsidRPr="00BE7CD4" w:rsidRDefault="00BE7CD4" w:rsidP="00BE7CD4">
                      <w:pPr>
                        <w:pStyle w:val="Didascalia"/>
                        <w:jc w:val="center"/>
                        <w:rPr>
                          <w:rFonts w:ascii="Times New Roman" w:eastAsia="SimSun" w:hAnsi="Times New Roman" w:cs="Times New Roman"/>
                          <w:noProof/>
                          <w:color w:val="auto"/>
                          <w:spacing w:val="-1"/>
                          <w:sz w:val="22"/>
                          <w:szCs w:val="22"/>
                          <w:lang w:val="en-US" w:eastAsia="it-IT"/>
                        </w:rPr>
                      </w:pPr>
                      <w:r w:rsidRPr="00BE7CD4">
                        <w:rPr>
                          <w:rFonts w:ascii="Times New Roman" w:hAnsi="Times New Roman" w:cs="Times New Roman"/>
                          <w:color w:val="auto"/>
                          <w:sz w:val="20"/>
                          <w:szCs w:val="20"/>
                          <w:lang w:val="en-US"/>
                        </w:rPr>
                        <w:t xml:space="preserve">Fig. </w:t>
                      </w:r>
                      <w:r w:rsidRPr="00BE7CD4">
                        <w:rPr>
                          <w:rFonts w:ascii="Times New Roman" w:hAnsi="Times New Roman" w:cs="Times New Roman"/>
                          <w:color w:val="auto"/>
                          <w:sz w:val="20"/>
                          <w:szCs w:val="20"/>
                        </w:rPr>
                        <w:fldChar w:fldCharType="begin"/>
                      </w:r>
                      <w:r w:rsidRPr="00BE7CD4">
                        <w:rPr>
                          <w:rFonts w:ascii="Times New Roman" w:hAnsi="Times New Roman" w:cs="Times New Roman"/>
                          <w:color w:val="auto"/>
                          <w:sz w:val="20"/>
                          <w:szCs w:val="20"/>
                          <w:lang w:val="en-US"/>
                        </w:rPr>
                        <w:instrText xml:space="preserve"> SEQ Fig. \* ARABIC </w:instrText>
                      </w:r>
                      <w:r w:rsidRPr="00BE7CD4">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7</w:t>
                      </w:r>
                      <w:r w:rsidRPr="00BE7CD4">
                        <w:rPr>
                          <w:rFonts w:ascii="Times New Roman" w:hAnsi="Times New Roman" w:cs="Times New Roman"/>
                          <w:color w:val="auto"/>
                          <w:sz w:val="20"/>
                          <w:szCs w:val="20"/>
                        </w:rPr>
                        <w:fldChar w:fldCharType="end"/>
                      </w:r>
                      <w:r w:rsidRPr="00BE7CD4">
                        <w:rPr>
                          <w:rFonts w:ascii="Times New Roman" w:hAnsi="Times New Roman" w:cs="Times New Roman"/>
                          <w:color w:val="auto"/>
                          <w:sz w:val="20"/>
                          <w:szCs w:val="20"/>
                          <w:lang w:val="en-US"/>
                        </w:rPr>
                        <w:t>. Structured light scanner instrument.</w:t>
                      </w:r>
                    </w:p>
                  </w:txbxContent>
                </v:textbox>
                <w10:wrap type="through"/>
              </v:shape>
            </w:pict>
          </mc:Fallback>
        </mc:AlternateContent>
      </w:r>
      <w:r w:rsidR="00C550DA" w:rsidRPr="002E119A">
        <w:rPr>
          <w:noProof/>
          <w:lang w:val="it-IT" w:eastAsia="it-IT"/>
        </w:rPr>
        <w:drawing>
          <wp:anchor distT="0" distB="0" distL="114300" distR="114300" simplePos="0" relativeHeight="251657216" behindDoc="1" locked="0" layoutInCell="1" allowOverlap="1" wp14:anchorId="5C00F12D" wp14:editId="2471DA95">
            <wp:simplePos x="0" y="0"/>
            <wp:positionH relativeFrom="column">
              <wp:posOffset>337185</wp:posOffset>
            </wp:positionH>
            <wp:positionV relativeFrom="paragraph">
              <wp:posOffset>0</wp:posOffset>
            </wp:positionV>
            <wp:extent cx="2183765" cy="3390900"/>
            <wp:effectExtent l="0" t="0" r="6985" b="0"/>
            <wp:wrapThrough wrapText="bothSides">
              <wp:wrapPolygon edited="0">
                <wp:start x="0" y="0"/>
                <wp:lineTo x="0" y="21479"/>
                <wp:lineTo x="21481" y="21479"/>
                <wp:lineTo x="21481" y="0"/>
                <wp:lineTo x="0" y="0"/>
              </wp:wrapPolygon>
            </wp:wrapThrough>
            <wp:docPr id="3120" name="Immagine 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2822"/>
                    <a:stretch/>
                  </pic:blipFill>
                  <pic:spPr bwMode="auto">
                    <a:xfrm>
                      <a:off x="0" y="0"/>
                      <a:ext cx="2183765" cy="3390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5"/>
    </w:p>
    <w:p w14:paraId="69C2DE12" w14:textId="77777777" w:rsidR="00C550DA" w:rsidRPr="002E119A" w:rsidRDefault="00C550DA" w:rsidP="002E119A">
      <w:pPr>
        <w:shd w:val="clear" w:color="auto" w:fill="FFFFFF"/>
        <w:spacing w:after="0" w:line="240" w:lineRule="auto"/>
        <w:jc w:val="both"/>
        <w:textAlignment w:val="top"/>
        <w:rPr>
          <w:rFonts w:ascii="Times New Roman" w:eastAsia="SimSun" w:hAnsi="Times New Roman" w:cs="Times New Roman"/>
          <w:kern w:val="1"/>
          <w:sz w:val="20"/>
          <w:szCs w:val="20"/>
          <w:highlight w:val="yellow"/>
          <w:lang w:val="en-US" w:eastAsia="zh-CN" w:bidi="hi-IN"/>
        </w:rPr>
      </w:pPr>
    </w:p>
    <w:p w14:paraId="6D96283B" w14:textId="08C76567" w:rsidR="003835F2" w:rsidRPr="002E119A" w:rsidRDefault="001A0712" w:rsidP="002E119A">
      <w:pPr>
        <w:shd w:val="clear" w:color="auto" w:fill="FFFFFF"/>
        <w:spacing w:after="0" w:line="240" w:lineRule="auto"/>
        <w:jc w:val="both"/>
        <w:textAlignment w:val="top"/>
        <w:rPr>
          <w:rFonts w:ascii="Times New Roman" w:eastAsia="SimSun" w:hAnsi="Times New Roman" w:cs="Times New Roman"/>
          <w:kern w:val="1"/>
          <w:sz w:val="20"/>
          <w:szCs w:val="20"/>
          <w:lang w:val="en-US" w:eastAsia="zh-CN" w:bidi="hi-IN"/>
        </w:rPr>
      </w:pPr>
      <w:r>
        <w:rPr>
          <w:rFonts w:ascii="Times New Roman" w:eastAsia="SimSun" w:hAnsi="Times New Roman" w:cs="Times New Roman"/>
          <w:kern w:val="1"/>
          <w:sz w:val="20"/>
          <w:szCs w:val="20"/>
          <w:lang w:val="en-US" w:eastAsia="zh-CN" w:bidi="hi-IN"/>
        </w:rPr>
        <w:t>Then, t</w:t>
      </w:r>
      <w:r w:rsidR="00A02954" w:rsidRPr="002E119A">
        <w:rPr>
          <w:rFonts w:ascii="Times New Roman" w:eastAsia="SimSun" w:hAnsi="Times New Roman" w:cs="Times New Roman"/>
          <w:kern w:val="1"/>
          <w:sz w:val="20"/>
          <w:szCs w:val="20"/>
          <w:lang w:val="en-US" w:eastAsia="zh-CN" w:bidi="hi-IN"/>
        </w:rPr>
        <w:t xml:space="preserve">his software </w:t>
      </w:r>
      <w:proofErr w:type="gramStart"/>
      <w:r w:rsidR="00A02954" w:rsidRPr="002E119A">
        <w:rPr>
          <w:rFonts w:ascii="Times New Roman" w:eastAsia="SimSun" w:hAnsi="Times New Roman" w:cs="Times New Roman"/>
          <w:kern w:val="1"/>
          <w:sz w:val="20"/>
          <w:szCs w:val="20"/>
          <w:lang w:val="en-US" w:eastAsia="zh-CN" w:bidi="hi-IN"/>
        </w:rPr>
        <w:t>is able to</w:t>
      </w:r>
      <w:proofErr w:type="gramEnd"/>
      <w:r w:rsidR="00A02954" w:rsidRPr="002E119A">
        <w:rPr>
          <w:rFonts w:ascii="Times New Roman" w:eastAsia="SimSun" w:hAnsi="Times New Roman" w:cs="Times New Roman"/>
          <w:kern w:val="1"/>
          <w:sz w:val="20"/>
          <w:szCs w:val="20"/>
          <w:lang w:val="en-US" w:eastAsia="zh-CN" w:bidi="hi-IN"/>
        </w:rPr>
        <w:t xml:space="preserve"> create colorful texture; the mapping of the </w:t>
      </w:r>
      <w:r w:rsidR="00BE7CD4" w:rsidRPr="002E119A">
        <w:rPr>
          <w:rFonts w:ascii="Times New Roman" w:eastAsia="SimSun" w:hAnsi="Times New Roman" w:cs="Times New Roman"/>
          <w:kern w:val="1"/>
          <w:sz w:val="20"/>
          <w:szCs w:val="20"/>
          <w:lang w:val="en-US" w:eastAsia="zh-CN" w:bidi="hi-IN"/>
        </w:rPr>
        <w:t>high-resolution</w:t>
      </w:r>
      <w:r w:rsidR="00A02954" w:rsidRPr="002E119A">
        <w:rPr>
          <w:rFonts w:ascii="Times New Roman" w:eastAsia="SimSun" w:hAnsi="Times New Roman" w:cs="Times New Roman"/>
          <w:kern w:val="1"/>
          <w:sz w:val="20"/>
          <w:szCs w:val="20"/>
          <w:lang w:val="en-US" w:eastAsia="zh-CN" w:bidi="hi-IN"/>
        </w:rPr>
        <w:t xml:space="preserve"> texture can be </w:t>
      </w:r>
      <w:proofErr w:type="spellStart"/>
      <w:r w:rsidR="00A02954" w:rsidRPr="002E119A">
        <w:rPr>
          <w:rFonts w:ascii="Times New Roman" w:eastAsia="SimSun" w:hAnsi="Times New Roman" w:cs="Times New Roman"/>
          <w:kern w:val="1"/>
          <w:sz w:val="20"/>
          <w:szCs w:val="20"/>
          <w:lang w:val="en-US" w:eastAsia="zh-CN" w:bidi="hi-IN"/>
        </w:rPr>
        <w:t>realised</w:t>
      </w:r>
      <w:proofErr w:type="spellEnd"/>
      <w:r w:rsidR="00A02954" w:rsidRPr="002E119A">
        <w:rPr>
          <w:rFonts w:ascii="Times New Roman" w:eastAsia="SimSun" w:hAnsi="Times New Roman" w:cs="Times New Roman"/>
          <w:kern w:val="1"/>
          <w:sz w:val="20"/>
          <w:szCs w:val="20"/>
          <w:lang w:val="en-US" w:eastAsia="zh-CN" w:bidi="hi-IN"/>
        </w:rPr>
        <w:t xml:space="preserve"> t</w:t>
      </w:r>
      <w:r w:rsidR="009F064F">
        <w:rPr>
          <w:rFonts w:ascii="Times New Roman" w:eastAsia="SimSun" w:hAnsi="Times New Roman" w:cs="Times New Roman"/>
          <w:kern w:val="1"/>
          <w:sz w:val="20"/>
          <w:szCs w:val="20"/>
          <w:lang w:val="en-US" w:eastAsia="zh-CN" w:bidi="hi-IN"/>
        </w:rPr>
        <w:t>h</w:t>
      </w:r>
      <w:r w:rsidR="00A02954" w:rsidRPr="002E119A">
        <w:rPr>
          <w:rFonts w:ascii="Times New Roman" w:eastAsia="SimSun" w:hAnsi="Times New Roman" w:cs="Times New Roman"/>
          <w:kern w:val="1"/>
          <w:sz w:val="20"/>
          <w:szCs w:val="20"/>
          <w:lang w:val="en-US" w:eastAsia="zh-CN" w:bidi="hi-IN"/>
        </w:rPr>
        <w:t>rough the internal images of the 3D scanner or with the images acquired by the external cameras.</w:t>
      </w:r>
    </w:p>
    <w:p w14:paraId="316AA1A8" w14:textId="77777777" w:rsidR="00AC68FC" w:rsidRPr="002E119A" w:rsidRDefault="00A02954" w:rsidP="002E119A">
      <w:pPr>
        <w:shd w:val="clear" w:color="auto" w:fill="FFFFFF"/>
        <w:spacing w:after="0" w:line="240" w:lineRule="auto"/>
        <w:jc w:val="both"/>
        <w:textAlignment w:val="top"/>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The 3D models thus obtained were subjected to merge process in order to obtain a single and complete model.</w:t>
      </w:r>
    </w:p>
    <w:p w14:paraId="5B754BB1" w14:textId="02D2C396" w:rsidR="005C2A43" w:rsidRPr="002E119A" w:rsidRDefault="005C2A43" w:rsidP="002E119A">
      <w:pPr>
        <w:shd w:val="clear" w:color="auto" w:fill="FFFFFF"/>
        <w:spacing w:after="0" w:line="240" w:lineRule="auto"/>
        <w:jc w:val="both"/>
        <w:textAlignment w:val="top"/>
        <w:rPr>
          <w:rFonts w:ascii="Times New Roman" w:eastAsia="SimSun" w:hAnsi="Times New Roman" w:cs="Times New Roman"/>
          <w:kern w:val="1"/>
          <w:sz w:val="20"/>
          <w:szCs w:val="20"/>
          <w:lang w:val="en-US" w:eastAsia="zh-CN" w:bidi="hi-IN"/>
        </w:rPr>
      </w:pPr>
    </w:p>
    <w:p w14:paraId="30A0A259" w14:textId="77777777" w:rsidR="00BE7CD4" w:rsidRDefault="009233B2" w:rsidP="00BE7CD4">
      <w:pPr>
        <w:keepNext/>
        <w:spacing w:line="240" w:lineRule="auto"/>
      </w:pPr>
      <w:r w:rsidRPr="002E119A">
        <w:rPr>
          <w:rFonts w:ascii="Times New Roman" w:hAnsi="Times New Roman" w:cs="Times New Roman"/>
          <w:noProof/>
          <w:sz w:val="20"/>
          <w:szCs w:val="20"/>
          <w:lang w:eastAsia="it-IT"/>
        </w:rPr>
        <w:drawing>
          <wp:inline distT="0" distB="0" distL="0" distR="0" wp14:anchorId="778B26FD" wp14:editId="1FC83313">
            <wp:extent cx="2853358" cy="1270654"/>
            <wp:effectExtent l="0" t="0" r="4445" b="571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171" t="18080" r="9417" b="22842"/>
                    <a:stretch/>
                  </pic:blipFill>
                  <pic:spPr bwMode="auto">
                    <a:xfrm>
                      <a:off x="0" y="0"/>
                      <a:ext cx="2900116" cy="1291476"/>
                    </a:xfrm>
                    <a:prstGeom prst="rect">
                      <a:avLst/>
                    </a:prstGeom>
                    <a:noFill/>
                    <a:ln>
                      <a:noFill/>
                    </a:ln>
                    <a:extLst>
                      <a:ext uri="{53640926-AAD7-44D8-BBD7-CCE9431645EC}">
                        <a14:shadowObscured xmlns:a14="http://schemas.microsoft.com/office/drawing/2010/main"/>
                      </a:ext>
                    </a:extLst>
                  </pic:spPr>
                </pic:pic>
              </a:graphicData>
            </a:graphic>
          </wp:inline>
        </w:drawing>
      </w:r>
    </w:p>
    <w:p w14:paraId="5034D736" w14:textId="204F1E1A" w:rsidR="009233B2" w:rsidRPr="00A47ABA" w:rsidRDefault="00BE7CD4" w:rsidP="00A47ABA">
      <w:pPr>
        <w:pStyle w:val="Didascalia"/>
        <w:jc w:val="center"/>
        <w:rPr>
          <w:rFonts w:ascii="Times New Roman" w:hAnsi="Times New Roman" w:cs="Times New Roman"/>
          <w:color w:val="auto"/>
          <w:sz w:val="20"/>
          <w:szCs w:val="20"/>
          <w:lang w:val="en-US"/>
        </w:rPr>
      </w:pPr>
      <w:r w:rsidRPr="00A47ABA">
        <w:rPr>
          <w:rFonts w:ascii="Times New Roman" w:hAnsi="Times New Roman" w:cs="Times New Roman"/>
          <w:color w:val="auto"/>
          <w:sz w:val="20"/>
          <w:szCs w:val="20"/>
          <w:lang w:val="en-US"/>
        </w:rPr>
        <w:t xml:space="preserve">Fig. </w:t>
      </w:r>
      <w:r w:rsidRPr="00A47ABA">
        <w:rPr>
          <w:rFonts w:ascii="Times New Roman" w:hAnsi="Times New Roman" w:cs="Times New Roman"/>
          <w:color w:val="auto"/>
          <w:sz w:val="20"/>
          <w:szCs w:val="20"/>
        </w:rPr>
        <w:fldChar w:fldCharType="begin"/>
      </w:r>
      <w:r w:rsidRPr="00A47ABA">
        <w:rPr>
          <w:rFonts w:ascii="Times New Roman" w:hAnsi="Times New Roman" w:cs="Times New Roman"/>
          <w:color w:val="auto"/>
          <w:sz w:val="20"/>
          <w:szCs w:val="20"/>
          <w:lang w:val="en-US"/>
        </w:rPr>
        <w:instrText xml:space="preserve"> SEQ Fig. \* ARABIC </w:instrText>
      </w:r>
      <w:r w:rsidRPr="00A47ABA">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8</w:t>
      </w:r>
      <w:r w:rsidRPr="00A47ABA">
        <w:rPr>
          <w:rFonts w:ascii="Times New Roman" w:hAnsi="Times New Roman" w:cs="Times New Roman"/>
          <w:color w:val="auto"/>
          <w:sz w:val="20"/>
          <w:szCs w:val="20"/>
        </w:rPr>
        <w:fldChar w:fldCharType="end"/>
      </w:r>
      <w:r w:rsidRPr="00A47ABA">
        <w:rPr>
          <w:rFonts w:ascii="Times New Roman" w:hAnsi="Times New Roman" w:cs="Times New Roman"/>
          <w:color w:val="auto"/>
          <w:sz w:val="20"/>
          <w:szCs w:val="20"/>
          <w:lang w:val="en-US"/>
        </w:rPr>
        <w:t xml:space="preserve">. </w:t>
      </w:r>
      <w:r w:rsidR="000A78A5">
        <w:rPr>
          <w:rFonts w:ascii="Times New Roman" w:hAnsi="Times New Roman" w:cs="Times New Roman"/>
          <w:color w:val="auto"/>
          <w:sz w:val="20"/>
          <w:szCs w:val="20"/>
          <w:lang w:val="en-US"/>
        </w:rPr>
        <w:t>Unrolling</w:t>
      </w:r>
      <w:r w:rsidRPr="00A47ABA">
        <w:rPr>
          <w:rFonts w:ascii="Times New Roman" w:hAnsi="Times New Roman" w:cs="Times New Roman"/>
          <w:color w:val="auto"/>
          <w:sz w:val="20"/>
          <w:szCs w:val="20"/>
          <w:lang w:val="en-US"/>
        </w:rPr>
        <w:t xml:space="preserve"> of the backrest on the base of the </w:t>
      </w:r>
      <w:proofErr w:type="spellStart"/>
      <w:r w:rsidRPr="00A47ABA">
        <w:rPr>
          <w:rFonts w:ascii="Times New Roman" w:hAnsi="Times New Roman" w:cs="Times New Roman"/>
          <w:color w:val="auto"/>
          <w:sz w:val="20"/>
          <w:szCs w:val="20"/>
          <w:lang w:val="en-US"/>
        </w:rPr>
        <w:t>Corsini</w:t>
      </w:r>
      <w:proofErr w:type="spellEnd"/>
      <w:r w:rsidRPr="00A47ABA">
        <w:rPr>
          <w:rFonts w:ascii="Times New Roman" w:hAnsi="Times New Roman" w:cs="Times New Roman"/>
          <w:color w:val="auto"/>
          <w:sz w:val="20"/>
          <w:szCs w:val="20"/>
          <w:lang w:val="en-US"/>
        </w:rPr>
        <w:t xml:space="preserve"> Throne</w:t>
      </w:r>
    </w:p>
    <w:p w14:paraId="0532A620" w14:textId="77777777" w:rsidR="00A47ABA" w:rsidRDefault="009233B2" w:rsidP="00A47ABA">
      <w:pPr>
        <w:keepNext/>
        <w:spacing w:line="240" w:lineRule="auto"/>
      </w:pPr>
      <w:r w:rsidRPr="002E119A">
        <w:rPr>
          <w:rFonts w:ascii="Times New Roman" w:hAnsi="Times New Roman" w:cs="Times New Roman"/>
          <w:noProof/>
          <w:sz w:val="20"/>
          <w:szCs w:val="20"/>
          <w:lang w:eastAsia="it-IT"/>
        </w:rPr>
        <w:drawing>
          <wp:inline distT="0" distB="0" distL="0" distR="0" wp14:anchorId="2AA7F031" wp14:editId="026F0991">
            <wp:extent cx="2876550" cy="1250130"/>
            <wp:effectExtent l="0" t="0" r="0" b="762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261" t="19802" r="7454" b="19350"/>
                    <a:stretch/>
                  </pic:blipFill>
                  <pic:spPr bwMode="auto">
                    <a:xfrm>
                      <a:off x="0" y="0"/>
                      <a:ext cx="2894502" cy="1257932"/>
                    </a:xfrm>
                    <a:prstGeom prst="rect">
                      <a:avLst/>
                    </a:prstGeom>
                    <a:noFill/>
                    <a:ln>
                      <a:noFill/>
                    </a:ln>
                    <a:extLst>
                      <a:ext uri="{53640926-AAD7-44D8-BBD7-CCE9431645EC}">
                        <a14:shadowObscured xmlns:a14="http://schemas.microsoft.com/office/drawing/2010/main"/>
                      </a:ext>
                    </a:extLst>
                  </pic:spPr>
                </pic:pic>
              </a:graphicData>
            </a:graphic>
          </wp:inline>
        </w:drawing>
      </w:r>
    </w:p>
    <w:p w14:paraId="1A889938" w14:textId="400EF430" w:rsidR="00A47ABA" w:rsidRPr="00A47ABA" w:rsidRDefault="00A47ABA" w:rsidP="00A47ABA">
      <w:pPr>
        <w:pStyle w:val="Didascalia"/>
        <w:rPr>
          <w:rFonts w:ascii="Times New Roman" w:hAnsi="Times New Roman" w:cs="Times New Roman"/>
          <w:color w:val="auto"/>
          <w:sz w:val="20"/>
          <w:szCs w:val="20"/>
          <w:lang w:val="en-US"/>
        </w:rPr>
      </w:pPr>
      <w:r w:rsidRPr="00A47ABA">
        <w:rPr>
          <w:rFonts w:ascii="Times New Roman" w:hAnsi="Times New Roman" w:cs="Times New Roman"/>
          <w:color w:val="auto"/>
          <w:sz w:val="20"/>
          <w:szCs w:val="20"/>
          <w:lang w:val="en-US"/>
        </w:rPr>
        <w:t xml:space="preserve">Fig. </w:t>
      </w:r>
      <w:r w:rsidRPr="00A47ABA">
        <w:rPr>
          <w:rFonts w:ascii="Times New Roman" w:hAnsi="Times New Roman" w:cs="Times New Roman"/>
          <w:color w:val="auto"/>
          <w:sz w:val="20"/>
          <w:szCs w:val="20"/>
        </w:rPr>
        <w:fldChar w:fldCharType="begin"/>
      </w:r>
      <w:r w:rsidRPr="00A47ABA">
        <w:rPr>
          <w:rFonts w:ascii="Times New Roman" w:hAnsi="Times New Roman" w:cs="Times New Roman"/>
          <w:color w:val="auto"/>
          <w:sz w:val="20"/>
          <w:szCs w:val="20"/>
          <w:lang w:val="en-US"/>
        </w:rPr>
        <w:instrText xml:space="preserve"> SEQ Fig. \* ARABIC </w:instrText>
      </w:r>
      <w:r w:rsidRPr="00A47ABA">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9</w:t>
      </w:r>
      <w:r w:rsidRPr="00A47ABA">
        <w:rPr>
          <w:rFonts w:ascii="Times New Roman" w:hAnsi="Times New Roman" w:cs="Times New Roman"/>
          <w:color w:val="auto"/>
          <w:sz w:val="20"/>
          <w:szCs w:val="20"/>
        </w:rPr>
        <w:fldChar w:fldCharType="end"/>
      </w:r>
      <w:r w:rsidRPr="00A47ABA">
        <w:rPr>
          <w:rFonts w:ascii="Times New Roman" w:hAnsi="Times New Roman" w:cs="Times New Roman"/>
          <w:color w:val="auto"/>
          <w:sz w:val="20"/>
          <w:szCs w:val="20"/>
          <w:lang w:val="en-US"/>
        </w:rPr>
        <w:t xml:space="preserve">. </w:t>
      </w:r>
      <w:r w:rsidR="000A78A5">
        <w:rPr>
          <w:rFonts w:ascii="Times New Roman" w:hAnsi="Times New Roman" w:cs="Times New Roman"/>
          <w:color w:val="auto"/>
          <w:sz w:val="20"/>
          <w:szCs w:val="20"/>
          <w:lang w:val="en-US"/>
        </w:rPr>
        <w:t>Unrolling</w:t>
      </w:r>
      <w:r w:rsidRPr="00A47ABA">
        <w:rPr>
          <w:rFonts w:ascii="Times New Roman" w:hAnsi="Times New Roman" w:cs="Times New Roman"/>
          <w:color w:val="auto"/>
          <w:sz w:val="20"/>
          <w:szCs w:val="20"/>
          <w:lang w:val="en-US"/>
        </w:rPr>
        <w:t xml:space="preserve"> of the base of the </w:t>
      </w:r>
      <w:proofErr w:type="spellStart"/>
      <w:r w:rsidRPr="00A47ABA">
        <w:rPr>
          <w:rFonts w:ascii="Times New Roman" w:hAnsi="Times New Roman" w:cs="Times New Roman"/>
          <w:color w:val="auto"/>
          <w:sz w:val="20"/>
          <w:szCs w:val="20"/>
          <w:lang w:val="en-US"/>
        </w:rPr>
        <w:t>Corsini</w:t>
      </w:r>
      <w:proofErr w:type="spellEnd"/>
      <w:r w:rsidRPr="00A47ABA">
        <w:rPr>
          <w:rFonts w:ascii="Times New Roman" w:hAnsi="Times New Roman" w:cs="Times New Roman"/>
          <w:color w:val="auto"/>
          <w:sz w:val="20"/>
          <w:szCs w:val="20"/>
          <w:lang w:val="en-US"/>
        </w:rPr>
        <w:t xml:space="preserve"> Throne</w:t>
      </w:r>
    </w:p>
    <w:p w14:paraId="793AFD14" w14:textId="61266F4C" w:rsidR="00BE7CD4" w:rsidRPr="00A47ABA" w:rsidRDefault="00AC68FC" w:rsidP="00A47ABA">
      <w:pPr>
        <w:pStyle w:val="Didascalia"/>
        <w:rPr>
          <w:i w:val="0"/>
          <w:iCs w:val="0"/>
          <w:color w:val="auto"/>
          <w:lang w:val="en-US"/>
        </w:rPr>
      </w:pPr>
      <w:r w:rsidRPr="00A47ABA">
        <w:rPr>
          <w:rFonts w:ascii="Times New Roman" w:eastAsia="SimSun" w:hAnsi="Times New Roman" w:cs="Times New Roman"/>
          <w:i w:val="0"/>
          <w:iCs w:val="0"/>
          <w:color w:val="auto"/>
          <w:kern w:val="1"/>
          <w:sz w:val="20"/>
          <w:szCs w:val="20"/>
          <w:lang w:val="en-US" w:eastAsia="zh-CN" w:bidi="hi-IN"/>
        </w:rPr>
        <w:t xml:space="preserve">In the case of the Throne </w:t>
      </w:r>
      <w:proofErr w:type="spellStart"/>
      <w:r w:rsidRPr="00A47ABA">
        <w:rPr>
          <w:rFonts w:ascii="Times New Roman" w:eastAsia="SimSun" w:hAnsi="Times New Roman" w:cs="Times New Roman"/>
          <w:i w:val="0"/>
          <w:iCs w:val="0"/>
          <w:color w:val="auto"/>
          <w:kern w:val="1"/>
          <w:sz w:val="20"/>
          <w:szCs w:val="20"/>
          <w:lang w:val="en-US" w:eastAsia="zh-CN" w:bidi="hi-IN"/>
        </w:rPr>
        <w:t>Corsini</w:t>
      </w:r>
      <w:proofErr w:type="spellEnd"/>
      <w:r w:rsidRPr="00A47ABA">
        <w:rPr>
          <w:rFonts w:ascii="Times New Roman" w:eastAsia="SimSun" w:hAnsi="Times New Roman" w:cs="Times New Roman"/>
          <w:i w:val="0"/>
          <w:iCs w:val="0"/>
          <w:color w:val="auto"/>
          <w:kern w:val="1"/>
          <w:sz w:val="20"/>
          <w:szCs w:val="20"/>
          <w:lang w:val="en-US" w:eastAsia="zh-CN" w:bidi="hi-IN"/>
        </w:rPr>
        <w:t xml:space="preserve"> it was preferred to study the object without texture because it interfered with the analysis of the bas-relief.</w:t>
      </w:r>
    </w:p>
    <w:p w14:paraId="4C47FA0E" w14:textId="158A55C4" w:rsidR="00281B60" w:rsidRPr="002E119A" w:rsidRDefault="00AC68FC" w:rsidP="002E119A">
      <w:pPr>
        <w:spacing w:line="240" w:lineRule="auto"/>
        <w:jc w:val="both"/>
        <w:rPr>
          <w:rFonts w:ascii="Times New Roman" w:eastAsia="SimSun" w:hAnsi="Times New Roman" w:cs="Times New Roman"/>
          <w:kern w:val="1"/>
          <w:sz w:val="20"/>
          <w:szCs w:val="20"/>
          <w:lang w:val="en-US" w:eastAsia="zh-CN" w:bidi="hi-IN"/>
        </w:rPr>
      </w:pPr>
      <w:r w:rsidRPr="001A0712">
        <w:rPr>
          <w:rFonts w:ascii="Times New Roman" w:eastAsia="SimSun" w:hAnsi="Times New Roman" w:cs="Times New Roman"/>
          <w:kern w:val="1"/>
          <w:sz w:val="20"/>
          <w:szCs w:val="20"/>
          <w:lang w:val="en-US" w:eastAsia="zh-CN" w:bidi="hi-IN"/>
        </w:rPr>
        <w:t xml:space="preserve">The result is a very </w:t>
      </w:r>
      <w:r w:rsidR="00BE7CD4" w:rsidRPr="001A0712">
        <w:rPr>
          <w:rFonts w:ascii="Times New Roman" w:eastAsia="SimSun" w:hAnsi="Times New Roman" w:cs="Times New Roman"/>
          <w:kern w:val="1"/>
          <w:sz w:val="20"/>
          <w:szCs w:val="20"/>
          <w:lang w:val="en-US" w:eastAsia="zh-CN" w:bidi="hi-IN"/>
        </w:rPr>
        <w:t>high-resolution</w:t>
      </w:r>
      <w:r w:rsidRPr="001A0712">
        <w:rPr>
          <w:rFonts w:ascii="Times New Roman" w:eastAsia="SimSun" w:hAnsi="Times New Roman" w:cs="Times New Roman"/>
          <w:kern w:val="1"/>
          <w:sz w:val="20"/>
          <w:szCs w:val="20"/>
          <w:lang w:val="en-US" w:eastAsia="zh-CN" w:bidi="hi-IN"/>
        </w:rPr>
        <w:t xml:space="preserve"> model and with a greater definition of detail than that obtained through photogrammetry </w:t>
      </w:r>
      <w:r w:rsidRPr="001A0712">
        <w:rPr>
          <w:rFonts w:ascii="Times New Roman" w:eastAsia="SimSun" w:hAnsi="Times New Roman" w:cs="Times New Roman"/>
          <w:kern w:val="1"/>
          <w:sz w:val="20"/>
          <w:szCs w:val="20"/>
          <w:lang w:val="en-US" w:eastAsia="zh-CN" w:bidi="hi-IN"/>
        </w:rPr>
        <w:tab/>
        <w:t>(</w:t>
      </w:r>
      <w:proofErr w:type="spellStart"/>
      <w:r w:rsidRPr="001A0712">
        <w:rPr>
          <w:rFonts w:ascii="Times New Roman" w:eastAsia="SimSun" w:hAnsi="Times New Roman" w:cs="Times New Roman"/>
          <w:kern w:val="1"/>
          <w:sz w:val="20"/>
          <w:szCs w:val="20"/>
          <w:lang w:val="en-US" w:eastAsia="zh-CN" w:bidi="hi-IN"/>
        </w:rPr>
        <w:t>Figg</w:t>
      </w:r>
      <w:proofErr w:type="spellEnd"/>
      <w:r w:rsidRPr="001A0712">
        <w:rPr>
          <w:rFonts w:ascii="Times New Roman" w:eastAsia="SimSun" w:hAnsi="Times New Roman" w:cs="Times New Roman"/>
          <w:kern w:val="1"/>
          <w:sz w:val="20"/>
          <w:szCs w:val="20"/>
          <w:lang w:val="en-US" w:eastAsia="zh-CN" w:bidi="hi-IN"/>
        </w:rPr>
        <w:t>.</w:t>
      </w:r>
      <w:r w:rsidR="00BE7CD4">
        <w:rPr>
          <w:rFonts w:ascii="Times New Roman" w:eastAsia="SimSun" w:hAnsi="Times New Roman" w:cs="Times New Roman"/>
          <w:kern w:val="1"/>
          <w:sz w:val="20"/>
          <w:szCs w:val="20"/>
          <w:lang w:val="en-US" w:eastAsia="zh-CN" w:bidi="hi-IN"/>
        </w:rPr>
        <w:t xml:space="preserve"> </w:t>
      </w:r>
      <w:r w:rsidRPr="001A0712">
        <w:rPr>
          <w:rFonts w:ascii="Times New Roman" w:eastAsia="SimSun" w:hAnsi="Times New Roman" w:cs="Times New Roman"/>
          <w:kern w:val="1"/>
          <w:sz w:val="20"/>
          <w:szCs w:val="20"/>
          <w:lang w:val="en-US" w:eastAsia="zh-CN" w:bidi="hi-IN"/>
        </w:rPr>
        <w:t>5-6).</w:t>
      </w:r>
      <w:r w:rsidR="00EC3991" w:rsidRPr="002E119A">
        <w:rPr>
          <w:rFonts w:ascii="Times New Roman" w:eastAsia="SimSun" w:hAnsi="Times New Roman" w:cs="Times New Roman"/>
          <w:kern w:val="1"/>
          <w:sz w:val="20"/>
          <w:szCs w:val="20"/>
          <w:lang w:val="en-US" w:eastAsia="zh-CN" w:bidi="hi-IN"/>
        </w:rPr>
        <w:t xml:space="preserve"> </w:t>
      </w:r>
      <w:r w:rsidR="00281B60" w:rsidRPr="002E119A">
        <w:rPr>
          <w:rFonts w:ascii="Times New Roman" w:eastAsia="SimSun" w:hAnsi="Times New Roman" w:cs="Times New Roman"/>
          <w:kern w:val="1"/>
          <w:sz w:val="20"/>
          <w:szCs w:val="20"/>
          <w:lang w:val="en-US" w:eastAsia="zh-CN" w:bidi="hi-IN"/>
        </w:rPr>
        <w:t xml:space="preserve">For this reason, the 3D model exported </w:t>
      </w:r>
      <w:proofErr w:type="gramStart"/>
      <w:r w:rsidR="00281B60" w:rsidRPr="002E119A">
        <w:rPr>
          <w:rFonts w:ascii="Times New Roman" w:eastAsia="SimSun" w:hAnsi="Times New Roman" w:cs="Times New Roman"/>
          <w:kern w:val="1"/>
          <w:sz w:val="20"/>
          <w:szCs w:val="20"/>
          <w:lang w:val="en-US" w:eastAsia="zh-CN" w:bidi="hi-IN"/>
        </w:rPr>
        <w:t>in .ply</w:t>
      </w:r>
      <w:proofErr w:type="gramEnd"/>
      <w:r w:rsidR="00281B60" w:rsidRPr="002E119A">
        <w:rPr>
          <w:rFonts w:ascii="Times New Roman" w:eastAsia="SimSun" w:hAnsi="Times New Roman" w:cs="Times New Roman"/>
          <w:kern w:val="1"/>
          <w:sz w:val="20"/>
          <w:szCs w:val="20"/>
          <w:lang w:val="en-US" w:eastAsia="zh-CN" w:bidi="hi-IN"/>
        </w:rPr>
        <w:t xml:space="preserve"> format is extremely heavy and it is possible to handle it only using  advanced computational resources.</w:t>
      </w:r>
    </w:p>
    <w:p w14:paraId="54BB8EFD" w14:textId="20538DEE" w:rsidR="00281B60" w:rsidRPr="002E119A" w:rsidRDefault="00281B60" w:rsidP="002E119A">
      <w:pPr>
        <w:spacing w:line="240" w:lineRule="auto"/>
        <w:jc w:val="both"/>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 xml:space="preserve">Thus, it has been </w:t>
      </w:r>
      <w:proofErr w:type="spellStart"/>
      <w:r w:rsidRPr="002E119A">
        <w:rPr>
          <w:rFonts w:ascii="Times New Roman" w:eastAsia="SimSun" w:hAnsi="Times New Roman" w:cs="Times New Roman"/>
          <w:kern w:val="1"/>
          <w:sz w:val="20"/>
          <w:szCs w:val="20"/>
          <w:lang w:val="en-US" w:eastAsia="zh-CN" w:bidi="hi-IN"/>
        </w:rPr>
        <w:t>splitted</w:t>
      </w:r>
      <w:proofErr w:type="spellEnd"/>
      <w:r w:rsidRPr="002E119A">
        <w:rPr>
          <w:rFonts w:ascii="Times New Roman" w:eastAsia="SimSun" w:hAnsi="Times New Roman" w:cs="Times New Roman"/>
          <w:kern w:val="1"/>
          <w:sz w:val="20"/>
          <w:szCs w:val="20"/>
          <w:lang w:val="en-US" w:eastAsia="zh-CN" w:bidi="hi-IN"/>
        </w:rPr>
        <w:t xml:space="preserve"> into two parts</w:t>
      </w:r>
      <w:r w:rsidR="00020D36" w:rsidRPr="002E119A">
        <w:rPr>
          <w:rFonts w:ascii="Times New Roman" w:eastAsia="SimSun" w:hAnsi="Times New Roman" w:cs="Times New Roman"/>
          <w:kern w:val="1"/>
          <w:sz w:val="20"/>
          <w:szCs w:val="20"/>
          <w:lang w:val="en-US" w:eastAsia="zh-CN" w:bidi="hi-IN"/>
        </w:rPr>
        <w:t>:</w:t>
      </w:r>
      <w:r w:rsidRPr="002E119A">
        <w:rPr>
          <w:rFonts w:ascii="Times New Roman" w:eastAsia="SimSun" w:hAnsi="Times New Roman" w:cs="Times New Roman"/>
          <w:kern w:val="1"/>
          <w:sz w:val="20"/>
          <w:szCs w:val="20"/>
          <w:lang w:val="en-US" w:eastAsia="zh-CN" w:bidi="hi-IN"/>
        </w:rPr>
        <w:t xml:space="preserve"> base and back</w:t>
      </w:r>
      <w:r w:rsidR="00020D36" w:rsidRPr="002E119A">
        <w:rPr>
          <w:rFonts w:ascii="Times New Roman" w:eastAsia="SimSun" w:hAnsi="Times New Roman" w:cs="Times New Roman"/>
          <w:kern w:val="1"/>
          <w:sz w:val="20"/>
          <w:szCs w:val="20"/>
          <w:lang w:val="en-US" w:eastAsia="zh-CN" w:bidi="hi-IN"/>
        </w:rPr>
        <w:t>, halving the size. Thanks to this solution it is possible to manage the two .ply files even through a low-performance PC.</w:t>
      </w:r>
    </w:p>
    <w:p w14:paraId="4821762F" w14:textId="19030088" w:rsidR="001E71AD" w:rsidRPr="002E119A" w:rsidRDefault="00B46350" w:rsidP="00BE7CD4">
      <w:pPr>
        <w:pStyle w:val="Paragrafoelenco"/>
        <w:numPr>
          <w:ilvl w:val="0"/>
          <w:numId w:val="9"/>
        </w:numPr>
        <w:spacing w:line="240" w:lineRule="auto"/>
        <w:ind w:left="0" w:firstLine="0"/>
        <w:jc w:val="center"/>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UN</w:t>
      </w:r>
      <w:r w:rsidR="009405C0" w:rsidRPr="002E119A">
        <w:rPr>
          <w:rFonts w:ascii="Times New Roman" w:eastAsia="SimSun" w:hAnsi="Times New Roman" w:cs="Times New Roman"/>
          <w:kern w:val="1"/>
          <w:sz w:val="20"/>
          <w:szCs w:val="20"/>
          <w:lang w:val="en-US" w:eastAsia="zh-CN" w:bidi="hi-IN"/>
        </w:rPr>
        <w:t>W</w:t>
      </w:r>
      <w:r w:rsidRPr="002E119A">
        <w:rPr>
          <w:rFonts w:ascii="Times New Roman" w:eastAsia="SimSun" w:hAnsi="Times New Roman" w:cs="Times New Roman"/>
          <w:kern w:val="1"/>
          <w:sz w:val="20"/>
          <w:szCs w:val="20"/>
          <w:lang w:val="en-US" w:eastAsia="zh-CN" w:bidi="hi-IN"/>
        </w:rPr>
        <w:t>RAPPING AND INTEGRATION TECHNIQUES</w:t>
      </w:r>
    </w:p>
    <w:p w14:paraId="294313BA" w14:textId="475AD60E" w:rsidR="001A0712" w:rsidRPr="002E119A" w:rsidRDefault="00020D36" w:rsidP="002E119A">
      <w:pPr>
        <w:spacing w:line="240" w:lineRule="auto"/>
        <w:jc w:val="both"/>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 xml:space="preserve">In agreement with the curator of the museum, one of the goal of the survey in structured light was to obtain a 3D model that would make it easier to read the bas-reliefs on the back and base of the </w:t>
      </w:r>
      <w:proofErr w:type="spellStart"/>
      <w:r w:rsidRPr="002E119A">
        <w:rPr>
          <w:rFonts w:ascii="Times New Roman" w:eastAsia="SimSun" w:hAnsi="Times New Roman" w:cs="Times New Roman"/>
          <w:kern w:val="1"/>
          <w:sz w:val="20"/>
          <w:szCs w:val="20"/>
          <w:lang w:val="en-US" w:eastAsia="zh-CN" w:bidi="hi-IN"/>
        </w:rPr>
        <w:t>Corsini</w:t>
      </w:r>
      <w:proofErr w:type="spellEnd"/>
      <w:r w:rsidRPr="002E119A">
        <w:rPr>
          <w:rFonts w:ascii="Times New Roman" w:eastAsia="SimSun" w:hAnsi="Times New Roman" w:cs="Times New Roman"/>
          <w:kern w:val="1"/>
          <w:sz w:val="20"/>
          <w:szCs w:val="20"/>
          <w:lang w:val="en-US" w:eastAsia="zh-CN" w:bidi="hi-IN"/>
        </w:rPr>
        <w:t xml:space="preserve"> Throne.</w:t>
      </w:r>
      <w:r w:rsidR="00F81D85" w:rsidRPr="002E119A">
        <w:rPr>
          <w:rFonts w:ascii="Times New Roman" w:eastAsia="SimSun" w:hAnsi="Times New Roman" w:cs="Times New Roman"/>
          <w:kern w:val="1"/>
          <w:sz w:val="20"/>
          <w:szCs w:val="20"/>
          <w:lang w:val="en-US" w:eastAsia="zh-CN" w:bidi="hi-IN"/>
        </w:rPr>
        <w:br/>
      </w:r>
      <w:r w:rsidRPr="002E119A">
        <w:rPr>
          <w:rFonts w:ascii="Times New Roman" w:eastAsia="SimSun" w:hAnsi="Times New Roman" w:cs="Times New Roman"/>
          <w:kern w:val="1"/>
          <w:sz w:val="20"/>
          <w:szCs w:val="20"/>
          <w:lang w:val="en-US" w:eastAsia="zh-CN" w:bidi="hi-IN"/>
        </w:rPr>
        <w:t>In fact, in addition to its function, the complex iconography on the base still remains to be clarified, a question that still feeds the scientific debate.</w:t>
      </w:r>
    </w:p>
    <w:p w14:paraId="7C0923D6" w14:textId="77777777" w:rsidR="00A47ABA" w:rsidRDefault="00956A5F" w:rsidP="00A47ABA">
      <w:pPr>
        <w:keepNext/>
        <w:spacing w:line="240" w:lineRule="auto"/>
        <w:jc w:val="both"/>
      </w:pPr>
      <w:r w:rsidRPr="002E119A">
        <w:rPr>
          <w:rFonts w:ascii="Times New Roman" w:hAnsi="Times New Roman" w:cs="Times New Roman"/>
          <w:noProof/>
          <w:sz w:val="20"/>
          <w:szCs w:val="20"/>
          <w:lang w:eastAsia="it-IT"/>
        </w:rPr>
        <w:drawing>
          <wp:inline distT="0" distB="0" distL="0" distR="0" wp14:anchorId="31C35941" wp14:editId="1ED123B0">
            <wp:extent cx="2710463" cy="2107096"/>
            <wp:effectExtent l="0" t="0" r="0"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994" t="32766" r="43132" b="28194"/>
                    <a:stretch/>
                  </pic:blipFill>
                  <pic:spPr bwMode="auto">
                    <a:xfrm>
                      <a:off x="0" y="0"/>
                      <a:ext cx="2722840" cy="2116718"/>
                    </a:xfrm>
                    <a:prstGeom prst="rect">
                      <a:avLst/>
                    </a:prstGeom>
                    <a:noFill/>
                    <a:ln>
                      <a:noFill/>
                    </a:ln>
                    <a:extLst>
                      <a:ext uri="{53640926-AAD7-44D8-BBD7-CCE9431645EC}">
                        <a14:shadowObscured xmlns:a14="http://schemas.microsoft.com/office/drawing/2010/main"/>
                      </a:ext>
                    </a:extLst>
                  </pic:spPr>
                </pic:pic>
              </a:graphicData>
            </a:graphic>
          </wp:inline>
        </w:drawing>
      </w:r>
    </w:p>
    <w:p w14:paraId="2FA33C54" w14:textId="798EB376" w:rsidR="00BB6D57" w:rsidRPr="00A47ABA" w:rsidRDefault="00A47ABA" w:rsidP="00A47ABA">
      <w:pPr>
        <w:pStyle w:val="Didascalia"/>
        <w:jc w:val="center"/>
        <w:rPr>
          <w:rFonts w:ascii="Times New Roman" w:hAnsi="Times New Roman" w:cs="Times New Roman"/>
          <w:color w:val="auto"/>
          <w:sz w:val="20"/>
          <w:szCs w:val="20"/>
          <w:lang w:val="en-US"/>
        </w:rPr>
      </w:pPr>
      <w:r w:rsidRPr="00A47ABA">
        <w:rPr>
          <w:rFonts w:ascii="Times New Roman" w:hAnsi="Times New Roman" w:cs="Times New Roman"/>
          <w:color w:val="auto"/>
          <w:sz w:val="20"/>
          <w:szCs w:val="20"/>
          <w:lang w:val="en-US"/>
        </w:rPr>
        <w:t xml:space="preserve">Fig. </w:t>
      </w:r>
      <w:r w:rsidRPr="00A47ABA">
        <w:rPr>
          <w:rFonts w:ascii="Times New Roman" w:hAnsi="Times New Roman" w:cs="Times New Roman"/>
          <w:color w:val="auto"/>
          <w:sz w:val="20"/>
          <w:szCs w:val="20"/>
        </w:rPr>
        <w:fldChar w:fldCharType="begin"/>
      </w:r>
      <w:r w:rsidRPr="00A47ABA">
        <w:rPr>
          <w:rFonts w:ascii="Times New Roman" w:hAnsi="Times New Roman" w:cs="Times New Roman"/>
          <w:color w:val="auto"/>
          <w:sz w:val="20"/>
          <w:szCs w:val="20"/>
          <w:lang w:val="en-US"/>
        </w:rPr>
        <w:instrText xml:space="preserve"> SEQ Fig. \* ARABIC </w:instrText>
      </w:r>
      <w:r w:rsidRPr="00A47ABA">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10</w:t>
      </w:r>
      <w:r w:rsidRPr="00A47ABA">
        <w:rPr>
          <w:rFonts w:ascii="Times New Roman" w:hAnsi="Times New Roman" w:cs="Times New Roman"/>
          <w:color w:val="auto"/>
          <w:sz w:val="20"/>
          <w:szCs w:val="20"/>
        </w:rPr>
        <w:fldChar w:fldCharType="end"/>
      </w:r>
      <w:r w:rsidRPr="00A47ABA">
        <w:rPr>
          <w:rFonts w:ascii="Times New Roman" w:hAnsi="Times New Roman" w:cs="Times New Roman"/>
          <w:color w:val="auto"/>
          <w:sz w:val="20"/>
          <w:szCs w:val="20"/>
          <w:lang w:val="en-US"/>
        </w:rPr>
        <w:t xml:space="preserve">. Detail of unwrapping relief </w:t>
      </w:r>
      <w:proofErr w:type="spellStart"/>
      <w:r w:rsidRPr="00A47ABA">
        <w:rPr>
          <w:rFonts w:ascii="Times New Roman" w:hAnsi="Times New Roman" w:cs="Times New Roman"/>
          <w:color w:val="auto"/>
          <w:sz w:val="20"/>
          <w:szCs w:val="20"/>
          <w:lang w:val="en-US"/>
        </w:rPr>
        <w:t>Corsini</w:t>
      </w:r>
      <w:proofErr w:type="spellEnd"/>
      <w:r w:rsidRPr="00A47ABA">
        <w:rPr>
          <w:rFonts w:ascii="Times New Roman" w:hAnsi="Times New Roman" w:cs="Times New Roman"/>
          <w:color w:val="auto"/>
          <w:sz w:val="20"/>
          <w:szCs w:val="20"/>
          <w:lang w:val="en-US"/>
        </w:rPr>
        <w:t xml:space="preserve"> Throne</w:t>
      </w:r>
    </w:p>
    <w:p w14:paraId="1DBEFD67" w14:textId="7BA325EC" w:rsidR="00AC68FC" w:rsidRPr="002E119A" w:rsidRDefault="00020D36" w:rsidP="002E119A">
      <w:pPr>
        <w:spacing w:line="240" w:lineRule="auto"/>
        <w:jc w:val="both"/>
        <w:rPr>
          <w:rFonts w:ascii="Times New Roman" w:hAnsi="Times New Roman" w:cs="Times New Roman"/>
          <w:sz w:val="20"/>
          <w:szCs w:val="20"/>
          <w:lang w:val="en-US"/>
        </w:rPr>
      </w:pPr>
      <w:r w:rsidRPr="002E119A">
        <w:rPr>
          <w:rFonts w:ascii="Times New Roman" w:hAnsi="Times New Roman" w:cs="Times New Roman"/>
          <w:sz w:val="20"/>
          <w:szCs w:val="20"/>
          <w:lang w:val="en-US"/>
        </w:rPr>
        <w:t xml:space="preserve">Facilitating the narrative reading of the bas-reliefs would make it possible to further enrich the documentation of the museum and to study this work in greater </w:t>
      </w:r>
      <w:r w:rsidR="00AC68FC" w:rsidRPr="002E119A">
        <w:rPr>
          <w:rFonts w:ascii="Times New Roman" w:hAnsi="Times New Roman" w:cs="Times New Roman"/>
          <w:sz w:val="20"/>
          <w:szCs w:val="20"/>
          <w:lang w:val="en-US"/>
        </w:rPr>
        <w:tab/>
      </w:r>
      <w:r w:rsidRPr="002E119A">
        <w:rPr>
          <w:rFonts w:ascii="Times New Roman" w:hAnsi="Times New Roman" w:cs="Times New Roman"/>
          <w:sz w:val="20"/>
          <w:szCs w:val="20"/>
          <w:lang w:val="en-US"/>
        </w:rPr>
        <w:t>depth.</w:t>
      </w:r>
      <w:r w:rsidR="00F81D85" w:rsidRPr="002E119A">
        <w:rPr>
          <w:rFonts w:ascii="Times New Roman" w:hAnsi="Times New Roman" w:cs="Times New Roman"/>
          <w:sz w:val="20"/>
          <w:szCs w:val="20"/>
          <w:lang w:val="en-US"/>
        </w:rPr>
        <w:br/>
      </w:r>
      <w:r w:rsidR="00A25A8F" w:rsidRPr="002E119A">
        <w:rPr>
          <w:rFonts w:ascii="Times New Roman" w:hAnsi="Times New Roman" w:cs="Times New Roman"/>
          <w:sz w:val="20"/>
          <w:szCs w:val="20"/>
          <w:lang w:val="en-US"/>
        </w:rPr>
        <w:t>The relief was "</w:t>
      </w:r>
      <w:r w:rsidR="000A78A5">
        <w:rPr>
          <w:rFonts w:ascii="Times New Roman" w:hAnsi="Times New Roman" w:cs="Times New Roman"/>
          <w:sz w:val="20"/>
          <w:szCs w:val="20"/>
          <w:lang w:val="en-US"/>
        </w:rPr>
        <w:t>unrolled</w:t>
      </w:r>
      <w:r w:rsidR="00A25A8F" w:rsidRPr="002E119A">
        <w:rPr>
          <w:rFonts w:ascii="Times New Roman" w:hAnsi="Times New Roman" w:cs="Times New Roman"/>
          <w:sz w:val="20"/>
          <w:szCs w:val="20"/>
          <w:lang w:val="en-US"/>
        </w:rPr>
        <w:t xml:space="preserve">" in </w:t>
      </w:r>
      <w:proofErr w:type="spellStart"/>
      <w:r w:rsidR="00A25A8F" w:rsidRPr="002E119A">
        <w:rPr>
          <w:rFonts w:ascii="Times New Roman" w:hAnsi="Times New Roman" w:cs="Times New Roman"/>
          <w:sz w:val="20"/>
          <w:szCs w:val="20"/>
          <w:lang w:val="en-US"/>
        </w:rPr>
        <w:t>Meshlab</w:t>
      </w:r>
      <w:proofErr w:type="spellEnd"/>
      <w:r w:rsidR="00A25A8F" w:rsidRPr="002E119A">
        <w:rPr>
          <w:rFonts w:ascii="Times New Roman" w:hAnsi="Times New Roman" w:cs="Times New Roman"/>
          <w:sz w:val="20"/>
          <w:szCs w:val="20"/>
          <w:lang w:val="en-US"/>
        </w:rPr>
        <w:t xml:space="preserve"> using the Deformation Filter and geometrical cylindrical unwrapping (Figg.</w:t>
      </w:r>
      <w:r w:rsidR="0044083F" w:rsidRPr="002E119A">
        <w:rPr>
          <w:rFonts w:ascii="Times New Roman" w:hAnsi="Times New Roman" w:cs="Times New Roman"/>
          <w:sz w:val="20"/>
          <w:szCs w:val="20"/>
          <w:lang w:val="en-US"/>
        </w:rPr>
        <w:t>8-</w:t>
      </w:r>
      <w:r w:rsidR="0044083F" w:rsidRPr="00B87A6E">
        <w:rPr>
          <w:rFonts w:ascii="Times New Roman" w:hAnsi="Times New Roman" w:cs="Times New Roman"/>
          <w:sz w:val="20"/>
          <w:szCs w:val="20"/>
          <w:lang w:val="en-US"/>
        </w:rPr>
        <w:t>9</w:t>
      </w:r>
      <w:r w:rsidR="00A25A8F" w:rsidRPr="00B87A6E">
        <w:rPr>
          <w:rFonts w:ascii="Times New Roman" w:hAnsi="Times New Roman" w:cs="Times New Roman"/>
          <w:sz w:val="20"/>
          <w:szCs w:val="20"/>
          <w:lang w:val="en-US"/>
        </w:rPr>
        <w:t>)</w:t>
      </w:r>
      <w:r w:rsidR="00D53578" w:rsidRPr="00B87A6E">
        <w:rPr>
          <w:rFonts w:ascii="Times New Roman" w:hAnsi="Times New Roman" w:cs="Times New Roman"/>
          <w:sz w:val="20"/>
          <w:szCs w:val="20"/>
          <w:lang w:val="en-US"/>
        </w:rPr>
        <w:t xml:space="preserve"> [9]</w:t>
      </w:r>
      <w:r w:rsidR="00A25A8F" w:rsidRPr="00B87A6E">
        <w:rPr>
          <w:rFonts w:ascii="Times New Roman" w:hAnsi="Times New Roman" w:cs="Times New Roman"/>
          <w:sz w:val="20"/>
          <w:szCs w:val="20"/>
          <w:lang w:val="en-US"/>
        </w:rPr>
        <w:t>.</w:t>
      </w:r>
      <w:r w:rsidR="00F81D85" w:rsidRPr="002E119A">
        <w:rPr>
          <w:rFonts w:ascii="Times New Roman" w:hAnsi="Times New Roman" w:cs="Times New Roman"/>
          <w:sz w:val="20"/>
          <w:szCs w:val="20"/>
          <w:lang w:val="en-US"/>
        </w:rPr>
        <w:t xml:space="preserve"> </w:t>
      </w:r>
    </w:p>
    <w:p w14:paraId="41FB2454" w14:textId="30DC9740" w:rsidR="00B46350" w:rsidRPr="002E119A" w:rsidRDefault="00A02954" w:rsidP="002E119A">
      <w:pPr>
        <w:spacing w:line="240" w:lineRule="auto"/>
        <w:jc w:val="both"/>
        <w:rPr>
          <w:rFonts w:ascii="Times New Roman" w:hAnsi="Times New Roman" w:cs="Times New Roman"/>
          <w:sz w:val="20"/>
          <w:szCs w:val="20"/>
          <w:lang w:val="en-US"/>
        </w:rPr>
      </w:pPr>
      <w:r w:rsidRPr="002E119A">
        <w:rPr>
          <w:rFonts w:ascii="Times New Roman" w:hAnsi="Times New Roman" w:cs="Times New Roman"/>
          <w:sz w:val="20"/>
          <w:szCs w:val="20"/>
          <w:lang w:val="en-US"/>
        </w:rPr>
        <w:t>This allows to observe and study the scenes reprod</w:t>
      </w:r>
      <w:r w:rsidR="00AC68FC" w:rsidRPr="002E119A">
        <w:rPr>
          <w:rFonts w:ascii="Times New Roman" w:hAnsi="Times New Roman" w:cs="Times New Roman"/>
          <w:sz w:val="20"/>
          <w:szCs w:val="20"/>
          <w:lang w:val="en-US"/>
        </w:rPr>
        <w:t>u</w:t>
      </w:r>
      <w:r w:rsidRPr="002E119A">
        <w:rPr>
          <w:rFonts w:ascii="Times New Roman" w:hAnsi="Times New Roman" w:cs="Times New Roman"/>
          <w:sz w:val="20"/>
          <w:szCs w:val="20"/>
          <w:lang w:val="en-US"/>
        </w:rPr>
        <w:t xml:space="preserve">ced at the basis of the throne from </w:t>
      </w:r>
      <w:r w:rsidR="000A78A5" w:rsidRPr="002E119A">
        <w:rPr>
          <w:rFonts w:ascii="Times New Roman" w:hAnsi="Times New Roman" w:cs="Times New Roman"/>
          <w:sz w:val="20"/>
          <w:szCs w:val="20"/>
          <w:lang w:val="en-US"/>
        </w:rPr>
        <w:t>a</w:t>
      </w:r>
      <w:r w:rsidRPr="002E119A">
        <w:rPr>
          <w:rFonts w:ascii="Times New Roman" w:hAnsi="Times New Roman" w:cs="Times New Roman"/>
          <w:sz w:val="20"/>
          <w:szCs w:val="20"/>
          <w:lang w:val="en-US"/>
        </w:rPr>
        <w:t xml:space="preserve"> horizontal and consecutive </w:t>
      </w:r>
      <w:r w:rsidR="00B46350" w:rsidRPr="002E119A">
        <w:rPr>
          <w:rFonts w:ascii="Times New Roman" w:hAnsi="Times New Roman" w:cs="Times New Roman"/>
          <w:sz w:val="20"/>
          <w:szCs w:val="20"/>
          <w:lang w:val="en-US"/>
        </w:rPr>
        <w:tab/>
      </w:r>
      <w:r w:rsidRPr="002E119A">
        <w:rPr>
          <w:rFonts w:ascii="Times New Roman" w:hAnsi="Times New Roman" w:cs="Times New Roman"/>
          <w:sz w:val="20"/>
          <w:szCs w:val="20"/>
          <w:lang w:val="en-US"/>
        </w:rPr>
        <w:t>perspective.</w:t>
      </w:r>
      <w:r w:rsidR="00B46350" w:rsidRPr="002E119A">
        <w:rPr>
          <w:rFonts w:ascii="Times New Roman" w:hAnsi="Times New Roman" w:cs="Times New Roman"/>
          <w:sz w:val="20"/>
          <w:szCs w:val="20"/>
          <w:lang w:val="en-US"/>
        </w:rPr>
        <w:br/>
      </w:r>
      <w:r w:rsidRPr="002E119A">
        <w:rPr>
          <w:rFonts w:ascii="Times New Roman" w:hAnsi="Times New Roman" w:cs="Times New Roman"/>
          <w:sz w:val="20"/>
          <w:szCs w:val="20"/>
          <w:lang w:val="en-US"/>
        </w:rPr>
        <w:t xml:space="preserve">The geometry of the model produced through photogrammetry process does not provide a level of detail </w:t>
      </w:r>
      <w:r w:rsidR="00AC68FC" w:rsidRPr="002E119A">
        <w:rPr>
          <w:rFonts w:ascii="Times New Roman" w:hAnsi="Times New Roman" w:cs="Times New Roman"/>
          <w:sz w:val="20"/>
          <w:szCs w:val="20"/>
          <w:lang w:val="en-US"/>
        </w:rPr>
        <w:t>enough</w:t>
      </w:r>
      <w:r w:rsidRPr="002E119A">
        <w:rPr>
          <w:rFonts w:ascii="Times New Roman" w:hAnsi="Times New Roman" w:cs="Times New Roman"/>
          <w:sz w:val="20"/>
          <w:szCs w:val="20"/>
          <w:lang w:val="en-US"/>
        </w:rPr>
        <w:t xml:space="preserve"> to allow a similar iconographic reading</w:t>
      </w:r>
      <w:r w:rsidR="00B46350" w:rsidRPr="002E119A">
        <w:rPr>
          <w:rFonts w:ascii="Times New Roman" w:hAnsi="Times New Roman" w:cs="Times New Roman"/>
          <w:sz w:val="20"/>
          <w:szCs w:val="20"/>
          <w:lang w:val="en-US"/>
        </w:rPr>
        <w:t xml:space="preserve"> (Fig. 10)</w:t>
      </w:r>
      <w:r w:rsidRPr="002E119A">
        <w:rPr>
          <w:rFonts w:ascii="Times New Roman" w:hAnsi="Times New Roman" w:cs="Times New Roman"/>
          <w:sz w:val="20"/>
          <w:szCs w:val="20"/>
          <w:lang w:val="en-US"/>
        </w:rPr>
        <w:t>.</w:t>
      </w:r>
    </w:p>
    <w:p w14:paraId="0108C31D" w14:textId="5E1DA986" w:rsidR="00AC68FC" w:rsidRPr="002E119A" w:rsidRDefault="00A02954" w:rsidP="002E119A">
      <w:pPr>
        <w:spacing w:line="240" w:lineRule="auto"/>
        <w:jc w:val="both"/>
        <w:rPr>
          <w:rFonts w:ascii="Times New Roman" w:hAnsi="Times New Roman" w:cs="Times New Roman"/>
          <w:sz w:val="20"/>
          <w:szCs w:val="20"/>
          <w:lang w:val="en-US"/>
        </w:rPr>
      </w:pPr>
      <w:r w:rsidRPr="002E119A">
        <w:rPr>
          <w:rFonts w:ascii="Times New Roman" w:hAnsi="Times New Roman" w:cs="Times New Roman"/>
          <w:sz w:val="20"/>
          <w:szCs w:val="20"/>
          <w:lang w:val="en-US"/>
        </w:rPr>
        <w:t xml:space="preserve">For this </w:t>
      </w:r>
      <w:r w:rsidR="00A47ABA" w:rsidRPr="002E119A">
        <w:rPr>
          <w:rFonts w:ascii="Times New Roman" w:hAnsi="Times New Roman" w:cs="Times New Roman"/>
          <w:sz w:val="20"/>
          <w:szCs w:val="20"/>
          <w:lang w:val="en-US"/>
        </w:rPr>
        <w:t>reason,</w:t>
      </w:r>
      <w:r w:rsidRPr="002E119A">
        <w:rPr>
          <w:rFonts w:ascii="Times New Roman" w:hAnsi="Times New Roman" w:cs="Times New Roman"/>
          <w:sz w:val="20"/>
          <w:szCs w:val="20"/>
          <w:lang w:val="en-US"/>
        </w:rPr>
        <w:t xml:space="preserve"> it could be useful to generate a single model through the integration of the two techniques.</w:t>
      </w:r>
      <w:r w:rsidR="009503E8" w:rsidRPr="002E119A">
        <w:rPr>
          <w:rFonts w:ascii="Times New Roman" w:hAnsi="Times New Roman" w:cs="Times New Roman"/>
          <w:sz w:val="20"/>
          <w:szCs w:val="20"/>
          <w:lang w:val="en-US"/>
        </w:rPr>
        <w:br/>
      </w:r>
      <w:r w:rsidR="00AC68FC" w:rsidRPr="002E119A">
        <w:rPr>
          <w:rFonts w:ascii="Times New Roman" w:hAnsi="Times New Roman" w:cs="Times New Roman"/>
          <w:sz w:val="20"/>
          <w:szCs w:val="20"/>
          <w:lang w:val="en-US"/>
        </w:rPr>
        <w:t>In so doing, we would obtain a partially high definition model, particularly detailed around the area most difficult to be studied</w:t>
      </w:r>
      <w:r w:rsidR="00B46350" w:rsidRPr="002E119A">
        <w:rPr>
          <w:rFonts w:ascii="Times New Roman" w:hAnsi="Times New Roman" w:cs="Times New Roman"/>
          <w:sz w:val="20"/>
          <w:szCs w:val="20"/>
          <w:lang w:val="en-US"/>
        </w:rPr>
        <w:t xml:space="preserve"> (base of the </w:t>
      </w:r>
      <w:proofErr w:type="spellStart"/>
      <w:r w:rsidR="00B46350" w:rsidRPr="002E119A">
        <w:rPr>
          <w:rFonts w:ascii="Times New Roman" w:hAnsi="Times New Roman" w:cs="Times New Roman"/>
          <w:sz w:val="20"/>
          <w:szCs w:val="20"/>
          <w:lang w:val="en-US"/>
        </w:rPr>
        <w:t>Corsini</w:t>
      </w:r>
      <w:proofErr w:type="spellEnd"/>
      <w:r w:rsidR="00B46350" w:rsidRPr="002E119A">
        <w:rPr>
          <w:rFonts w:ascii="Times New Roman" w:hAnsi="Times New Roman" w:cs="Times New Roman"/>
          <w:sz w:val="20"/>
          <w:szCs w:val="20"/>
          <w:lang w:val="en-US"/>
        </w:rPr>
        <w:t xml:space="preserve"> Throne)</w:t>
      </w:r>
      <w:r w:rsidR="00AC68FC" w:rsidRPr="002E119A">
        <w:rPr>
          <w:rFonts w:ascii="Times New Roman" w:hAnsi="Times New Roman" w:cs="Times New Roman"/>
          <w:sz w:val="20"/>
          <w:szCs w:val="20"/>
          <w:lang w:val="en-US"/>
        </w:rPr>
        <w:t xml:space="preserve">. </w:t>
      </w:r>
    </w:p>
    <w:p w14:paraId="2478529A" w14:textId="41B803A3" w:rsidR="00AC68FC" w:rsidRPr="002E119A" w:rsidRDefault="00637CC0" w:rsidP="002E119A">
      <w:pPr>
        <w:spacing w:line="240" w:lineRule="auto"/>
        <w:jc w:val="both"/>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lastRenderedPageBreak/>
        <w:t>At the same time, the file size would be significantly reduced thus allowing to handle it using a pc with lower performance.</w:t>
      </w:r>
    </w:p>
    <w:p w14:paraId="17D0FA1D" w14:textId="77777777" w:rsidR="00A47ABA" w:rsidRDefault="00637CC0" w:rsidP="00A47ABA">
      <w:pPr>
        <w:keepNext/>
        <w:autoSpaceDE w:val="0"/>
        <w:autoSpaceDN w:val="0"/>
        <w:adjustRightInd w:val="0"/>
        <w:spacing w:after="0" w:line="240" w:lineRule="auto"/>
        <w:jc w:val="both"/>
      </w:pPr>
      <w:r w:rsidRPr="00605077">
        <w:rPr>
          <w:rFonts w:ascii="Times New Roman" w:eastAsia="SimSun" w:hAnsi="Times New Roman" w:cs="Times New Roman"/>
          <w:noProof/>
          <w:kern w:val="1"/>
          <w:sz w:val="20"/>
          <w:szCs w:val="20"/>
          <w:lang w:eastAsia="it-IT"/>
        </w:rPr>
        <w:drawing>
          <wp:inline distT="0" distB="0" distL="0" distR="0" wp14:anchorId="521F85B0" wp14:editId="417B520F">
            <wp:extent cx="2800350" cy="2201149"/>
            <wp:effectExtent l="0" t="0" r="0" b="889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a:extLst>
                        <a:ext uri="{28A0092B-C50C-407E-A947-70E740481C1C}">
                          <a14:useLocalDpi xmlns:a14="http://schemas.microsoft.com/office/drawing/2010/main" val="0"/>
                        </a:ext>
                      </a:extLst>
                    </a:blip>
                    <a:srcRect r="23068" b="1996"/>
                    <a:stretch/>
                  </pic:blipFill>
                  <pic:spPr bwMode="auto">
                    <a:xfrm>
                      <a:off x="0" y="0"/>
                      <a:ext cx="2813543" cy="2211519"/>
                    </a:xfrm>
                    <a:prstGeom prst="rect">
                      <a:avLst/>
                    </a:prstGeom>
                    <a:noFill/>
                    <a:ln>
                      <a:noFill/>
                    </a:ln>
                    <a:extLst>
                      <a:ext uri="{53640926-AAD7-44D8-BBD7-CCE9431645EC}">
                        <a14:shadowObscured xmlns:a14="http://schemas.microsoft.com/office/drawing/2010/main"/>
                      </a:ext>
                    </a:extLst>
                  </pic:spPr>
                </pic:pic>
              </a:graphicData>
            </a:graphic>
          </wp:inline>
        </w:drawing>
      </w:r>
    </w:p>
    <w:p w14:paraId="176CE456" w14:textId="38E6D61E" w:rsidR="00AC68FC" w:rsidRPr="00A47ABA" w:rsidRDefault="00A47ABA" w:rsidP="00A47ABA">
      <w:pPr>
        <w:pStyle w:val="Didascalia"/>
        <w:jc w:val="center"/>
        <w:rPr>
          <w:rFonts w:ascii="Times New Roman" w:hAnsi="Times New Roman" w:cs="Times New Roman"/>
          <w:color w:val="auto"/>
          <w:sz w:val="20"/>
          <w:szCs w:val="20"/>
          <w:lang w:val="en-US"/>
        </w:rPr>
      </w:pPr>
      <w:r w:rsidRPr="00A47ABA">
        <w:rPr>
          <w:rFonts w:ascii="Times New Roman" w:hAnsi="Times New Roman" w:cs="Times New Roman"/>
          <w:color w:val="auto"/>
          <w:sz w:val="20"/>
          <w:szCs w:val="20"/>
          <w:lang w:val="en-US"/>
        </w:rPr>
        <w:t xml:space="preserve">Fig. </w:t>
      </w:r>
      <w:r w:rsidRPr="00A47ABA">
        <w:rPr>
          <w:rFonts w:ascii="Times New Roman" w:hAnsi="Times New Roman" w:cs="Times New Roman"/>
          <w:color w:val="auto"/>
          <w:sz w:val="20"/>
          <w:szCs w:val="20"/>
        </w:rPr>
        <w:fldChar w:fldCharType="begin"/>
      </w:r>
      <w:r w:rsidRPr="00A47ABA">
        <w:rPr>
          <w:rFonts w:ascii="Times New Roman" w:hAnsi="Times New Roman" w:cs="Times New Roman"/>
          <w:color w:val="auto"/>
          <w:sz w:val="20"/>
          <w:szCs w:val="20"/>
          <w:lang w:val="en-US"/>
        </w:rPr>
        <w:instrText xml:space="preserve"> SEQ Fig. \* ARABIC </w:instrText>
      </w:r>
      <w:r w:rsidRPr="00A47ABA">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11</w:t>
      </w:r>
      <w:r w:rsidRPr="00A47ABA">
        <w:rPr>
          <w:rFonts w:ascii="Times New Roman" w:hAnsi="Times New Roman" w:cs="Times New Roman"/>
          <w:color w:val="auto"/>
          <w:sz w:val="20"/>
          <w:szCs w:val="20"/>
        </w:rPr>
        <w:fldChar w:fldCharType="end"/>
      </w:r>
      <w:r w:rsidRPr="00A47ABA">
        <w:rPr>
          <w:rFonts w:ascii="Times New Roman" w:hAnsi="Times New Roman" w:cs="Times New Roman"/>
          <w:color w:val="auto"/>
          <w:sz w:val="20"/>
          <w:szCs w:val="20"/>
          <w:lang w:val="en-US"/>
        </w:rPr>
        <w:t xml:space="preserve">. Orientation of the two models in </w:t>
      </w:r>
      <w:proofErr w:type="spellStart"/>
      <w:r w:rsidRPr="00A47ABA">
        <w:rPr>
          <w:rFonts w:ascii="Times New Roman" w:hAnsi="Times New Roman" w:cs="Times New Roman"/>
          <w:color w:val="auto"/>
          <w:sz w:val="20"/>
          <w:szCs w:val="20"/>
          <w:lang w:val="en-US"/>
        </w:rPr>
        <w:t>Meshlab</w:t>
      </w:r>
      <w:proofErr w:type="spellEnd"/>
      <w:r w:rsidRPr="00A47ABA">
        <w:rPr>
          <w:rFonts w:ascii="Times New Roman" w:hAnsi="Times New Roman" w:cs="Times New Roman"/>
          <w:color w:val="auto"/>
          <w:sz w:val="20"/>
          <w:szCs w:val="20"/>
          <w:lang w:val="en-US"/>
        </w:rPr>
        <w:t xml:space="preserve"> using the Manipulator tool</w:t>
      </w:r>
    </w:p>
    <w:p w14:paraId="4AF7C926" w14:textId="1EEC98E3" w:rsidR="00AC68FC" w:rsidRPr="00605077" w:rsidRDefault="00AC68FC"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p>
    <w:p w14:paraId="00F54340" w14:textId="42A590A7" w:rsidR="00BF009E" w:rsidRPr="00C825B7" w:rsidRDefault="00A34ED2"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r w:rsidRPr="00C825B7">
        <w:rPr>
          <w:rFonts w:ascii="Times New Roman" w:eastAsia="SimSun" w:hAnsi="Times New Roman" w:cs="Times New Roman"/>
          <w:kern w:val="1"/>
          <w:sz w:val="20"/>
          <w:szCs w:val="20"/>
          <w:lang w:val="en-US" w:eastAsia="zh-CN" w:bidi="hi-IN"/>
        </w:rPr>
        <w:t>The models produced by photogrammetry and structured light have been merged within </w:t>
      </w:r>
      <w:proofErr w:type="spellStart"/>
      <w:r w:rsidRPr="00B87A6E">
        <w:rPr>
          <w:rFonts w:ascii="Times New Roman" w:eastAsia="SimSun" w:hAnsi="Times New Roman" w:cs="Times New Roman"/>
          <w:kern w:val="1"/>
          <w:sz w:val="20"/>
          <w:szCs w:val="20"/>
          <w:lang w:val="en-US" w:eastAsia="zh-CN" w:bidi="hi-IN"/>
        </w:rPr>
        <w:t>Meshlab</w:t>
      </w:r>
      <w:proofErr w:type="spellEnd"/>
      <w:r w:rsidR="00BC55A5" w:rsidRPr="00B87A6E">
        <w:rPr>
          <w:rFonts w:ascii="Times New Roman" w:eastAsia="SimSun" w:hAnsi="Times New Roman" w:cs="Times New Roman"/>
          <w:kern w:val="1"/>
          <w:sz w:val="20"/>
          <w:szCs w:val="20"/>
          <w:lang w:val="en-US" w:eastAsia="zh-CN" w:bidi="hi-IN"/>
        </w:rPr>
        <w:t xml:space="preserve"> [</w:t>
      </w:r>
      <w:r w:rsidR="00D53578" w:rsidRPr="00B87A6E">
        <w:rPr>
          <w:rFonts w:ascii="Times New Roman" w:eastAsia="SimSun" w:hAnsi="Times New Roman" w:cs="Times New Roman"/>
          <w:kern w:val="1"/>
          <w:sz w:val="20"/>
          <w:szCs w:val="20"/>
          <w:lang w:val="en-US" w:eastAsia="zh-CN" w:bidi="hi-IN"/>
        </w:rPr>
        <w:t>10</w:t>
      </w:r>
      <w:r w:rsidR="00BC55A5" w:rsidRPr="00B87A6E">
        <w:rPr>
          <w:rFonts w:ascii="Times New Roman" w:eastAsia="SimSun" w:hAnsi="Times New Roman" w:cs="Times New Roman"/>
          <w:kern w:val="1"/>
          <w:sz w:val="20"/>
          <w:szCs w:val="20"/>
          <w:lang w:val="en-US" w:eastAsia="zh-CN" w:bidi="hi-IN"/>
        </w:rPr>
        <w:t>]</w:t>
      </w:r>
      <w:r w:rsidRPr="00B87A6E">
        <w:rPr>
          <w:rFonts w:ascii="Times New Roman" w:eastAsia="SimSun" w:hAnsi="Times New Roman" w:cs="Times New Roman"/>
          <w:kern w:val="1"/>
          <w:sz w:val="20"/>
          <w:szCs w:val="20"/>
          <w:lang w:val="en-US" w:eastAsia="zh-CN" w:bidi="hi-IN"/>
        </w:rPr>
        <w:t>.</w:t>
      </w:r>
      <w:r w:rsidRPr="00C825B7">
        <w:rPr>
          <w:rFonts w:ascii="Times New Roman" w:eastAsia="SimSun" w:hAnsi="Times New Roman" w:cs="Times New Roman"/>
          <w:kern w:val="1"/>
          <w:sz w:val="20"/>
          <w:szCs w:val="20"/>
          <w:lang w:val="en-US" w:eastAsia="zh-CN" w:bidi="hi-IN"/>
        </w:rPr>
        <w:t xml:space="preserve"> Either the complete 3D photogrammetry model </w:t>
      </w:r>
      <w:proofErr w:type="gramStart"/>
      <w:r w:rsidRPr="00C825B7">
        <w:rPr>
          <w:rFonts w:ascii="Times New Roman" w:eastAsia="SimSun" w:hAnsi="Times New Roman" w:cs="Times New Roman"/>
          <w:kern w:val="1"/>
          <w:sz w:val="20"/>
          <w:szCs w:val="20"/>
          <w:lang w:val="en-US" w:eastAsia="zh-CN" w:bidi="hi-IN"/>
        </w:rPr>
        <w:t>and</w:t>
      </w:r>
      <w:proofErr w:type="gramEnd"/>
      <w:r w:rsidRPr="00C825B7">
        <w:rPr>
          <w:rFonts w:ascii="Times New Roman" w:eastAsia="SimSun" w:hAnsi="Times New Roman" w:cs="Times New Roman"/>
          <w:kern w:val="1"/>
          <w:sz w:val="20"/>
          <w:szCs w:val="20"/>
          <w:lang w:val="en-US" w:eastAsia="zh-CN" w:bidi="hi-IN"/>
        </w:rPr>
        <w:t> the model of the only base of the throne, realized in structured</w:t>
      </w:r>
      <w:r w:rsidR="00BE5E5C">
        <w:rPr>
          <w:rFonts w:ascii="Times New Roman" w:eastAsia="SimSun" w:hAnsi="Times New Roman" w:cs="Times New Roman"/>
          <w:kern w:val="1"/>
          <w:sz w:val="20"/>
          <w:szCs w:val="20"/>
          <w:lang w:val="en-US" w:eastAsia="zh-CN" w:bidi="hi-IN"/>
        </w:rPr>
        <w:t xml:space="preserve"> </w:t>
      </w:r>
      <w:r w:rsidRPr="00C825B7">
        <w:rPr>
          <w:rFonts w:ascii="Times New Roman" w:eastAsia="SimSun" w:hAnsi="Times New Roman" w:cs="Times New Roman"/>
          <w:kern w:val="1"/>
          <w:sz w:val="20"/>
          <w:szCs w:val="20"/>
          <w:lang w:val="en-US" w:eastAsia="zh-CN" w:bidi="hi-IN"/>
        </w:rPr>
        <w:t>light, were opened in the software.</w:t>
      </w:r>
      <w:r w:rsidR="00BE5E5C">
        <w:rPr>
          <w:rFonts w:ascii="Times New Roman" w:eastAsia="SimSun" w:hAnsi="Times New Roman" w:cs="Times New Roman"/>
          <w:kern w:val="1"/>
          <w:sz w:val="20"/>
          <w:szCs w:val="20"/>
          <w:lang w:val="en-US" w:eastAsia="zh-CN" w:bidi="hi-IN"/>
        </w:rPr>
        <w:t xml:space="preserve"> </w:t>
      </w:r>
      <w:r w:rsidRPr="00C825B7">
        <w:rPr>
          <w:rFonts w:ascii="Times New Roman" w:eastAsia="SimSun" w:hAnsi="Times New Roman" w:cs="Times New Roman"/>
          <w:kern w:val="1"/>
          <w:sz w:val="20"/>
          <w:szCs w:val="20"/>
          <w:lang w:val="en-US" w:eastAsia="zh-CN" w:bidi="hi-IN"/>
        </w:rPr>
        <w:t>The photogrammetric model, of smaller dimensions, was complete in order to provide the amount of surface necessary for the overlap. </w:t>
      </w:r>
    </w:p>
    <w:p w14:paraId="67C6A33D" w14:textId="77777777" w:rsidR="00A34ED2" w:rsidRPr="00605077" w:rsidRDefault="00A34ED2"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p>
    <w:p w14:paraId="652EEC07" w14:textId="77777777" w:rsidR="00A47ABA" w:rsidRDefault="00BF009E" w:rsidP="00A47ABA">
      <w:pPr>
        <w:keepNext/>
        <w:autoSpaceDE w:val="0"/>
        <w:autoSpaceDN w:val="0"/>
        <w:adjustRightInd w:val="0"/>
        <w:spacing w:after="0" w:line="240" w:lineRule="auto"/>
        <w:jc w:val="both"/>
      </w:pPr>
      <w:r w:rsidRPr="00605077">
        <w:rPr>
          <w:rFonts w:ascii="Times New Roman" w:eastAsia="SimSun" w:hAnsi="Times New Roman" w:cs="Times New Roman"/>
          <w:noProof/>
          <w:kern w:val="1"/>
          <w:sz w:val="20"/>
          <w:szCs w:val="20"/>
          <w:lang w:eastAsia="it-IT"/>
        </w:rPr>
        <w:drawing>
          <wp:inline distT="0" distB="0" distL="0" distR="0" wp14:anchorId="41C937AE" wp14:editId="66DBAFA2">
            <wp:extent cx="2835275" cy="1538674"/>
            <wp:effectExtent l="0" t="0" r="3175"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5275" cy="1538674"/>
                    </a:xfrm>
                    <a:prstGeom prst="rect">
                      <a:avLst/>
                    </a:prstGeom>
                    <a:noFill/>
                    <a:ln>
                      <a:noFill/>
                    </a:ln>
                  </pic:spPr>
                </pic:pic>
              </a:graphicData>
            </a:graphic>
          </wp:inline>
        </w:drawing>
      </w:r>
    </w:p>
    <w:p w14:paraId="5421AFDE" w14:textId="0F0AAE67" w:rsidR="00A47ABA" w:rsidRPr="00A47ABA" w:rsidRDefault="00A47ABA" w:rsidP="00A47ABA">
      <w:pPr>
        <w:pStyle w:val="Didascalia"/>
        <w:jc w:val="center"/>
        <w:rPr>
          <w:rFonts w:ascii="Times New Roman" w:hAnsi="Times New Roman" w:cs="Times New Roman"/>
          <w:color w:val="auto"/>
          <w:sz w:val="20"/>
          <w:szCs w:val="20"/>
          <w:lang w:val="en-US"/>
        </w:rPr>
      </w:pPr>
      <w:r w:rsidRPr="00A47ABA">
        <w:rPr>
          <w:rFonts w:ascii="Times New Roman" w:hAnsi="Times New Roman" w:cs="Times New Roman"/>
          <w:color w:val="auto"/>
          <w:sz w:val="20"/>
          <w:szCs w:val="20"/>
          <w:lang w:val="en-US"/>
        </w:rPr>
        <w:t xml:space="preserve">Fig. </w:t>
      </w:r>
      <w:r w:rsidRPr="00A47ABA">
        <w:rPr>
          <w:rFonts w:ascii="Times New Roman" w:hAnsi="Times New Roman" w:cs="Times New Roman"/>
          <w:color w:val="auto"/>
          <w:sz w:val="20"/>
          <w:szCs w:val="20"/>
        </w:rPr>
        <w:fldChar w:fldCharType="begin"/>
      </w:r>
      <w:r w:rsidRPr="00A47ABA">
        <w:rPr>
          <w:rFonts w:ascii="Times New Roman" w:hAnsi="Times New Roman" w:cs="Times New Roman"/>
          <w:color w:val="auto"/>
          <w:sz w:val="20"/>
          <w:szCs w:val="20"/>
          <w:lang w:val="en-US"/>
        </w:rPr>
        <w:instrText xml:space="preserve"> SEQ Fig. \* ARABIC </w:instrText>
      </w:r>
      <w:r w:rsidRPr="00A47ABA">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12</w:t>
      </w:r>
      <w:r w:rsidRPr="00A47ABA">
        <w:rPr>
          <w:rFonts w:ascii="Times New Roman" w:hAnsi="Times New Roman" w:cs="Times New Roman"/>
          <w:color w:val="auto"/>
          <w:sz w:val="20"/>
          <w:szCs w:val="20"/>
        </w:rPr>
        <w:fldChar w:fldCharType="end"/>
      </w:r>
      <w:r w:rsidRPr="00A47ABA">
        <w:rPr>
          <w:rFonts w:ascii="Times New Roman" w:hAnsi="Times New Roman" w:cs="Times New Roman"/>
          <w:color w:val="auto"/>
          <w:sz w:val="20"/>
          <w:szCs w:val="20"/>
          <w:lang w:val="en-US"/>
        </w:rPr>
        <w:t>. Identification of homologous points during alignment</w:t>
      </w:r>
    </w:p>
    <w:p w14:paraId="2D32BD9C" w14:textId="17C45A3D" w:rsidR="00BF009E" w:rsidRPr="00C825B7" w:rsidRDefault="00A34ED2"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r w:rsidRPr="00C825B7">
        <w:rPr>
          <w:rFonts w:ascii="Times New Roman" w:eastAsia="SimSun" w:hAnsi="Times New Roman" w:cs="Times New Roman"/>
          <w:kern w:val="1"/>
          <w:sz w:val="20"/>
          <w:szCs w:val="20"/>
          <w:lang w:val="en-US" w:eastAsia="zh-CN" w:bidi="hi-IN"/>
        </w:rPr>
        <w:t>Firstly, we proceeded with the orientation of the two models: rotation and translation using the </w:t>
      </w:r>
      <w:proofErr w:type="spellStart"/>
      <w:r w:rsidRPr="00C825B7">
        <w:rPr>
          <w:rFonts w:ascii="Times New Roman" w:eastAsia="SimSun" w:hAnsi="Times New Roman" w:cs="Times New Roman"/>
          <w:kern w:val="1"/>
          <w:sz w:val="20"/>
          <w:szCs w:val="20"/>
          <w:lang w:val="en-US" w:eastAsia="zh-CN" w:bidi="hi-IN"/>
        </w:rPr>
        <w:t>Meshlab</w:t>
      </w:r>
      <w:proofErr w:type="spellEnd"/>
      <w:r w:rsidRPr="00C825B7">
        <w:rPr>
          <w:rFonts w:ascii="Times New Roman" w:eastAsia="SimSun" w:hAnsi="Times New Roman" w:cs="Times New Roman"/>
          <w:kern w:val="1"/>
          <w:sz w:val="20"/>
          <w:szCs w:val="20"/>
          <w:lang w:val="en-US" w:eastAsia="zh-CN" w:bidi="hi-IN"/>
        </w:rPr>
        <w:t> </w:t>
      </w:r>
      <w:r w:rsidR="009F064F">
        <w:rPr>
          <w:rFonts w:ascii="Times New Roman" w:eastAsia="SimSun" w:hAnsi="Times New Roman" w:cs="Times New Roman"/>
          <w:kern w:val="1"/>
          <w:sz w:val="20"/>
          <w:szCs w:val="20"/>
          <w:lang w:val="en-US" w:eastAsia="zh-CN" w:bidi="hi-IN"/>
        </w:rPr>
        <w:t>ma</w:t>
      </w:r>
      <w:r w:rsidRPr="00C825B7">
        <w:rPr>
          <w:rFonts w:ascii="Times New Roman" w:eastAsia="SimSun" w:hAnsi="Times New Roman" w:cs="Times New Roman"/>
          <w:kern w:val="1"/>
          <w:sz w:val="20"/>
          <w:szCs w:val="20"/>
          <w:lang w:val="en-US" w:eastAsia="zh-CN" w:bidi="hi-IN"/>
        </w:rPr>
        <w:t>nipulator tool (Fig.11). </w:t>
      </w:r>
      <w:r w:rsidRPr="00A34ED2">
        <w:rPr>
          <w:rFonts w:ascii="Times New Roman" w:eastAsia="SimSun" w:hAnsi="Times New Roman" w:cs="Times New Roman"/>
          <w:kern w:val="1"/>
          <w:sz w:val="20"/>
          <w:szCs w:val="20"/>
          <w:lang w:val="en-US" w:eastAsia="zh-CN" w:bidi="hi-IN"/>
        </w:rPr>
        <w:t> </w:t>
      </w:r>
    </w:p>
    <w:p w14:paraId="11791D21" w14:textId="77777777" w:rsidR="00A34ED2" w:rsidRPr="00A34ED2" w:rsidRDefault="00A34ED2"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p>
    <w:p w14:paraId="47875169" w14:textId="4C3942A6" w:rsidR="00DC4D17" w:rsidRPr="00C825B7" w:rsidRDefault="00A34ED2"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r w:rsidRPr="00C825B7">
        <w:rPr>
          <w:rFonts w:ascii="Times New Roman" w:eastAsia="SimSun" w:hAnsi="Times New Roman" w:cs="Times New Roman"/>
          <w:kern w:val="1"/>
          <w:sz w:val="20"/>
          <w:szCs w:val="20"/>
          <w:lang w:val="en-US" w:eastAsia="zh-CN" w:bidi="hi-IN"/>
        </w:rPr>
        <w:t>Then, in the alignment phase, 5 homologous points in common between the two models were identified (Fig.12). This allowed a satisfactory overlap (Fig.13). Subsequently, the surface of the photogrammetric model relative to the base was eliminated because it had become superfluous.</w:t>
      </w:r>
      <w:r w:rsidRPr="00A34ED2">
        <w:rPr>
          <w:rFonts w:ascii="Times New Roman" w:eastAsia="SimSun" w:hAnsi="Times New Roman" w:cs="Times New Roman"/>
          <w:kern w:val="1"/>
          <w:sz w:val="20"/>
          <w:szCs w:val="20"/>
          <w:lang w:val="en-US" w:eastAsia="zh-CN" w:bidi="hi-IN"/>
        </w:rPr>
        <w:t> </w:t>
      </w:r>
    </w:p>
    <w:p w14:paraId="4BBEB2CB" w14:textId="77777777" w:rsidR="00A34ED2" w:rsidRPr="00C825B7" w:rsidRDefault="00A34ED2"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p>
    <w:p w14:paraId="2A14F362" w14:textId="70311FA4" w:rsidR="00EC3991" w:rsidRDefault="00605077"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r w:rsidRPr="00605077">
        <w:rPr>
          <w:rFonts w:ascii="Times New Roman" w:eastAsia="SimSun" w:hAnsi="Times New Roman" w:cs="Times New Roman"/>
          <w:kern w:val="1"/>
          <w:sz w:val="20"/>
          <w:szCs w:val="20"/>
          <w:lang w:val="en-US" w:eastAsia="zh-CN" w:bidi="hi-IN"/>
        </w:rPr>
        <w:t xml:space="preserve">The result is an exportable model, easy to be handled and with reduced size. The </w:t>
      </w:r>
      <w:r w:rsidR="00A47ABA" w:rsidRPr="00605077">
        <w:rPr>
          <w:rFonts w:ascii="Times New Roman" w:eastAsia="SimSun" w:hAnsi="Times New Roman" w:cs="Times New Roman"/>
          <w:kern w:val="1"/>
          <w:sz w:val="20"/>
          <w:szCs w:val="20"/>
          <w:lang w:val="en-US" w:eastAsia="zh-CN" w:bidi="hi-IN"/>
        </w:rPr>
        <w:t>high-resolution</w:t>
      </w:r>
      <w:r w:rsidRPr="00605077">
        <w:rPr>
          <w:rFonts w:ascii="Times New Roman" w:eastAsia="SimSun" w:hAnsi="Times New Roman" w:cs="Times New Roman"/>
          <w:kern w:val="1"/>
          <w:sz w:val="20"/>
          <w:szCs w:val="20"/>
          <w:lang w:val="en-US" w:eastAsia="zh-CN" w:bidi="hi-IN"/>
        </w:rPr>
        <w:t xml:space="preserve"> base allows detailed study of the relief. Combining it, through alignment, with the backrest reproduced in </w:t>
      </w:r>
      <w:r w:rsidRPr="00605077">
        <w:rPr>
          <w:rFonts w:ascii="Times New Roman" w:eastAsia="SimSun" w:hAnsi="Times New Roman" w:cs="Times New Roman"/>
          <w:kern w:val="1"/>
          <w:sz w:val="20"/>
          <w:szCs w:val="20"/>
          <w:lang w:val="en-US" w:eastAsia="zh-CN" w:bidi="hi-IN"/>
        </w:rPr>
        <w:t xml:space="preserve">photogrammetry, it is possible to obtain a single model, lighter and more </w:t>
      </w:r>
      <w:proofErr w:type="spellStart"/>
      <w:r w:rsidRPr="00605077">
        <w:rPr>
          <w:rFonts w:ascii="Times New Roman" w:eastAsia="SimSun" w:hAnsi="Times New Roman" w:cs="Times New Roman"/>
          <w:kern w:val="1"/>
          <w:sz w:val="20"/>
          <w:szCs w:val="20"/>
          <w:lang w:val="en-US" w:eastAsia="zh-CN" w:bidi="hi-IN"/>
        </w:rPr>
        <w:t>manipulable</w:t>
      </w:r>
      <w:proofErr w:type="spellEnd"/>
      <w:r w:rsidRPr="00605077">
        <w:rPr>
          <w:rFonts w:ascii="Times New Roman" w:eastAsia="SimSun" w:hAnsi="Times New Roman" w:cs="Times New Roman"/>
          <w:kern w:val="1"/>
          <w:sz w:val="20"/>
          <w:szCs w:val="20"/>
          <w:lang w:val="en-US" w:eastAsia="zh-CN" w:bidi="hi-IN"/>
        </w:rPr>
        <w:t>.</w:t>
      </w:r>
    </w:p>
    <w:p w14:paraId="2797BF2E" w14:textId="77777777" w:rsidR="00A47ABA" w:rsidRPr="00605077" w:rsidRDefault="00A47ABA"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p>
    <w:p w14:paraId="27BB2719" w14:textId="77777777" w:rsidR="00A47ABA" w:rsidRDefault="00BF009E" w:rsidP="00A47ABA">
      <w:pPr>
        <w:keepNext/>
        <w:spacing w:line="240" w:lineRule="auto"/>
        <w:jc w:val="both"/>
      </w:pPr>
      <w:r w:rsidRPr="00A34ED2">
        <w:rPr>
          <w:rFonts w:ascii="Times New Roman" w:hAnsi="Times New Roman" w:cs="Times New Roman"/>
          <w:noProof/>
          <w:sz w:val="20"/>
          <w:szCs w:val="20"/>
          <w:lang w:eastAsia="it-IT"/>
        </w:rPr>
        <w:drawing>
          <wp:inline distT="0" distB="0" distL="0" distR="0" wp14:anchorId="409B668A" wp14:editId="7FBAE3FE">
            <wp:extent cx="2676525" cy="248001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14926" r="3920" b="9526"/>
                    <a:stretch/>
                  </pic:blipFill>
                  <pic:spPr bwMode="auto">
                    <a:xfrm>
                      <a:off x="0" y="0"/>
                      <a:ext cx="2696047" cy="2498103"/>
                    </a:xfrm>
                    <a:prstGeom prst="rect">
                      <a:avLst/>
                    </a:prstGeom>
                    <a:noFill/>
                    <a:ln>
                      <a:noFill/>
                    </a:ln>
                    <a:extLst>
                      <a:ext uri="{53640926-AAD7-44D8-BBD7-CCE9431645EC}">
                        <a14:shadowObscured xmlns:a14="http://schemas.microsoft.com/office/drawing/2010/main"/>
                      </a:ext>
                    </a:extLst>
                  </pic:spPr>
                </pic:pic>
              </a:graphicData>
            </a:graphic>
          </wp:inline>
        </w:drawing>
      </w:r>
    </w:p>
    <w:p w14:paraId="51D7C08C" w14:textId="127F06EF" w:rsidR="00A47ABA" w:rsidRPr="00A47ABA" w:rsidRDefault="00A47ABA" w:rsidP="00A47ABA">
      <w:pPr>
        <w:pStyle w:val="Didascalia"/>
        <w:jc w:val="center"/>
        <w:rPr>
          <w:rFonts w:ascii="Times New Roman" w:hAnsi="Times New Roman" w:cs="Times New Roman"/>
          <w:color w:val="auto"/>
          <w:sz w:val="20"/>
          <w:szCs w:val="20"/>
          <w:lang w:val="en-US"/>
        </w:rPr>
      </w:pPr>
      <w:r w:rsidRPr="00A47ABA">
        <w:rPr>
          <w:rFonts w:ascii="Times New Roman" w:hAnsi="Times New Roman" w:cs="Times New Roman"/>
          <w:color w:val="auto"/>
          <w:sz w:val="20"/>
          <w:szCs w:val="20"/>
          <w:lang w:val="en-US"/>
        </w:rPr>
        <w:t xml:space="preserve">Fig. </w:t>
      </w:r>
      <w:r w:rsidRPr="00A47ABA">
        <w:rPr>
          <w:rFonts w:ascii="Times New Roman" w:hAnsi="Times New Roman" w:cs="Times New Roman"/>
          <w:color w:val="auto"/>
          <w:sz w:val="20"/>
          <w:szCs w:val="20"/>
        </w:rPr>
        <w:fldChar w:fldCharType="begin"/>
      </w:r>
      <w:r w:rsidRPr="00A47ABA">
        <w:rPr>
          <w:rFonts w:ascii="Times New Roman" w:hAnsi="Times New Roman" w:cs="Times New Roman"/>
          <w:color w:val="auto"/>
          <w:sz w:val="20"/>
          <w:szCs w:val="20"/>
          <w:lang w:val="en-US"/>
        </w:rPr>
        <w:instrText xml:space="preserve"> SEQ Fig. \* ARABIC </w:instrText>
      </w:r>
      <w:r w:rsidRPr="00A47ABA">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13</w:t>
      </w:r>
      <w:r w:rsidRPr="00A47ABA">
        <w:rPr>
          <w:rFonts w:ascii="Times New Roman" w:hAnsi="Times New Roman" w:cs="Times New Roman"/>
          <w:color w:val="auto"/>
          <w:sz w:val="20"/>
          <w:szCs w:val="20"/>
        </w:rPr>
        <w:fldChar w:fldCharType="end"/>
      </w:r>
      <w:r w:rsidRPr="00A47ABA">
        <w:rPr>
          <w:rFonts w:ascii="Times New Roman" w:hAnsi="Times New Roman" w:cs="Times New Roman"/>
          <w:color w:val="auto"/>
          <w:sz w:val="20"/>
          <w:szCs w:val="20"/>
          <w:lang w:val="en-US"/>
        </w:rPr>
        <w:t>. Result of the merging of the two models after alignment</w:t>
      </w:r>
    </w:p>
    <w:p w14:paraId="7320E2D5" w14:textId="4BB35422" w:rsidR="00637CC0" w:rsidRPr="002E119A" w:rsidRDefault="00AC68FC" w:rsidP="002E119A">
      <w:pPr>
        <w:spacing w:line="240" w:lineRule="auto"/>
        <w:jc w:val="both"/>
        <w:rPr>
          <w:rFonts w:ascii="Times New Roman" w:hAnsi="Times New Roman" w:cs="Times New Roman"/>
          <w:sz w:val="20"/>
          <w:szCs w:val="20"/>
          <w:lang w:val="en-US"/>
        </w:rPr>
      </w:pPr>
      <w:r w:rsidRPr="002E119A">
        <w:rPr>
          <w:rFonts w:ascii="Times New Roman" w:hAnsi="Times New Roman" w:cs="Times New Roman"/>
          <w:sz w:val="20"/>
          <w:szCs w:val="20"/>
          <w:lang w:val="en-US"/>
        </w:rPr>
        <w:t>Moreover, a lighter 3D model would increase the study materials for those who intend to deepen their knowledge of the artefact. </w:t>
      </w:r>
    </w:p>
    <w:p w14:paraId="4393152C" w14:textId="77777777" w:rsidR="00A47ABA" w:rsidRDefault="00BF009E" w:rsidP="00A47ABA">
      <w:pPr>
        <w:keepNext/>
        <w:spacing w:line="240" w:lineRule="auto"/>
        <w:jc w:val="both"/>
      </w:pPr>
      <w:r w:rsidRPr="002E119A">
        <w:rPr>
          <w:rFonts w:ascii="Times New Roman" w:hAnsi="Times New Roman" w:cs="Times New Roman"/>
          <w:noProof/>
          <w:sz w:val="20"/>
          <w:szCs w:val="20"/>
          <w:lang w:eastAsia="it-IT"/>
        </w:rPr>
        <w:drawing>
          <wp:inline distT="0" distB="0" distL="0" distR="0" wp14:anchorId="71F4F442" wp14:editId="4503197A">
            <wp:extent cx="2835275" cy="2613025"/>
            <wp:effectExtent l="0" t="0" r="317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5275" cy="2613025"/>
                    </a:xfrm>
                    <a:prstGeom prst="rect">
                      <a:avLst/>
                    </a:prstGeom>
                    <a:noFill/>
                    <a:ln>
                      <a:noFill/>
                    </a:ln>
                  </pic:spPr>
                </pic:pic>
              </a:graphicData>
            </a:graphic>
          </wp:inline>
        </w:drawing>
      </w:r>
    </w:p>
    <w:p w14:paraId="7CA00E19" w14:textId="7C7360CC" w:rsidR="00A47ABA" w:rsidRPr="00A47ABA" w:rsidRDefault="00A47ABA" w:rsidP="00A47ABA">
      <w:pPr>
        <w:pStyle w:val="Didascalia"/>
        <w:jc w:val="center"/>
        <w:rPr>
          <w:rFonts w:ascii="Times New Roman" w:hAnsi="Times New Roman" w:cs="Times New Roman"/>
          <w:color w:val="auto"/>
          <w:sz w:val="20"/>
          <w:szCs w:val="20"/>
          <w:lang w:val="en-US"/>
        </w:rPr>
      </w:pPr>
      <w:r w:rsidRPr="00A47ABA">
        <w:rPr>
          <w:rFonts w:ascii="Times New Roman" w:hAnsi="Times New Roman" w:cs="Times New Roman"/>
          <w:color w:val="auto"/>
          <w:sz w:val="20"/>
          <w:szCs w:val="20"/>
          <w:lang w:val="en-US"/>
        </w:rPr>
        <w:t xml:space="preserve">Fig. </w:t>
      </w:r>
      <w:r w:rsidRPr="00A47ABA">
        <w:rPr>
          <w:rFonts w:ascii="Times New Roman" w:hAnsi="Times New Roman" w:cs="Times New Roman"/>
          <w:color w:val="auto"/>
          <w:sz w:val="20"/>
          <w:szCs w:val="20"/>
        </w:rPr>
        <w:fldChar w:fldCharType="begin"/>
      </w:r>
      <w:r w:rsidRPr="00A47ABA">
        <w:rPr>
          <w:rFonts w:ascii="Times New Roman" w:hAnsi="Times New Roman" w:cs="Times New Roman"/>
          <w:color w:val="auto"/>
          <w:sz w:val="20"/>
          <w:szCs w:val="20"/>
          <w:lang w:val="en-US"/>
        </w:rPr>
        <w:instrText xml:space="preserve"> SEQ Fig. \* ARABIC </w:instrText>
      </w:r>
      <w:r w:rsidRPr="00A47ABA">
        <w:rPr>
          <w:rFonts w:ascii="Times New Roman" w:hAnsi="Times New Roman" w:cs="Times New Roman"/>
          <w:color w:val="auto"/>
          <w:sz w:val="20"/>
          <w:szCs w:val="20"/>
        </w:rPr>
        <w:fldChar w:fldCharType="separate"/>
      </w:r>
      <w:r w:rsidR="00E41CE1">
        <w:rPr>
          <w:rFonts w:ascii="Times New Roman" w:hAnsi="Times New Roman" w:cs="Times New Roman"/>
          <w:noProof/>
          <w:color w:val="auto"/>
          <w:sz w:val="20"/>
          <w:szCs w:val="20"/>
          <w:lang w:val="en-US"/>
        </w:rPr>
        <w:t>14</w:t>
      </w:r>
      <w:r w:rsidRPr="00A47ABA">
        <w:rPr>
          <w:rFonts w:ascii="Times New Roman" w:hAnsi="Times New Roman" w:cs="Times New Roman"/>
          <w:color w:val="auto"/>
          <w:sz w:val="20"/>
          <w:szCs w:val="20"/>
        </w:rPr>
        <w:fldChar w:fldCharType="end"/>
      </w:r>
      <w:r w:rsidRPr="00A47ABA">
        <w:rPr>
          <w:rFonts w:ascii="Times New Roman" w:hAnsi="Times New Roman" w:cs="Times New Roman"/>
          <w:color w:val="auto"/>
          <w:sz w:val="20"/>
          <w:szCs w:val="20"/>
          <w:lang w:val="en-US"/>
        </w:rPr>
        <w:t>. 3D model obtained from the integration of photogrammetry and structured light</w:t>
      </w:r>
    </w:p>
    <w:p w14:paraId="4666AC64" w14:textId="6AA60591" w:rsidR="00A47ABA" w:rsidRPr="00791C7D" w:rsidRDefault="00AC68FC" w:rsidP="002E119A">
      <w:pPr>
        <w:spacing w:line="240" w:lineRule="auto"/>
        <w:jc w:val="both"/>
        <w:rPr>
          <w:rFonts w:eastAsia="SimSun"/>
          <w:kern w:val="1"/>
          <w:lang w:val="en-US" w:eastAsia="zh-CN" w:bidi="hi-IN"/>
        </w:rPr>
      </w:pPr>
      <w:r w:rsidRPr="00C825B7">
        <w:rPr>
          <w:rFonts w:ascii="Times New Roman" w:eastAsia="SimSun" w:hAnsi="Times New Roman" w:cs="Times New Roman"/>
          <w:kern w:val="1"/>
          <w:sz w:val="20"/>
          <w:szCs w:val="20"/>
          <w:lang w:val="en-US" w:eastAsia="zh-CN" w:bidi="hi-IN"/>
        </w:rPr>
        <w:t>Finally, a model with these characteristics would be very useful, practical and innovative for educational and dissemination purposes. For example, it would be easily accessible on websites, apps or devices allowing 3D exploration even to the general public.</w:t>
      </w:r>
      <w:r w:rsidRPr="002D140C">
        <w:rPr>
          <w:rFonts w:eastAsia="SimSun"/>
          <w:kern w:val="1"/>
          <w:lang w:val="en-US" w:eastAsia="zh-CN" w:bidi="hi-IN"/>
        </w:rPr>
        <w:t> </w:t>
      </w:r>
    </w:p>
    <w:p w14:paraId="5D25BBF7" w14:textId="2D38A4F3" w:rsidR="001B1285" w:rsidRPr="002E119A" w:rsidRDefault="001B1285" w:rsidP="00A47ABA">
      <w:pPr>
        <w:pStyle w:val="Paragrafoelenco"/>
        <w:numPr>
          <w:ilvl w:val="0"/>
          <w:numId w:val="9"/>
        </w:numPr>
        <w:spacing w:line="240" w:lineRule="auto"/>
        <w:ind w:left="284" w:hanging="284"/>
        <w:jc w:val="center"/>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CONCLUSIONS</w:t>
      </w:r>
    </w:p>
    <w:p w14:paraId="43183734" w14:textId="77777777" w:rsidR="005C0086" w:rsidRDefault="004437F3" w:rsidP="002E119A">
      <w:pPr>
        <w:spacing w:line="240" w:lineRule="auto"/>
        <w:jc w:val="both"/>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The results obtained with th</w:t>
      </w:r>
      <w:r w:rsidR="00020D36" w:rsidRPr="002E119A">
        <w:rPr>
          <w:rFonts w:ascii="Times New Roman" w:eastAsia="SimSun" w:hAnsi="Times New Roman" w:cs="Times New Roman"/>
          <w:kern w:val="1"/>
          <w:sz w:val="20"/>
          <w:szCs w:val="20"/>
          <w:lang w:val="en-US" w:eastAsia="zh-CN" w:bidi="hi-IN"/>
        </w:rPr>
        <w:t>ose</w:t>
      </w:r>
      <w:r w:rsidRPr="002E119A">
        <w:rPr>
          <w:rFonts w:ascii="Times New Roman" w:eastAsia="SimSun" w:hAnsi="Times New Roman" w:cs="Times New Roman"/>
          <w:kern w:val="1"/>
          <w:sz w:val="20"/>
          <w:szCs w:val="20"/>
          <w:lang w:val="en-US" w:eastAsia="zh-CN" w:bidi="hi-IN"/>
        </w:rPr>
        <w:t xml:space="preserve"> two different technologies were compared for 3D shape accuracy, texture quality, digitization and processing time and finally</w:t>
      </w:r>
      <w:r w:rsidR="005C0086">
        <w:rPr>
          <w:rFonts w:ascii="Times New Roman" w:eastAsia="SimSun" w:hAnsi="Times New Roman" w:cs="Times New Roman"/>
          <w:kern w:val="1"/>
          <w:sz w:val="20"/>
          <w:szCs w:val="20"/>
          <w:lang w:val="en-US" w:eastAsia="zh-CN" w:bidi="hi-IN"/>
        </w:rPr>
        <w:t xml:space="preserve"> </w:t>
      </w:r>
      <w:r w:rsidRPr="002E119A">
        <w:rPr>
          <w:rFonts w:ascii="Times New Roman" w:eastAsia="SimSun" w:hAnsi="Times New Roman" w:cs="Times New Roman"/>
          <w:kern w:val="1"/>
          <w:sz w:val="20"/>
          <w:szCs w:val="20"/>
          <w:lang w:val="en-US" w:eastAsia="zh-CN" w:bidi="hi-IN"/>
        </w:rPr>
        <w:t>price.</w:t>
      </w:r>
    </w:p>
    <w:p w14:paraId="7DC3B534" w14:textId="1639D11E" w:rsidR="00DD5A4B" w:rsidRPr="002E119A" w:rsidRDefault="004437F3" w:rsidP="002E119A">
      <w:pPr>
        <w:spacing w:line="240" w:lineRule="auto"/>
        <w:jc w:val="both"/>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lastRenderedPageBreak/>
        <w:t xml:space="preserve">The results show that the structured light scanner provided the best results to record geometrical structures. </w:t>
      </w:r>
    </w:p>
    <w:p w14:paraId="4B24A7D5" w14:textId="7FDC5127" w:rsidR="004437F3" w:rsidRPr="002E119A" w:rsidRDefault="00C1709E"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 xml:space="preserve">One of the strengths of photogrammetry is the speed with which </w:t>
      </w:r>
      <w:proofErr w:type="spellStart"/>
      <w:r w:rsidRPr="002E119A">
        <w:rPr>
          <w:rFonts w:ascii="Times New Roman" w:eastAsia="SimSun" w:hAnsi="Times New Roman" w:cs="Times New Roman"/>
          <w:kern w:val="1"/>
          <w:sz w:val="20"/>
          <w:szCs w:val="20"/>
          <w:lang w:val="en-US" w:eastAsia="zh-CN" w:bidi="hi-IN"/>
        </w:rPr>
        <w:t>informations</w:t>
      </w:r>
      <w:proofErr w:type="spellEnd"/>
      <w:r w:rsidRPr="002E119A">
        <w:rPr>
          <w:rFonts w:ascii="Times New Roman" w:eastAsia="SimSun" w:hAnsi="Times New Roman" w:cs="Times New Roman"/>
          <w:kern w:val="1"/>
          <w:sz w:val="20"/>
          <w:szCs w:val="20"/>
          <w:lang w:val="en-US" w:eastAsia="zh-CN" w:bidi="hi-IN"/>
        </w:rPr>
        <w:t xml:space="preserve"> are acquired and the possibility of using simple 2D photographs (which, however, must be taken in the best way, otherwise the loss of geometric information and the quality of the model). It only requires a software through to start the elaboration process. A high-performance PC speeds up the process but, in the presence of more complex scenes, in </w:t>
      </w:r>
      <w:proofErr w:type="spellStart"/>
      <w:r w:rsidRPr="002E119A">
        <w:rPr>
          <w:rFonts w:ascii="Times New Roman" w:eastAsia="SimSun" w:hAnsi="Times New Roman" w:cs="Times New Roman"/>
          <w:kern w:val="1"/>
          <w:sz w:val="20"/>
          <w:szCs w:val="20"/>
          <w:lang w:val="en-US" w:eastAsia="zh-CN" w:bidi="hi-IN"/>
        </w:rPr>
        <w:t>Photoscan</w:t>
      </w:r>
      <w:proofErr w:type="spellEnd"/>
      <w:r w:rsidRPr="002E119A">
        <w:rPr>
          <w:rFonts w:ascii="Times New Roman" w:eastAsia="SimSun" w:hAnsi="Times New Roman" w:cs="Times New Roman"/>
          <w:kern w:val="1"/>
          <w:sz w:val="20"/>
          <w:szCs w:val="20"/>
          <w:lang w:val="en-US" w:eastAsia="zh-CN" w:bidi="hi-IN"/>
        </w:rPr>
        <w:t xml:space="preserve"> it is possible to work through autonomous chunks and then proceed to their subsequent merging to obtain a single 3D model.</w:t>
      </w:r>
    </w:p>
    <w:p w14:paraId="42223F9A" w14:textId="77777777" w:rsidR="00650903" w:rsidRPr="002E119A" w:rsidRDefault="00650903" w:rsidP="002E119A">
      <w:pPr>
        <w:autoSpaceDE w:val="0"/>
        <w:autoSpaceDN w:val="0"/>
        <w:adjustRightInd w:val="0"/>
        <w:spacing w:after="0" w:line="240" w:lineRule="auto"/>
        <w:jc w:val="both"/>
        <w:rPr>
          <w:rFonts w:ascii="Times New Roman" w:eastAsia="SimSun" w:hAnsi="Times New Roman" w:cs="Times New Roman"/>
          <w:kern w:val="1"/>
          <w:sz w:val="20"/>
          <w:szCs w:val="20"/>
          <w:lang w:val="en-US" w:eastAsia="zh-CN" w:bidi="hi-IN"/>
        </w:rPr>
      </w:pPr>
    </w:p>
    <w:p w14:paraId="46A6F2AE" w14:textId="39C819A7" w:rsidR="001F2720" w:rsidRDefault="004437F3" w:rsidP="002E119A">
      <w:pPr>
        <w:spacing w:line="240" w:lineRule="auto"/>
        <w:jc w:val="both"/>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 xml:space="preserve">Photogrammetry is a very good compromise between portability, </w:t>
      </w:r>
      <w:r w:rsidR="00C1709E" w:rsidRPr="002E119A">
        <w:rPr>
          <w:rFonts w:ascii="Times New Roman" w:eastAsia="SimSun" w:hAnsi="Times New Roman" w:cs="Times New Roman"/>
          <w:kern w:val="1"/>
          <w:sz w:val="20"/>
          <w:szCs w:val="20"/>
          <w:lang w:val="en-US" w:eastAsia="zh-CN" w:bidi="hi-IN"/>
        </w:rPr>
        <w:t>costs</w:t>
      </w:r>
      <w:r w:rsidRPr="002E119A">
        <w:rPr>
          <w:rFonts w:ascii="Times New Roman" w:eastAsia="SimSun" w:hAnsi="Times New Roman" w:cs="Times New Roman"/>
          <w:kern w:val="1"/>
          <w:sz w:val="20"/>
          <w:szCs w:val="20"/>
          <w:lang w:val="en-US" w:eastAsia="zh-CN" w:bidi="hi-IN"/>
        </w:rPr>
        <w:t xml:space="preserve"> and quality.</w:t>
      </w:r>
      <w:r w:rsidR="00501E10" w:rsidRPr="002E119A">
        <w:rPr>
          <w:rFonts w:ascii="Times New Roman" w:hAnsi="Times New Roman" w:cs="Times New Roman"/>
          <w:sz w:val="20"/>
          <w:szCs w:val="20"/>
          <w:lang w:val="en-US"/>
        </w:rPr>
        <w:t xml:space="preserve"> </w:t>
      </w:r>
      <w:r w:rsidR="00501E10" w:rsidRPr="002E119A">
        <w:rPr>
          <w:rFonts w:ascii="Times New Roman" w:eastAsia="SimSun" w:hAnsi="Times New Roman" w:cs="Times New Roman"/>
          <w:kern w:val="1"/>
          <w:sz w:val="20"/>
          <w:szCs w:val="20"/>
          <w:lang w:val="en-US" w:eastAsia="zh-CN" w:bidi="hi-IN"/>
        </w:rPr>
        <w:t>Photogrammetric models can be successfully used in the divulgation and valorization of artworks. If integrated within an app or website, they provide a different and more complete level of knowledge than traditional 2D images.</w:t>
      </w:r>
    </w:p>
    <w:p w14:paraId="598ACC50" w14:textId="7BFFFECA" w:rsidR="000C7A6F" w:rsidRPr="002E119A" w:rsidRDefault="000C7A6F" w:rsidP="002E119A">
      <w:pPr>
        <w:spacing w:line="240" w:lineRule="auto"/>
        <w:jc w:val="both"/>
        <w:rPr>
          <w:rFonts w:ascii="Times New Roman" w:eastAsia="SimSun" w:hAnsi="Times New Roman" w:cs="Times New Roman"/>
          <w:kern w:val="1"/>
          <w:sz w:val="20"/>
          <w:szCs w:val="20"/>
          <w:lang w:val="en-US" w:eastAsia="zh-CN" w:bidi="hi-IN"/>
        </w:rPr>
      </w:pPr>
      <w:r>
        <w:rPr>
          <w:rFonts w:ascii="Times New Roman" w:eastAsia="SimSun" w:hAnsi="Times New Roman" w:cs="Times New Roman"/>
          <w:kern w:val="1"/>
          <w:sz w:val="20"/>
          <w:szCs w:val="20"/>
          <w:lang w:val="en-US" w:eastAsia="zh-CN" w:bidi="hi-IN"/>
        </w:rPr>
        <w:t xml:space="preserve">Furthermore, the Throne </w:t>
      </w:r>
      <w:r w:rsidR="000A78A5">
        <w:rPr>
          <w:rFonts w:ascii="Times New Roman" w:eastAsia="SimSun" w:hAnsi="Times New Roman" w:cs="Times New Roman"/>
          <w:kern w:val="1"/>
          <w:sz w:val="20"/>
          <w:szCs w:val="20"/>
          <w:lang w:val="en-US" w:eastAsia="zh-CN" w:bidi="hi-IN"/>
        </w:rPr>
        <w:t>“unrolling”</w:t>
      </w:r>
      <w:r>
        <w:rPr>
          <w:rFonts w:ascii="Times New Roman" w:eastAsia="SimSun" w:hAnsi="Times New Roman" w:cs="Times New Roman"/>
          <w:kern w:val="1"/>
          <w:sz w:val="20"/>
          <w:szCs w:val="20"/>
          <w:lang w:val="en-US" w:eastAsia="zh-CN" w:bidi="hi-IN"/>
        </w:rPr>
        <w:t xml:space="preserve"> could be useful not only for a better visualization of figures, but for classification also, being an input information for researchers and/or automated segmentation recognition algorithms.</w:t>
      </w:r>
    </w:p>
    <w:p w14:paraId="2C480C98" w14:textId="41E69D49" w:rsidR="002F4A17" w:rsidRPr="002E119A" w:rsidRDefault="002F4A17" w:rsidP="00A47ABA">
      <w:pPr>
        <w:pStyle w:val="Paragrafoelenco"/>
        <w:numPr>
          <w:ilvl w:val="0"/>
          <w:numId w:val="9"/>
        </w:numPr>
        <w:spacing w:line="240" w:lineRule="auto"/>
        <w:jc w:val="center"/>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REFERENCES</w:t>
      </w:r>
    </w:p>
    <w:p w14:paraId="7848FA88" w14:textId="7DDEB2F3" w:rsidR="00D53578" w:rsidRPr="002E119A" w:rsidRDefault="001E71AD" w:rsidP="00CC550E">
      <w:pPr>
        <w:spacing w:after="0" w:line="240" w:lineRule="auto"/>
        <w:ind w:left="284" w:hanging="284"/>
        <w:jc w:val="both"/>
        <w:rPr>
          <w:rFonts w:ascii="Times New Roman" w:hAnsi="Times New Roman" w:cs="Times New Roman"/>
          <w:sz w:val="20"/>
          <w:szCs w:val="20"/>
        </w:rPr>
      </w:pPr>
      <w:r w:rsidRPr="002E119A">
        <w:rPr>
          <w:rFonts w:ascii="Times New Roman" w:hAnsi="Times New Roman" w:cs="Times New Roman"/>
          <w:sz w:val="20"/>
          <w:szCs w:val="20"/>
        </w:rPr>
        <w:t>[1]</w:t>
      </w:r>
      <w:r w:rsidR="0029301B">
        <w:rPr>
          <w:rFonts w:ascii="Times New Roman" w:hAnsi="Times New Roman" w:cs="Times New Roman"/>
          <w:sz w:val="20"/>
          <w:szCs w:val="20"/>
        </w:rPr>
        <w:t xml:space="preserve"> </w:t>
      </w:r>
      <w:proofErr w:type="spellStart"/>
      <w:proofErr w:type="gramStart"/>
      <w:r w:rsidR="00874888" w:rsidRPr="002E119A">
        <w:rPr>
          <w:rFonts w:ascii="Times New Roman" w:hAnsi="Times New Roman" w:cs="Times New Roman"/>
          <w:sz w:val="20"/>
          <w:szCs w:val="20"/>
        </w:rPr>
        <w:t>M.Torelli</w:t>
      </w:r>
      <w:proofErr w:type="spellEnd"/>
      <w:proofErr w:type="gramEnd"/>
      <w:r w:rsidR="00F762E6" w:rsidRPr="002E119A">
        <w:rPr>
          <w:rFonts w:ascii="Times New Roman" w:hAnsi="Times New Roman" w:cs="Times New Roman"/>
          <w:sz w:val="20"/>
          <w:szCs w:val="20"/>
        </w:rPr>
        <w:t xml:space="preserve">, </w:t>
      </w:r>
      <w:r w:rsidR="00F50FCD" w:rsidRPr="002E119A">
        <w:rPr>
          <w:rFonts w:ascii="Times New Roman" w:hAnsi="Times New Roman" w:cs="Times New Roman"/>
          <w:sz w:val="20"/>
          <w:szCs w:val="20"/>
        </w:rPr>
        <w:t>“</w:t>
      </w:r>
      <w:r w:rsidR="00874888" w:rsidRPr="002E119A">
        <w:rPr>
          <w:rFonts w:ascii="Times New Roman" w:hAnsi="Times New Roman" w:cs="Times New Roman"/>
          <w:sz w:val="20"/>
          <w:szCs w:val="20"/>
        </w:rPr>
        <w:t xml:space="preserve">La Sedia Corsini, monumento della genealogia etrusca dei </w:t>
      </w:r>
      <w:proofErr w:type="spellStart"/>
      <w:r w:rsidR="00874888" w:rsidRPr="002E119A">
        <w:rPr>
          <w:rFonts w:ascii="Times New Roman" w:hAnsi="Times New Roman" w:cs="Times New Roman"/>
          <w:sz w:val="20"/>
          <w:szCs w:val="20"/>
        </w:rPr>
        <w:t>Plautii</w:t>
      </w:r>
      <w:proofErr w:type="spellEnd"/>
      <w:r w:rsidR="00F50FCD" w:rsidRPr="002E119A">
        <w:rPr>
          <w:rFonts w:ascii="Times New Roman" w:hAnsi="Times New Roman" w:cs="Times New Roman"/>
          <w:sz w:val="20"/>
          <w:szCs w:val="20"/>
        </w:rPr>
        <w:t>”</w:t>
      </w:r>
      <w:r w:rsidR="00874888" w:rsidRPr="002E119A">
        <w:rPr>
          <w:rFonts w:ascii="Times New Roman" w:hAnsi="Times New Roman" w:cs="Times New Roman"/>
          <w:sz w:val="20"/>
          <w:szCs w:val="20"/>
        </w:rPr>
        <w:t xml:space="preserve">, in Mélanges Pierre </w:t>
      </w:r>
      <w:proofErr w:type="spellStart"/>
      <w:r w:rsidR="00874888" w:rsidRPr="002E119A">
        <w:rPr>
          <w:rFonts w:ascii="Times New Roman" w:hAnsi="Times New Roman" w:cs="Times New Roman"/>
          <w:sz w:val="20"/>
          <w:szCs w:val="20"/>
        </w:rPr>
        <w:t>Lévêques</w:t>
      </w:r>
      <w:proofErr w:type="spellEnd"/>
      <w:r w:rsidR="00874888" w:rsidRPr="002E119A">
        <w:rPr>
          <w:rFonts w:ascii="Times New Roman" w:hAnsi="Times New Roman" w:cs="Times New Roman"/>
          <w:sz w:val="20"/>
          <w:szCs w:val="20"/>
        </w:rPr>
        <w:t xml:space="preserve">, </w:t>
      </w:r>
      <w:r w:rsidR="0029301B">
        <w:rPr>
          <w:rFonts w:ascii="Times New Roman" w:hAnsi="Times New Roman" w:cs="Times New Roman"/>
          <w:sz w:val="20"/>
          <w:szCs w:val="20"/>
        </w:rPr>
        <w:t>vol.</w:t>
      </w:r>
      <w:r w:rsidR="00874888" w:rsidRPr="002E119A">
        <w:rPr>
          <w:rFonts w:ascii="Times New Roman" w:hAnsi="Times New Roman" w:cs="Times New Roman"/>
          <w:sz w:val="20"/>
          <w:szCs w:val="20"/>
        </w:rPr>
        <w:t xml:space="preserve">5. </w:t>
      </w:r>
      <w:proofErr w:type="spellStart"/>
      <w:r w:rsidR="00874888" w:rsidRPr="002E119A">
        <w:rPr>
          <w:rFonts w:ascii="Times New Roman" w:hAnsi="Times New Roman" w:cs="Times New Roman"/>
          <w:sz w:val="20"/>
          <w:szCs w:val="20"/>
        </w:rPr>
        <w:t>Anthropologie</w:t>
      </w:r>
      <w:proofErr w:type="spellEnd"/>
      <w:r w:rsidR="00874888" w:rsidRPr="002E119A">
        <w:rPr>
          <w:rFonts w:ascii="Times New Roman" w:hAnsi="Times New Roman" w:cs="Times New Roman"/>
          <w:sz w:val="20"/>
          <w:szCs w:val="20"/>
        </w:rPr>
        <w:t xml:space="preserve"> et </w:t>
      </w:r>
      <w:proofErr w:type="spellStart"/>
      <w:r w:rsidR="00874888" w:rsidRPr="002E119A">
        <w:rPr>
          <w:rFonts w:ascii="Times New Roman" w:hAnsi="Times New Roman" w:cs="Times New Roman"/>
          <w:sz w:val="20"/>
          <w:szCs w:val="20"/>
        </w:rPr>
        <w:t>société</w:t>
      </w:r>
      <w:proofErr w:type="spellEnd"/>
      <w:r w:rsidR="00874888" w:rsidRPr="002E119A">
        <w:rPr>
          <w:rFonts w:ascii="Times New Roman" w:hAnsi="Times New Roman" w:cs="Times New Roman"/>
          <w:sz w:val="20"/>
          <w:szCs w:val="20"/>
        </w:rPr>
        <w:t>, Besançon, 1991, pp. 355-367</w:t>
      </w:r>
      <w:r w:rsidR="00A02954" w:rsidRPr="002E119A">
        <w:rPr>
          <w:rFonts w:ascii="Times New Roman" w:hAnsi="Times New Roman" w:cs="Times New Roman"/>
          <w:sz w:val="20"/>
          <w:szCs w:val="20"/>
        </w:rPr>
        <w:t>.</w:t>
      </w:r>
    </w:p>
    <w:p w14:paraId="1214FF1B" w14:textId="6D7D53FE" w:rsidR="0011185A" w:rsidRPr="0029301B" w:rsidRDefault="0011185A" w:rsidP="00CC550E">
      <w:pPr>
        <w:autoSpaceDE w:val="0"/>
        <w:autoSpaceDN w:val="0"/>
        <w:adjustRightInd w:val="0"/>
        <w:spacing w:after="0" w:line="240" w:lineRule="auto"/>
        <w:ind w:left="284" w:hanging="284"/>
        <w:jc w:val="both"/>
        <w:rPr>
          <w:rFonts w:ascii="Times New Roman" w:hAnsi="Times New Roman" w:cs="Times New Roman"/>
          <w:sz w:val="20"/>
          <w:szCs w:val="20"/>
          <w:lang w:val="en-US"/>
        </w:rPr>
      </w:pPr>
      <w:r w:rsidRPr="0029301B">
        <w:rPr>
          <w:rFonts w:ascii="Times New Roman" w:hAnsi="Times New Roman" w:cs="Times New Roman"/>
          <w:sz w:val="20"/>
          <w:szCs w:val="20"/>
          <w:lang w:val="en-US"/>
        </w:rPr>
        <w:t>[</w:t>
      </w:r>
      <w:r w:rsidR="00874888" w:rsidRPr="0029301B">
        <w:rPr>
          <w:rFonts w:ascii="Times New Roman" w:hAnsi="Times New Roman" w:cs="Times New Roman"/>
          <w:sz w:val="20"/>
          <w:szCs w:val="20"/>
          <w:lang w:val="en-US"/>
        </w:rPr>
        <w:t>2</w:t>
      </w:r>
      <w:r w:rsidR="00BC6CC8" w:rsidRPr="0029301B">
        <w:rPr>
          <w:rFonts w:ascii="Times New Roman" w:hAnsi="Times New Roman" w:cs="Times New Roman"/>
          <w:sz w:val="20"/>
          <w:szCs w:val="20"/>
          <w:lang w:val="en-US"/>
        </w:rPr>
        <w:t>]</w:t>
      </w:r>
      <w:r w:rsidR="0029301B">
        <w:rPr>
          <w:rFonts w:ascii="Times New Roman" w:hAnsi="Times New Roman" w:cs="Times New Roman"/>
          <w:sz w:val="20"/>
          <w:szCs w:val="20"/>
          <w:lang w:val="en-US"/>
        </w:rPr>
        <w:t xml:space="preserve"> </w:t>
      </w:r>
      <w:r w:rsidR="0029301B">
        <w:rPr>
          <w:rFonts w:ascii="Times New Roman" w:hAnsi="Times New Roman" w:cs="Times New Roman"/>
          <w:sz w:val="20"/>
          <w:szCs w:val="20"/>
          <w:lang w:val="en-US"/>
        </w:rPr>
        <w:tab/>
      </w:r>
      <w:proofErr w:type="spellStart"/>
      <w:r w:rsidRPr="0029301B">
        <w:rPr>
          <w:rFonts w:ascii="Times New Roman" w:hAnsi="Times New Roman" w:cs="Times New Roman"/>
          <w:sz w:val="20"/>
          <w:szCs w:val="20"/>
          <w:lang w:val="en-US"/>
        </w:rPr>
        <w:t>M.Mongelli</w:t>
      </w:r>
      <w:proofErr w:type="spellEnd"/>
      <w:r w:rsidRPr="0029301B">
        <w:rPr>
          <w:rFonts w:ascii="Times New Roman" w:hAnsi="Times New Roman" w:cs="Times New Roman"/>
          <w:sz w:val="20"/>
          <w:szCs w:val="20"/>
          <w:lang w:val="en-US"/>
        </w:rPr>
        <w:t xml:space="preserve">, </w:t>
      </w:r>
      <w:proofErr w:type="spellStart"/>
      <w:r w:rsidRPr="0029301B">
        <w:rPr>
          <w:rFonts w:ascii="Times New Roman" w:hAnsi="Times New Roman" w:cs="Times New Roman"/>
          <w:sz w:val="20"/>
          <w:szCs w:val="20"/>
          <w:lang w:val="en-US"/>
        </w:rPr>
        <w:t>I.</w:t>
      </w:r>
      <w:r w:rsidR="006A7D51" w:rsidRPr="0029301B">
        <w:rPr>
          <w:rFonts w:ascii="Times New Roman" w:hAnsi="Times New Roman" w:cs="Times New Roman"/>
          <w:sz w:val="20"/>
          <w:szCs w:val="20"/>
          <w:lang w:val="en-US"/>
        </w:rPr>
        <w:t>Bellagamba</w:t>
      </w:r>
      <w:proofErr w:type="spellEnd"/>
      <w:r w:rsidR="006A7D51" w:rsidRPr="0029301B">
        <w:rPr>
          <w:rFonts w:ascii="Times New Roman" w:hAnsi="Times New Roman" w:cs="Times New Roman"/>
          <w:sz w:val="20"/>
          <w:szCs w:val="20"/>
          <w:lang w:val="en-US"/>
        </w:rPr>
        <w:t xml:space="preserve">, </w:t>
      </w:r>
      <w:proofErr w:type="spellStart"/>
      <w:r w:rsidR="006A7D51" w:rsidRPr="0029301B">
        <w:rPr>
          <w:rFonts w:ascii="Times New Roman" w:hAnsi="Times New Roman" w:cs="Times New Roman"/>
          <w:sz w:val="20"/>
          <w:szCs w:val="20"/>
          <w:lang w:val="en-US"/>
        </w:rPr>
        <w:t>A.Perozziello</w:t>
      </w:r>
      <w:proofErr w:type="spellEnd"/>
      <w:r w:rsidR="006A7D51" w:rsidRPr="0029301B">
        <w:rPr>
          <w:rFonts w:ascii="Times New Roman" w:hAnsi="Times New Roman" w:cs="Times New Roman"/>
          <w:sz w:val="20"/>
          <w:szCs w:val="20"/>
          <w:lang w:val="en-US"/>
        </w:rPr>
        <w:t xml:space="preserve">, </w:t>
      </w:r>
      <w:proofErr w:type="spellStart"/>
      <w:r w:rsidR="006A7D51" w:rsidRPr="0029301B">
        <w:rPr>
          <w:rFonts w:ascii="Times New Roman" w:hAnsi="Times New Roman" w:cs="Times New Roman"/>
          <w:sz w:val="20"/>
          <w:szCs w:val="20"/>
          <w:lang w:val="en-US"/>
        </w:rPr>
        <w:t>S.Pierattini</w:t>
      </w:r>
      <w:proofErr w:type="spellEnd"/>
      <w:r w:rsidR="006A7D51" w:rsidRPr="0029301B">
        <w:rPr>
          <w:rFonts w:ascii="Times New Roman" w:hAnsi="Times New Roman" w:cs="Times New Roman"/>
          <w:sz w:val="20"/>
          <w:szCs w:val="20"/>
          <w:lang w:val="en-US"/>
        </w:rPr>
        <w:t xml:space="preserve">, </w:t>
      </w:r>
      <w:proofErr w:type="spellStart"/>
      <w:r w:rsidR="006A7D51" w:rsidRPr="0029301B">
        <w:rPr>
          <w:rFonts w:ascii="Times New Roman" w:hAnsi="Times New Roman" w:cs="Times New Roman"/>
          <w:sz w:val="20"/>
          <w:szCs w:val="20"/>
          <w:lang w:val="en-US"/>
        </w:rPr>
        <w:t>S.Migliori</w:t>
      </w:r>
      <w:proofErr w:type="spellEnd"/>
      <w:r w:rsidR="006A7D51" w:rsidRPr="0029301B">
        <w:rPr>
          <w:rFonts w:ascii="Times New Roman" w:hAnsi="Times New Roman" w:cs="Times New Roman"/>
          <w:sz w:val="20"/>
          <w:szCs w:val="20"/>
          <w:lang w:val="en-US"/>
        </w:rPr>
        <w:t xml:space="preserve">, </w:t>
      </w:r>
      <w:proofErr w:type="spellStart"/>
      <w:r w:rsidR="006A7D51" w:rsidRPr="0029301B">
        <w:rPr>
          <w:rFonts w:ascii="Times New Roman" w:hAnsi="Times New Roman" w:cs="Times New Roman"/>
          <w:sz w:val="20"/>
          <w:szCs w:val="20"/>
          <w:lang w:val="en-US"/>
        </w:rPr>
        <w:t>A.Quintiliani</w:t>
      </w:r>
      <w:proofErr w:type="spellEnd"/>
      <w:r w:rsidR="006A7D51" w:rsidRPr="0029301B">
        <w:rPr>
          <w:rFonts w:ascii="Times New Roman" w:hAnsi="Times New Roman" w:cs="Times New Roman"/>
          <w:sz w:val="20"/>
          <w:szCs w:val="20"/>
          <w:lang w:val="en-US"/>
        </w:rPr>
        <w:t xml:space="preserve">, </w:t>
      </w:r>
      <w:proofErr w:type="spellStart"/>
      <w:r w:rsidR="006A7D51" w:rsidRPr="0029301B">
        <w:rPr>
          <w:rFonts w:ascii="Times New Roman" w:hAnsi="Times New Roman" w:cs="Times New Roman"/>
          <w:sz w:val="20"/>
          <w:szCs w:val="20"/>
          <w:lang w:val="en-US"/>
        </w:rPr>
        <w:t>G.Bracco</w:t>
      </w:r>
      <w:proofErr w:type="spellEnd"/>
      <w:r w:rsidR="006A7D51" w:rsidRPr="0029301B">
        <w:rPr>
          <w:rFonts w:ascii="Times New Roman" w:hAnsi="Times New Roman" w:cs="Times New Roman"/>
          <w:sz w:val="20"/>
          <w:szCs w:val="20"/>
          <w:lang w:val="en-US"/>
        </w:rPr>
        <w:t xml:space="preserve">, </w:t>
      </w:r>
      <w:proofErr w:type="spellStart"/>
      <w:r w:rsidR="006A7D51" w:rsidRPr="0029301B">
        <w:rPr>
          <w:rFonts w:ascii="Times New Roman" w:hAnsi="Times New Roman" w:cs="Times New Roman"/>
          <w:sz w:val="20"/>
          <w:szCs w:val="20"/>
          <w:lang w:val="en-US"/>
        </w:rPr>
        <w:t>A.Tatì</w:t>
      </w:r>
      <w:proofErr w:type="spellEnd"/>
      <w:r w:rsidR="006A7D51" w:rsidRPr="0029301B">
        <w:rPr>
          <w:rFonts w:ascii="Times New Roman" w:hAnsi="Times New Roman" w:cs="Times New Roman"/>
          <w:sz w:val="20"/>
          <w:szCs w:val="20"/>
          <w:lang w:val="en-US"/>
        </w:rPr>
        <w:t xml:space="preserve">, </w:t>
      </w:r>
      <w:proofErr w:type="spellStart"/>
      <w:r w:rsidR="006A7D51" w:rsidRPr="0029301B">
        <w:rPr>
          <w:rFonts w:ascii="Times New Roman" w:hAnsi="Times New Roman" w:cs="Times New Roman"/>
          <w:sz w:val="20"/>
          <w:szCs w:val="20"/>
          <w:lang w:val="en-US"/>
        </w:rPr>
        <w:t>P.Calicchia</w:t>
      </w:r>
      <w:proofErr w:type="spellEnd"/>
      <w:r w:rsidR="006A7D51" w:rsidRPr="0029301B">
        <w:rPr>
          <w:rFonts w:ascii="Times New Roman" w:hAnsi="Times New Roman" w:cs="Times New Roman"/>
          <w:sz w:val="20"/>
          <w:szCs w:val="20"/>
          <w:lang w:val="en-US"/>
        </w:rPr>
        <w:t xml:space="preserve">, “Photogrammetric survey to support Non Destructive Tests at St. Alexander Catacombs in Rome”, Proc. of International Conference of Metrology for Archaeology and cultural heritage (MetroArcheo2018), </w:t>
      </w:r>
      <w:r w:rsidR="0029301B">
        <w:rPr>
          <w:rFonts w:ascii="Times New Roman" w:hAnsi="Times New Roman" w:cs="Times New Roman"/>
          <w:sz w:val="20"/>
          <w:szCs w:val="20"/>
          <w:lang w:val="en-US"/>
        </w:rPr>
        <w:t>2018</w:t>
      </w:r>
      <w:r w:rsidR="006A7D51" w:rsidRPr="0029301B">
        <w:rPr>
          <w:rFonts w:ascii="Times New Roman" w:hAnsi="Times New Roman" w:cs="Times New Roman"/>
          <w:sz w:val="20"/>
          <w:szCs w:val="20"/>
          <w:lang w:val="en-US"/>
        </w:rPr>
        <w:t xml:space="preserve">, Italy, ISBN: 978-1-5386-5275-6. </w:t>
      </w:r>
    </w:p>
    <w:p w14:paraId="22C030FD" w14:textId="1A67D793" w:rsidR="00D53578" w:rsidRPr="00BC6CC8" w:rsidRDefault="002F4A17" w:rsidP="00CC550E">
      <w:pPr>
        <w:autoSpaceDE w:val="0"/>
        <w:autoSpaceDN w:val="0"/>
        <w:adjustRightInd w:val="0"/>
        <w:spacing w:after="0" w:line="240" w:lineRule="auto"/>
        <w:ind w:left="284" w:hanging="284"/>
        <w:jc w:val="both"/>
        <w:rPr>
          <w:rFonts w:ascii="Times New Roman" w:eastAsia="SimSun" w:hAnsi="Times New Roman" w:cs="Times New Roman"/>
          <w:kern w:val="1"/>
          <w:sz w:val="20"/>
          <w:szCs w:val="20"/>
          <w:lang w:val="en-US" w:eastAsia="zh-CN" w:bidi="hi-IN"/>
        </w:rPr>
      </w:pPr>
      <w:r w:rsidRPr="002E119A">
        <w:rPr>
          <w:rFonts w:ascii="Times New Roman" w:eastAsia="SimSun" w:hAnsi="Times New Roman" w:cs="Times New Roman"/>
          <w:kern w:val="1"/>
          <w:sz w:val="20"/>
          <w:szCs w:val="20"/>
          <w:lang w:val="en-US" w:eastAsia="zh-CN" w:bidi="hi-IN"/>
        </w:rPr>
        <w:t>[</w:t>
      </w:r>
      <w:r w:rsidR="00BC55A5">
        <w:rPr>
          <w:rFonts w:ascii="Times New Roman" w:eastAsia="SimSun" w:hAnsi="Times New Roman" w:cs="Times New Roman"/>
          <w:kern w:val="1"/>
          <w:sz w:val="20"/>
          <w:szCs w:val="20"/>
          <w:lang w:val="en-US" w:eastAsia="zh-CN" w:bidi="hi-IN"/>
        </w:rPr>
        <w:t>3</w:t>
      </w:r>
      <w:r w:rsidRPr="002E119A">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M.</w:t>
      </w:r>
      <w:r w:rsidRPr="00BC6CC8">
        <w:rPr>
          <w:rFonts w:ascii="Times New Roman" w:eastAsia="SimSun" w:hAnsi="Times New Roman" w:cs="Times New Roman"/>
          <w:kern w:val="1"/>
          <w:sz w:val="20"/>
          <w:szCs w:val="20"/>
          <w:lang w:val="en-US" w:eastAsia="zh-CN" w:bidi="hi-IN"/>
        </w:rPr>
        <w:t>Mongelli</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G.</w:t>
      </w:r>
      <w:r w:rsidRPr="00BC6CC8">
        <w:rPr>
          <w:rFonts w:ascii="Times New Roman" w:eastAsia="SimSun" w:hAnsi="Times New Roman" w:cs="Times New Roman"/>
          <w:kern w:val="1"/>
          <w:sz w:val="20"/>
          <w:szCs w:val="20"/>
          <w:lang w:val="en-US" w:eastAsia="zh-CN" w:bidi="hi-IN"/>
        </w:rPr>
        <w:t>De</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Pr="00BC6CC8">
        <w:rPr>
          <w:rFonts w:ascii="Times New Roman" w:eastAsia="SimSun" w:hAnsi="Times New Roman" w:cs="Times New Roman"/>
          <w:kern w:val="1"/>
          <w:sz w:val="20"/>
          <w:szCs w:val="20"/>
          <w:lang w:val="en-US" w:eastAsia="zh-CN" w:bidi="hi-IN"/>
        </w:rPr>
        <w:t>Canio</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I.</w:t>
      </w:r>
      <w:r w:rsidRPr="00BC6CC8">
        <w:rPr>
          <w:rFonts w:ascii="Times New Roman" w:eastAsia="SimSun" w:hAnsi="Times New Roman" w:cs="Times New Roman"/>
          <w:kern w:val="1"/>
          <w:sz w:val="20"/>
          <w:szCs w:val="20"/>
          <w:lang w:val="en-US" w:eastAsia="zh-CN" w:bidi="hi-IN"/>
        </w:rPr>
        <w:t>Roselli</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M.</w:t>
      </w:r>
      <w:r w:rsidRPr="00BC6CC8">
        <w:rPr>
          <w:rFonts w:ascii="Times New Roman" w:eastAsia="SimSun" w:hAnsi="Times New Roman" w:cs="Times New Roman"/>
          <w:kern w:val="1"/>
          <w:sz w:val="20"/>
          <w:szCs w:val="20"/>
          <w:lang w:val="en-US" w:eastAsia="zh-CN" w:bidi="hi-IN"/>
        </w:rPr>
        <w:t>Malena</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A.</w:t>
      </w:r>
      <w:r w:rsidRPr="00BC6CC8">
        <w:rPr>
          <w:rFonts w:ascii="Times New Roman" w:eastAsia="SimSun" w:hAnsi="Times New Roman" w:cs="Times New Roman"/>
          <w:kern w:val="1"/>
          <w:sz w:val="20"/>
          <w:szCs w:val="20"/>
          <w:lang w:val="en-US" w:eastAsia="zh-CN" w:bidi="hi-IN"/>
        </w:rPr>
        <w:t>Nacuzi</w:t>
      </w:r>
      <w:proofErr w:type="spellEnd"/>
      <w:r w:rsidRPr="00BC6CC8">
        <w:rPr>
          <w:rFonts w:ascii="Times New Roman" w:eastAsia="SimSun" w:hAnsi="Times New Roman" w:cs="Times New Roman"/>
          <w:kern w:val="1"/>
          <w:sz w:val="20"/>
          <w:szCs w:val="20"/>
          <w:lang w:val="en-US" w:eastAsia="zh-CN" w:bidi="hi-IN"/>
        </w:rPr>
        <w:t xml:space="preserve">, </w:t>
      </w:r>
      <w:r w:rsidR="0029301B">
        <w:rPr>
          <w:rFonts w:ascii="Times New Roman" w:eastAsia="SimSun" w:hAnsi="Times New Roman" w:cs="Times New Roman"/>
          <w:kern w:val="1"/>
          <w:sz w:val="20"/>
          <w:szCs w:val="20"/>
          <w:lang w:val="en-US" w:eastAsia="zh-CN" w:bidi="hi-IN"/>
        </w:rPr>
        <w:t>G.</w:t>
      </w:r>
      <w:r w:rsidRPr="00BC6CC8">
        <w:rPr>
          <w:rFonts w:ascii="Times New Roman" w:eastAsia="SimSun" w:hAnsi="Times New Roman" w:cs="Times New Roman"/>
          <w:kern w:val="1"/>
          <w:sz w:val="20"/>
          <w:szCs w:val="20"/>
          <w:lang w:val="en-US" w:eastAsia="zh-CN" w:bidi="hi-IN"/>
        </w:rPr>
        <w:t>de Felice</w:t>
      </w:r>
      <w:r w:rsidR="0029301B">
        <w:rPr>
          <w:rFonts w:ascii="Times New Roman" w:eastAsia="SimSun" w:hAnsi="Times New Roman" w:cs="Times New Roman"/>
          <w:kern w:val="1"/>
          <w:sz w:val="20"/>
          <w:szCs w:val="20"/>
          <w:lang w:val="en-US" w:eastAsia="zh-CN" w:bidi="hi-IN"/>
        </w:rPr>
        <w:t>,</w:t>
      </w:r>
      <w:r w:rsidRPr="00BC6CC8">
        <w:rPr>
          <w:rFonts w:ascii="Times New Roman" w:eastAsia="SimSun" w:hAnsi="Times New Roman" w:cs="Times New Roman"/>
          <w:kern w:val="1"/>
          <w:sz w:val="20"/>
          <w:szCs w:val="20"/>
          <w:lang w:val="en-US" w:eastAsia="zh-CN" w:bidi="hi-IN"/>
        </w:rPr>
        <w:t xml:space="preserve"> 2017, </w:t>
      </w:r>
      <w:r w:rsidR="0029301B">
        <w:rPr>
          <w:rFonts w:ascii="Times New Roman" w:eastAsia="SimSun" w:hAnsi="Times New Roman" w:cs="Times New Roman"/>
          <w:kern w:val="1"/>
          <w:sz w:val="20"/>
          <w:szCs w:val="20"/>
          <w:lang w:val="en-US" w:eastAsia="zh-CN" w:bidi="hi-IN"/>
        </w:rPr>
        <w:t>“</w:t>
      </w:r>
      <w:r w:rsidRPr="00BC6CC8">
        <w:rPr>
          <w:rFonts w:ascii="Times New Roman" w:eastAsia="SimSun" w:hAnsi="Times New Roman" w:cs="Times New Roman"/>
          <w:kern w:val="1"/>
          <w:sz w:val="20"/>
          <w:szCs w:val="20"/>
          <w:lang w:val="en-US" w:eastAsia="zh-CN" w:bidi="hi-IN"/>
        </w:rPr>
        <w:t>3D Photogrammetric reconstruction by drone scanning for FE analysis and crack pattern mapping of the Bridge of the Towers”</w:t>
      </w:r>
      <w:r w:rsidR="0029301B">
        <w:rPr>
          <w:rFonts w:ascii="Times New Roman" w:eastAsia="SimSun" w:hAnsi="Times New Roman" w:cs="Times New Roman"/>
          <w:kern w:val="1"/>
          <w:sz w:val="20"/>
          <w:szCs w:val="20"/>
          <w:lang w:val="en-US" w:eastAsia="zh-CN" w:bidi="hi-IN"/>
        </w:rPr>
        <w:t>,</w:t>
      </w:r>
      <w:r w:rsidRPr="00BC6CC8">
        <w:rPr>
          <w:rFonts w:ascii="Times New Roman" w:eastAsia="SimSun" w:hAnsi="Times New Roman" w:cs="Times New Roman"/>
          <w:kern w:val="1"/>
          <w:sz w:val="20"/>
          <w:szCs w:val="20"/>
          <w:lang w:val="en-US" w:eastAsia="zh-CN" w:bidi="hi-IN"/>
        </w:rPr>
        <w:t xml:space="preserve"> Proc. of 5th International Conference on Mechanics Of Masonry Structures Strengthened With Composite Materials (MURICO5), </w:t>
      </w:r>
      <w:r w:rsidR="0029301B">
        <w:rPr>
          <w:rFonts w:ascii="Times New Roman" w:eastAsia="SimSun" w:hAnsi="Times New Roman" w:cs="Times New Roman"/>
          <w:kern w:val="1"/>
          <w:sz w:val="20"/>
          <w:szCs w:val="20"/>
          <w:lang w:val="en-US" w:eastAsia="zh-CN" w:bidi="hi-IN"/>
        </w:rPr>
        <w:t xml:space="preserve">2017, </w:t>
      </w:r>
      <w:r w:rsidRPr="00BC6CC8">
        <w:rPr>
          <w:rFonts w:ascii="Times New Roman" w:eastAsia="SimSun" w:hAnsi="Times New Roman" w:cs="Times New Roman"/>
          <w:kern w:val="1"/>
          <w:sz w:val="20"/>
          <w:szCs w:val="20"/>
          <w:lang w:val="en-US" w:eastAsia="zh-CN" w:bidi="hi-IN"/>
        </w:rPr>
        <w:t>Bologna 28-30 June, Italy, published in Key Engineering Materials, Vol. 747 ISBN: 978-3-0357-1164-6</w:t>
      </w:r>
      <w:r w:rsidR="0029301B">
        <w:rPr>
          <w:rFonts w:ascii="Times New Roman" w:eastAsia="SimSun" w:hAnsi="Times New Roman" w:cs="Times New Roman"/>
          <w:kern w:val="1"/>
          <w:sz w:val="20"/>
          <w:szCs w:val="20"/>
          <w:lang w:val="en-US" w:eastAsia="zh-CN" w:bidi="hi-IN"/>
        </w:rPr>
        <w:t>.</w:t>
      </w:r>
    </w:p>
    <w:p w14:paraId="0374657A" w14:textId="20EA9026" w:rsidR="00BC6CC8" w:rsidRDefault="002F4A17" w:rsidP="002E119A">
      <w:pPr>
        <w:autoSpaceDE w:val="0"/>
        <w:autoSpaceDN w:val="0"/>
        <w:adjustRightInd w:val="0"/>
        <w:spacing w:after="0" w:line="240" w:lineRule="auto"/>
        <w:ind w:left="284" w:hanging="284"/>
        <w:jc w:val="both"/>
        <w:rPr>
          <w:rFonts w:ascii="Times New Roman" w:eastAsia="SimSun" w:hAnsi="Times New Roman" w:cs="Times New Roman"/>
          <w:kern w:val="1"/>
          <w:sz w:val="20"/>
          <w:szCs w:val="20"/>
          <w:lang w:val="en-US" w:eastAsia="zh-CN" w:bidi="hi-IN"/>
        </w:rPr>
      </w:pPr>
      <w:r w:rsidRPr="00BC6CC8">
        <w:rPr>
          <w:rFonts w:ascii="Times New Roman" w:eastAsia="SimSun" w:hAnsi="Times New Roman" w:cs="Times New Roman"/>
          <w:kern w:val="1"/>
          <w:sz w:val="20"/>
          <w:szCs w:val="20"/>
          <w:lang w:val="en-US" w:eastAsia="zh-CN" w:bidi="hi-IN"/>
        </w:rPr>
        <w:t>[</w:t>
      </w:r>
      <w:r w:rsidR="00BC55A5">
        <w:rPr>
          <w:rFonts w:ascii="Times New Roman" w:eastAsia="SimSun" w:hAnsi="Times New Roman" w:cs="Times New Roman"/>
          <w:kern w:val="1"/>
          <w:sz w:val="20"/>
          <w:szCs w:val="20"/>
          <w:lang w:val="en-US" w:eastAsia="zh-CN" w:bidi="hi-IN"/>
        </w:rPr>
        <w:t>4</w:t>
      </w:r>
      <w:r w:rsidRPr="00BC6CC8">
        <w:rPr>
          <w:rFonts w:ascii="Times New Roman" w:eastAsia="SimSun" w:hAnsi="Times New Roman" w:cs="Times New Roman"/>
          <w:kern w:val="1"/>
          <w:sz w:val="20"/>
          <w:szCs w:val="20"/>
          <w:lang w:val="en-US" w:eastAsia="zh-CN" w:bidi="hi-IN"/>
        </w:rPr>
        <w:t>]</w:t>
      </w:r>
      <w:r w:rsidR="0029301B">
        <w:rPr>
          <w:rFonts w:ascii="Times New Roman" w:eastAsia="SimSun" w:hAnsi="Times New Roman" w:cs="Times New Roman"/>
          <w:kern w:val="1"/>
          <w:sz w:val="20"/>
          <w:szCs w:val="20"/>
          <w:lang w:val="en-US" w:eastAsia="zh-CN" w:bidi="hi-IN"/>
        </w:rPr>
        <w:t xml:space="preserve"> </w:t>
      </w:r>
      <w:r w:rsidR="0029301B">
        <w:rPr>
          <w:rFonts w:ascii="Times New Roman" w:eastAsia="SimSun" w:hAnsi="Times New Roman" w:cs="Times New Roman"/>
          <w:kern w:val="1"/>
          <w:sz w:val="20"/>
          <w:szCs w:val="20"/>
          <w:lang w:val="en-US" w:eastAsia="zh-CN" w:bidi="hi-IN"/>
        </w:rPr>
        <w:tab/>
      </w:r>
      <w:proofErr w:type="spellStart"/>
      <w:r w:rsidR="0029301B">
        <w:rPr>
          <w:rFonts w:ascii="Times New Roman" w:eastAsia="SimSun" w:hAnsi="Times New Roman" w:cs="Times New Roman"/>
          <w:kern w:val="1"/>
          <w:sz w:val="20"/>
          <w:szCs w:val="20"/>
          <w:lang w:val="en-US" w:eastAsia="zh-CN" w:bidi="hi-IN"/>
        </w:rPr>
        <w:t>I.</w:t>
      </w:r>
      <w:r w:rsidRPr="00BC6CC8">
        <w:rPr>
          <w:rFonts w:ascii="Times New Roman" w:eastAsia="SimSun" w:hAnsi="Times New Roman" w:cs="Times New Roman"/>
          <w:kern w:val="1"/>
          <w:sz w:val="20"/>
          <w:szCs w:val="20"/>
          <w:lang w:val="en-US" w:eastAsia="zh-CN" w:bidi="hi-IN"/>
        </w:rPr>
        <w:t>Roselli</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A.</w:t>
      </w:r>
      <w:r w:rsidRPr="00BC6CC8">
        <w:rPr>
          <w:rFonts w:ascii="Times New Roman" w:eastAsia="SimSun" w:hAnsi="Times New Roman" w:cs="Times New Roman"/>
          <w:kern w:val="1"/>
          <w:sz w:val="20"/>
          <w:szCs w:val="20"/>
          <w:lang w:val="en-US" w:eastAsia="zh-CN" w:bidi="hi-IN"/>
        </w:rPr>
        <w:t>Tatì</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V.</w:t>
      </w:r>
      <w:r w:rsidRPr="00BC6CC8">
        <w:rPr>
          <w:rFonts w:ascii="Times New Roman" w:eastAsia="SimSun" w:hAnsi="Times New Roman" w:cs="Times New Roman"/>
          <w:kern w:val="1"/>
          <w:sz w:val="20"/>
          <w:szCs w:val="20"/>
          <w:lang w:val="en-US" w:eastAsia="zh-CN" w:bidi="hi-IN"/>
        </w:rPr>
        <w:t>Fioriti</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I.</w:t>
      </w:r>
      <w:r w:rsidRPr="00BC6CC8">
        <w:rPr>
          <w:rFonts w:ascii="Times New Roman" w:eastAsia="SimSun" w:hAnsi="Times New Roman" w:cs="Times New Roman"/>
          <w:kern w:val="1"/>
          <w:sz w:val="20"/>
          <w:szCs w:val="20"/>
          <w:lang w:val="en-US" w:eastAsia="zh-CN" w:bidi="hi-IN"/>
        </w:rPr>
        <w:t>Bellagamba</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M.</w:t>
      </w:r>
      <w:r w:rsidRPr="00BC6CC8">
        <w:rPr>
          <w:rFonts w:ascii="Times New Roman" w:eastAsia="SimSun" w:hAnsi="Times New Roman" w:cs="Times New Roman"/>
          <w:kern w:val="1"/>
          <w:sz w:val="20"/>
          <w:szCs w:val="20"/>
          <w:lang w:val="en-US" w:eastAsia="zh-CN" w:bidi="hi-IN"/>
        </w:rPr>
        <w:t>Mongelli</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M.</w:t>
      </w:r>
      <w:r w:rsidRPr="00BC6CC8">
        <w:rPr>
          <w:rFonts w:ascii="Times New Roman" w:eastAsia="SimSun" w:hAnsi="Times New Roman" w:cs="Times New Roman"/>
          <w:kern w:val="1"/>
          <w:sz w:val="20"/>
          <w:szCs w:val="20"/>
          <w:lang w:val="en-US" w:eastAsia="zh-CN" w:bidi="hi-IN"/>
        </w:rPr>
        <w:t>Barbera</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M.</w:t>
      </w:r>
      <w:r w:rsidRPr="00BC6CC8">
        <w:rPr>
          <w:rFonts w:ascii="Times New Roman" w:eastAsia="SimSun" w:hAnsi="Times New Roman" w:cs="Times New Roman"/>
          <w:kern w:val="1"/>
          <w:sz w:val="20"/>
          <w:szCs w:val="20"/>
          <w:lang w:val="en-US" w:eastAsia="zh-CN" w:bidi="hi-IN"/>
        </w:rPr>
        <w:t>Magnani</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Pr="00BC6CC8">
        <w:rPr>
          <w:rFonts w:ascii="Times New Roman" w:eastAsia="SimSun" w:hAnsi="Times New Roman" w:cs="Times New Roman"/>
          <w:kern w:val="1"/>
          <w:sz w:val="20"/>
          <w:szCs w:val="20"/>
          <w:lang w:val="en-US" w:eastAsia="zh-CN" w:bidi="hi-IN"/>
        </w:rPr>
        <w:t>Cianetti</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0029301B">
        <w:rPr>
          <w:rFonts w:ascii="Times New Roman" w:eastAsia="SimSun" w:hAnsi="Times New Roman" w:cs="Times New Roman"/>
          <w:kern w:val="1"/>
          <w:sz w:val="20"/>
          <w:szCs w:val="20"/>
          <w:lang w:val="en-US" w:eastAsia="zh-CN" w:bidi="hi-IN"/>
        </w:rPr>
        <w:t>G.</w:t>
      </w:r>
      <w:r w:rsidRPr="00BC6CC8">
        <w:rPr>
          <w:rFonts w:ascii="Times New Roman" w:eastAsia="SimSun" w:hAnsi="Times New Roman" w:cs="Times New Roman"/>
          <w:kern w:val="1"/>
          <w:sz w:val="20"/>
          <w:szCs w:val="20"/>
          <w:lang w:val="en-US" w:eastAsia="zh-CN" w:bidi="hi-IN"/>
        </w:rPr>
        <w:t>De</w:t>
      </w:r>
      <w:proofErr w:type="spellEnd"/>
      <w:r w:rsidRPr="00BC6CC8">
        <w:rPr>
          <w:rFonts w:ascii="Times New Roman" w:eastAsia="SimSun" w:hAnsi="Times New Roman" w:cs="Times New Roman"/>
          <w:kern w:val="1"/>
          <w:sz w:val="20"/>
          <w:szCs w:val="20"/>
          <w:lang w:val="en-US" w:eastAsia="zh-CN" w:bidi="hi-IN"/>
        </w:rPr>
        <w:t xml:space="preserve"> </w:t>
      </w:r>
      <w:proofErr w:type="spellStart"/>
      <w:r w:rsidRPr="00BC6CC8">
        <w:rPr>
          <w:rFonts w:ascii="Times New Roman" w:eastAsia="SimSun" w:hAnsi="Times New Roman" w:cs="Times New Roman"/>
          <w:kern w:val="1"/>
          <w:sz w:val="20"/>
          <w:szCs w:val="20"/>
          <w:lang w:val="en-US" w:eastAsia="zh-CN" w:bidi="hi-IN"/>
        </w:rPr>
        <w:t>Canio</w:t>
      </w:r>
      <w:proofErr w:type="spellEnd"/>
      <w:r w:rsidR="0029301B">
        <w:rPr>
          <w:rFonts w:ascii="Times New Roman" w:eastAsia="SimSun" w:hAnsi="Times New Roman" w:cs="Times New Roman"/>
          <w:kern w:val="1"/>
          <w:sz w:val="20"/>
          <w:szCs w:val="20"/>
          <w:lang w:val="en-US" w:eastAsia="zh-CN" w:bidi="hi-IN"/>
        </w:rPr>
        <w:t>,</w:t>
      </w:r>
      <w:r w:rsidRPr="00BC6CC8">
        <w:rPr>
          <w:rFonts w:ascii="Times New Roman" w:eastAsia="SimSun" w:hAnsi="Times New Roman" w:cs="Times New Roman"/>
          <w:kern w:val="1"/>
          <w:sz w:val="20"/>
          <w:szCs w:val="20"/>
          <w:lang w:val="en-US" w:eastAsia="zh-CN" w:bidi="hi-IN"/>
        </w:rPr>
        <w:t xml:space="preserve"> </w:t>
      </w:r>
      <w:r w:rsidR="0029301B">
        <w:rPr>
          <w:rFonts w:ascii="Times New Roman" w:eastAsia="SimSun" w:hAnsi="Times New Roman" w:cs="Times New Roman"/>
          <w:kern w:val="1"/>
          <w:sz w:val="20"/>
          <w:szCs w:val="20"/>
          <w:lang w:val="en-US" w:eastAsia="zh-CN" w:bidi="hi-IN"/>
        </w:rPr>
        <w:t>“</w:t>
      </w:r>
      <w:r w:rsidRPr="00BC6CC8">
        <w:rPr>
          <w:rFonts w:ascii="Times New Roman" w:eastAsia="SimSun" w:hAnsi="Times New Roman" w:cs="Times New Roman"/>
          <w:kern w:val="1"/>
          <w:sz w:val="20"/>
          <w:szCs w:val="20"/>
          <w:lang w:val="en-US" w:eastAsia="zh-CN" w:bidi="hi-IN"/>
        </w:rPr>
        <w:t>Non-destructive tests for</w:t>
      </w:r>
      <w:r w:rsidR="0029301B">
        <w:rPr>
          <w:rFonts w:ascii="Times New Roman" w:eastAsia="SimSun" w:hAnsi="Times New Roman" w:cs="Times New Roman"/>
          <w:kern w:val="1"/>
          <w:sz w:val="20"/>
          <w:szCs w:val="20"/>
          <w:lang w:val="en-US" w:eastAsia="zh-CN" w:bidi="hi-IN"/>
        </w:rPr>
        <w:t xml:space="preserve"> </w:t>
      </w:r>
      <w:r w:rsidRPr="00BC6CC8">
        <w:rPr>
          <w:rFonts w:ascii="Times New Roman" w:eastAsia="SimSun" w:hAnsi="Times New Roman" w:cs="Times New Roman"/>
          <w:kern w:val="1"/>
          <w:sz w:val="20"/>
          <w:szCs w:val="20"/>
          <w:lang w:val="en-US" w:eastAsia="zh-CN" w:bidi="hi-IN"/>
        </w:rPr>
        <w:t xml:space="preserve">structural diagnosis of the so-called Temple of Minerva </w:t>
      </w:r>
      <w:proofErr w:type="spellStart"/>
      <w:r w:rsidRPr="00BC6CC8">
        <w:rPr>
          <w:rFonts w:ascii="Times New Roman" w:eastAsia="SimSun" w:hAnsi="Times New Roman" w:cs="Times New Roman"/>
          <w:kern w:val="1"/>
          <w:sz w:val="20"/>
          <w:szCs w:val="20"/>
          <w:lang w:val="en-US" w:eastAsia="zh-CN" w:bidi="hi-IN"/>
        </w:rPr>
        <w:t>Medica</w:t>
      </w:r>
      <w:proofErr w:type="spellEnd"/>
      <w:r w:rsidRPr="00BC6CC8">
        <w:rPr>
          <w:rFonts w:ascii="Times New Roman" w:eastAsia="SimSun" w:hAnsi="Times New Roman" w:cs="Times New Roman"/>
          <w:kern w:val="1"/>
          <w:sz w:val="20"/>
          <w:szCs w:val="20"/>
          <w:lang w:val="en-US" w:eastAsia="zh-CN" w:bidi="hi-IN"/>
        </w:rPr>
        <w:t>, Rome</w:t>
      </w:r>
      <w:r w:rsidR="0029301B">
        <w:rPr>
          <w:rFonts w:ascii="Times New Roman" w:eastAsia="SimSun" w:hAnsi="Times New Roman" w:cs="Times New Roman"/>
          <w:kern w:val="1"/>
          <w:sz w:val="20"/>
          <w:szCs w:val="20"/>
          <w:lang w:val="en-US" w:eastAsia="zh-CN" w:bidi="hi-IN"/>
        </w:rPr>
        <w:t>”</w:t>
      </w:r>
      <w:r w:rsidRPr="00BC6CC8">
        <w:rPr>
          <w:rFonts w:ascii="Times New Roman" w:eastAsia="SimSun" w:hAnsi="Times New Roman" w:cs="Times New Roman"/>
          <w:kern w:val="1"/>
          <w:sz w:val="20"/>
          <w:szCs w:val="20"/>
          <w:lang w:val="en-US" w:eastAsia="zh-CN" w:bidi="hi-IN"/>
        </w:rPr>
        <w:t>, Proc. of International Conference of Metrology for Archaeology and cultural heritage (</w:t>
      </w:r>
      <w:proofErr w:type="spellStart"/>
      <w:r w:rsidRPr="00BC6CC8">
        <w:rPr>
          <w:rFonts w:ascii="Times New Roman" w:eastAsia="SimSun" w:hAnsi="Times New Roman" w:cs="Times New Roman"/>
          <w:kern w:val="1"/>
          <w:sz w:val="20"/>
          <w:szCs w:val="20"/>
          <w:lang w:val="en-US" w:eastAsia="zh-CN" w:bidi="hi-IN"/>
        </w:rPr>
        <w:t>MetroArcheo</w:t>
      </w:r>
      <w:proofErr w:type="spellEnd"/>
      <w:r w:rsidRPr="00BC6CC8">
        <w:rPr>
          <w:rFonts w:ascii="Times New Roman" w:eastAsia="SimSun" w:hAnsi="Times New Roman" w:cs="Times New Roman"/>
          <w:kern w:val="1"/>
          <w:sz w:val="20"/>
          <w:szCs w:val="20"/>
          <w:lang w:val="en-US" w:eastAsia="zh-CN" w:bidi="hi-IN"/>
        </w:rPr>
        <w:t>), 2017, Italy</w:t>
      </w:r>
      <w:r w:rsidR="0029301B">
        <w:rPr>
          <w:rFonts w:ascii="Times New Roman" w:eastAsia="SimSun" w:hAnsi="Times New Roman" w:cs="Times New Roman"/>
          <w:kern w:val="1"/>
          <w:sz w:val="20"/>
          <w:szCs w:val="20"/>
          <w:lang w:val="en-US" w:eastAsia="zh-CN" w:bidi="hi-IN"/>
        </w:rPr>
        <w:t>.</w:t>
      </w:r>
    </w:p>
    <w:p w14:paraId="42241DDF" w14:textId="77777777" w:rsidR="00D53578" w:rsidRDefault="00D53578" w:rsidP="002E119A">
      <w:pPr>
        <w:autoSpaceDE w:val="0"/>
        <w:autoSpaceDN w:val="0"/>
        <w:adjustRightInd w:val="0"/>
        <w:spacing w:after="0" w:line="240" w:lineRule="auto"/>
        <w:ind w:left="284" w:hanging="284"/>
        <w:jc w:val="both"/>
        <w:rPr>
          <w:rFonts w:ascii="Times New Roman" w:eastAsia="SimSun" w:hAnsi="Times New Roman" w:cs="Times New Roman"/>
          <w:kern w:val="1"/>
          <w:sz w:val="20"/>
          <w:szCs w:val="20"/>
          <w:lang w:val="en-US" w:eastAsia="zh-CN" w:bidi="hi-IN"/>
        </w:rPr>
      </w:pPr>
    </w:p>
    <w:p w14:paraId="7E9AC42E" w14:textId="1C3571A0" w:rsidR="00D53578" w:rsidRDefault="00BC6CC8" w:rsidP="00CC550E">
      <w:pPr>
        <w:autoSpaceDE w:val="0"/>
        <w:autoSpaceDN w:val="0"/>
        <w:adjustRightInd w:val="0"/>
        <w:spacing w:after="0" w:line="240" w:lineRule="auto"/>
        <w:ind w:left="284" w:hanging="284"/>
        <w:jc w:val="both"/>
        <w:rPr>
          <w:rFonts w:ascii="Times New Roman" w:eastAsia="SimSun" w:hAnsi="Times New Roman" w:cs="Times New Roman"/>
          <w:kern w:val="1"/>
          <w:sz w:val="20"/>
          <w:szCs w:val="20"/>
          <w:lang w:val="en-US" w:eastAsia="zh-CN" w:bidi="hi-IN"/>
        </w:rPr>
      </w:pPr>
      <w:r>
        <w:rPr>
          <w:rFonts w:ascii="Times New Roman" w:eastAsia="SimSun" w:hAnsi="Times New Roman" w:cs="Times New Roman"/>
          <w:kern w:val="1"/>
          <w:sz w:val="20"/>
          <w:szCs w:val="20"/>
          <w:lang w:eastAsia="zh-CN" w:bidi="hi-IN"/>
        </w:rPr>
        <w:t>[</w:t>
      </w:r>
      <w:r w:rsidR="00BC55A5">
        <w:rPr>
          <w:rFonts w:ascii="Times New Roman" w:eastAsia="SimSun" w:hAnsi="Times New Roman" w:cs="Times New Roman"/>
          <w:kern w:val="1"/>
          <w:sz w:val="20"/>
          <w:szCs w:val="20"/>
          <w:lang w:eastAsia="zh-CN" w:bidi="hi-IN"/>
        </w:rPr>
        <w:t>5</w:t>
      </w:r>
      <w:r>
        <w:rPr>
          <w:rFonts w:ascii="Times New Roman" w:eastAsia="SimSun" w:hAnsi="Times New Roman" w:cs="Times New Roman"/>
          <w:kern w:val="1"/>
          <w:sz w:val="20"/>
          <w:szCs w:val="20"/>
          <w:lang w:eastAsia="zh-CN" w:bidi="hi-IN"/>
        </w:rPr>
        <w:t xml:space="preserve">] </w:t>
      </w:r>
      <w:proofErr w:type="spellStart"/>
      <w:proofErr w:type="gramStart"/>
      <w:r w:rsidRPr="005760C4">
        <w:rPr>
          <w:rFonts w:ascii="Times New Roman" w:eastAsia="SimSun" w:hAnsi="Times New Roman" w:cs="Times New Roman"/>
          <w:kern w:val="1"/>
          <w:sz w:val="20"/>
          <w:szCs w:val="20"/>
          <w:lang w:eastAsia="zh-CN" w:bidi="hi-IN"/>
        </w:rPr>
        <w:t>M.Mongelli</w:t>
      </w:r>
      <w:proofErr w:type="spellEnd"/>
      <w:proofErr w:type="gramEnd"/>
      <w:r w:rsidRPr="005760C4">
        <w:rPr>
          <w:rFonts w:ascii="Times New Roman" w:eastAsia="SimSun" w:hAnsi="Times New Roman" w:cs="Times New Roman"/>
          <w:kern w:val="1"/>
          <w:sz w:val="20"/>
          <w:szCs w:val="20"/>
          <w:lang w:eastAsia="zh-CN" w:bidi="hi-IN"/>
        </w:rPr>
        <w:t xml:space="preserve">, </w:t>
      </w:r>
      <w:proofErr w:type="spellStart"/>
      <w:r w:rsidRPr="005760C4">
        <w:rPr>
          <w:rFonts w:ascii="Times New Roman" w:eastAsia="SimSun" w:hAnsi="Times New Roman" w:cs="Times New Roman"/>
          <w:kern w:val="1"/>
          <w:sz w:val="20"/>
          <w:szCs w:val="20"/>
          <w:lang w:eastAsia="zh-CN" w:bidi="hi-IN"/>
        </w:rPr>
        <w:t>I.Bellagamba</w:t>
      </w:r>
      <w:proofErr w:type="spellEnd"/>
      <w:r w:rsidRPr="005760C4">
        <w:rPr>
          <w:rFonts w:ascii="Times New Roman" w:eastAsia="SimSun" w:hAnsi="Times New Roman" w:cs="Times New Roman"/>
          <w:kern w:val="1"/>
          <w:sz w:val="20"/>
          <w:szCs w:val="20"/>
          <w:lang w:eastAsia="zh-CN" w:bidi="hi-IN"/>
        </w:rPr>
        <w:t xml:space="preserve">, G. Bracco, S.  </w:t>
      </w:r>
      <w:proofErr w:type="spellStart"/>
      <w:r w:rsidRPr="002E119A">
        <w:rPr>
          <w:rFonts w:ascii="Times New Roman" w:eastAsia="SimSun" w:hAnsi="Times New Roman" w:cs="Times New Roman"/>
          <w:kern w:val="1"/>
          <w:sz w:val="20"/>
          <w:szCs w:val="20"/>
          <w:lang w:val="en-US" w:eastAsia="zh-CN" w:bidi="hi-IN"/>
        </w:rPr>
        <w:t>Migliori</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A.Perozziello</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S.Pierattini</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A.Quintiliani</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B.Mazzei</w:t>
      </w:r>
      <w:proofErr w:type="spellEnd"/>
      <w:r w:rsidRPr="002E119A">
        <w:rPr>
          <w:rFonts w:ascii="Times New Roman" w:eastAsia="SimSun" w:hAnsi="Times New Roman" w:cs="Times New Roman"/>
          <w:kern w:val="1"/>
          <w:sz w:val="20"/>
          <w:szCs w:val="20"/>
          <w:lang w:val="en-US" w:eastAsia="zh-CN" w:bidi="hi-IN"/>
        </w:rPr>
        <w:t xml:space="preserve">, “3D photogrammetric reconstruction by “Structure from Motion” as a monitoring technique for safety, conservation and improvement of the fruition of cultural heritage” Proc. of International Conference of Metrology for Archaeology and cultural heritage (MetroArcheo2017), </w:t>
      </w:r>
      <w:r w:rsidR="0029301B">
        <w:rPr>
          <w:rFonts w:ascii="Times New Roman" w:eastAsia="SimSun" w:hAnsi="Times New Roman" w:cs="Times New Roman"/>
          <w:kern w:val="1"/>
          <w:sz w:val="20"/>
          <w:szCs w:val="20"/>
          <w:lang w:val="en-US" w:eastAsia="zh-CN" w:bidi="hi-IN"/>
        </w:rPr>
        <w:t>2017,</w:t>
      </w:r>
      <w:r w:rsidRPr="002E119A">
        <w:rPr>
          <w:rFonts w:ascii="Times New Roman" w:eastAsia="SimSun" w:hAnsi="Times New Roman" w:cs="Times New Roman"/>
          <w:kern w:val="1"/>
          <w:sz w:val="20"/>
          <w:szCs w:val="20"/>
          <w:lang w:val="en-US" w:eastAsia="zh-CN" w:bidi="hi-IN"/>
        </w:rPr>
        <w:t xml:space="preserve"> Italy, ISBN: 978-92-990084-0-9.</w:t>
      </w:r>
    </w:p>
    <w:p w14:paraId="1265268E" w14:textId="52061D70" w:rsidR="00D53578" w:rsidRPr="00BC6CC8" w:rsidRDefault="00BC6CC8" w:rsidP="00CC550E">
      <w:pPr>
        <w:pStyle w:val="Default"/>
        <w:ind w:left="284" w:hanging="284"/>
        <w:jc w:val="both"/>
        <w:rPr>
          <w:rFonts w:eastAsia="SimSun"/>
          <w:color w:val="auto"/>
          <w:kern w:val="1"/>
          <w:sz w:val="20"/>
          <w:szCs w:val="20"/>
          <w:lang w:val="en-US" w:eastAsia="zh-CN" w:bidi="hi-IN"/>
        </w:rPr>
      </w:pPr>
      <w:r w:rsidRPr="0029301B">
        <w:rPr>
          <w:rFonts w:eastAsia="SimSun"/>
          <w:color w:val="auto"/>
          <w:kern w:val="1"/>
          <w:sz w:val="20"/>
          <w:szCs w:val="20"/>
          <w:lang w:val="en-US" w:eastAsia="zh-CN" w:bidi="hi-IN"/>
        </w:rPr>
        <w:t>[</w:t>
      </w:r>
      <w:r w:rsidR="00BC55A5" w:rsidRPr="0029301B">
        <w:rPr>
          <w:rFonts w:eastAsia="SimSun"/>
          <w:color w:val="auto"/>
          <w:kern w:val="1"/>
          <w:sz w:val="20"/>
          <w:szCs w:val="20"/>
          <w:lang w:val="en-US" w:eastAsia="zh-CN" w:bidi="hi-IN"/>
        </w:rPr>
        <w:t>6</w:t>
      </w:r>
      <w:r w:rsidRPr="0029301B">
        <w:rPr>
          <w:rFonts w:eastAsia="SimSun"/>
          <w:color w:val="auto"/>
          <w:kern w:val="1"/>
          <w:sz w:val="20"/>
          <w:szCs w:val="20"/>
          <w:lang w:val="en-US" w:eastAsia="zh-CN" w:bidi="hi-IN"/>
        </w:rPr>
        <w:t xml:space="preserve">] </w:t>
      </w:r>
      <w:proofErr w:type="spellStart"/>
      <w:proofErr w:type="gramStart"/>
      <w:r w:rsidRPr="0029301B">
        <w:rPr>
          <w:rFonts w:eastAsia="SimSun"/>
          <w:color w:val="auto"/>
          <w:kern w:val="1"/>
          <w:sz w:val="20"/>
          <w:szCs w:val="20"/>
          <w:lang w:val="en-US" w:eastAsia="zh-CN" w:bidi="hi-IN"/>
        </w:rPr>
        <w:t>F.Ambrosino</w:t>
      </w:r>
      <w:proofErr w:type="spellEnd"/>
      <w:proofErr w:type="gramEnd"/>
      <w:r w:rsidRPr="0029301B">
        <w:rPr>
          <w:rFonts w:eastAsia="SimSun"/>
          <w:color w:val="auto"/>
          <w:kern w:val="1"/>
          <w:sz w:val="20"/>
          <w:szCs w:val="20"/>
          <w:lang w:val="en-US" w:eastAsia="zh-CN" w:bidi="hi-IN"/>
        </w:rPr>
        <w:t>, G. Bracco</w:t>
      </w:r>
      <w:r w:rsidR="0029301B" w:rsidRPr="0029301B">
        <w:rPr>
          <w:rFonts w:eastAsia="SimSun"/>
          <w:color w:val="auto"/>
          <w:kern w:val="1"/>
          <w:sz w:val="20"/>
          <w:szCs w:val="20"/>
          <w:lang w:val="en-US" w:eastAsia="zh-CN" w:bidi="hi-IN"/>
        </w:rPr>
        <w:t xml:space="preserve">, </w:t>
      </w:r>
      <w:proofErr w:type="spellStart"/>
      <w:r w:rsidRPr="0029301B">
        <w:rPr>
          <w:rFonts w:eastAsia="SimSun"/>
          <w:color w:val="auto"/>
          <w:kern w:val="1"/>
          <w:sz w:val="20"/>
          <w:szCs w:val="20"/>
          <w:lang w:val="en-US" w:eastAsia="zh-CN" w:bidi="hi-IN"/>
        </w:rPr>
        <w:t>A.Colavincenzo</w:t>
      </w:r>
      <w:proofErr w:type="spellEnd"/>
      <w:r w:rsidRPr="0029301B">
        <w:rPr>
          <w:rFonts w:eastAsia="SimSun"/>
          <w:color w:val="auto"/>
          <w:kern w:val="1"/>
          <w:sz w:val="20"/>
          <w:szCs w:val="20"/>
          <w:lang w:val="en-US" w:eastAsia="zh-CN" w:bidi="hi-IN"/>
        </w:rPr>
        <w:t xml:space="preserve">, </w:t>
      </w:r>
      <w:proofErr w:type="spellStart"/>
      <w:r w:rsidRPr="0029301B">
        <w:rPr>
          <w:rFonts w:eastAsia="SimSun"/>
          <w:color w:val="auto"/>
          <w:kern w:val="1"/>
          <w:sz w:val="20"/>
          <w:szCs w:val="20"/>
          <w:lang w:val="en-US" w:eastAsia="zh-CN" w:bidi="hi-IN"/>
        </w:rPr>
        <w:t>A.Funel</w:t>
      </w:r>
      <w:proofErr w:type="spellEnd"/>
      <w:r w:rsidRPr="0029301B">
        <w:rPr>
          <w:rFonts w:eastAsia="SimSun"/>
          <w:color w:val="auto"/>
          <w:kern w:val="1"/>
          <w:sz w:val="20"/>
          <w:szCs w:val="20"/>
          <w:lang w:val="en-US" w:eastAsia="zh-CN" w:bidi="hi-IN"/>
        </w:rPr>
        <w:t xml:space="preserve">, </w:t>
      </w:r>
      <w:proofErr w:type="spellStart"/>
      <w:r w:rsidRPr="0029301B">
        <w:rPr>
          <w:rFonts w:eastAsia="SimSun"/>
          <w:color w:val="auto"/>
          <w:kern w:val="1"/>
          <w:sz w:val="20"/>
          <w:szCs w:val="20"/>
          <w:lang w:val="en-US" w:eastAsia="zh-CN" w:bidi="hi-IN"/>
        </w:rPr>
        <w:t>G.Guarnieri</w:t>
      </w:r>
      <w:proofErr w:type="spellEnd"/>
      <w:r w:rsidRPr="0029301B">
        <w:rPr>
          <w:rFonts w:eastAsia="SimSun"/>
          <w:color w:val="auto"/>
          <w:kern w:val="1"/>
          <w:sz w:val="20"/>
          <w:szCs w:val="20"/>
          <w:lang w:val="en-US" w:eastAsia="zh-CN" w:bidi="hi-IN"/>
        </w:rPr>
        <w:t xml:space="preserve">, </w:t>
      </w:r>
      <w:proofErr w:type="spellStart"/>
      <w:r w:rsidRPr="0029301B">
        <w:rPr>
          <w:rFonts w:eastAsia="SimSun"/>
          <w:color w:val="auto"/>
          <w:kern w:val="1"/>
          <w:sz w:val="20"/>
          <w:szCs w:val="20"/>
          <w:lang w:val="en-US" w:eastAsia="zh-CN" w:bidi="hi-IN"/>
        </w:rPr>
        <w:t>S.Migliori</w:t>
      </w:r>
      <w:proofErr w:type="spellEnd"/>
      <w:r w:rsidRPr="0029301B">
        <w:rPr>
          <w:rFonts w:eastAsia="SimSun"/>
          <w:color w:val="auto"/>
          <w:kern w:val="1"/>
          <w:sz w:val="20"/>
          <w:szCs w:val="20"/>
          <w:lang w:val="en-US" w:eastAsia="zh-CN" w:bidi="hi-IN"/>
        </w:rPr>
        <w:t xml:space="preserve">, </w:t>
      </w:r>
      <w:proofErr w:type="spellStart"/>
      <w:r w:rsidRPr="0029301B">
        <w:rPr>
          <w:rFonts w:eastAsia="SimSun"/>
          <w:color w:val="auto"/>
          <w:kern w:val="1"/>
          <w:sz w:val="20"/>
          <w:szCs w:val="20"/>
          <w:lang w:val="en-US" w:eastAsia="zh-CN" w:bidi="hi-IN"/>
        </w:rPr>
        <w:t>G.Ponti</w:t>
      </w:r>
      <w:proofErr w:type="spellEnd"/>
      <w:r w:rsidR="0029301B">
        <w:rPr>
          <w:rFonts w:eastAsia="SimSun"/>
          <w:color w:val="auto"/>
          <w:kern w:val="1"/>
          <w:sz w:val="20"/>
          <w:szCs w:val="20"/>
          <w:lang w:val="en-US" w:eastAsia="zh-CN" w:bidi="hi-IN"/>
        </w:rPr>
        <w:t>, “</w:t>
      </w:r>
      <w:r w:rsidRPr="002E119A">
        <w:rPr>
          <w:rFonts w:eastAsia="SimSun"/>
          <w:color w:val="auto"/>
          <w:kern w:val="1"/>
          <w:sz w:val="20"/>
          <w:szCs w:val="20"/>
          <w:lang w:val="en-US" w:eastAsia="zh-CN" w:bidi="hi-IN"/>
        </w:rPr>
        <w:t xml:space="preserve">Storage architecture and backup strategy of ENEAGRID/CRESCO systems. In High Performance Computing on CRESCO infrastructure: research activities and results 2014, ENEA, </w:t>
      </w:r>
      <w:r w:rsidR="0029301B">
        <w:rPr>
          <w:rFonts w:eastAsia="SimSun"/>
          <w:color w:val="auto"/>
          <w:kern w:val="1"/>
          <w:sz w:val="20"/>
          <w:szCs w:val="20"/>
          <w:lang w:val="en-US" w:eastAsia="zh-CN" w:bidi="hi-IN"/>
        </w:rPr>
        <w:t xml:space="preserve">2015, </w:t>
      </w:r>
      <w:r w:rsidRPr="002E119A">
        <w:rPr>
          <w:rFonts w:eastAsia="SimSun"/>
          <w:color w:val="auto"/>
          <w:kern w:val="1"/>
          <w:sz w:val="20"/>
          <w:szCs w:val="20"/>
          <w:lang w:val="en-US" w:eastAsia="zh-CN" w:bidi="hi-IN"/>
        </w:rPr>
        <w:t>p</w:t>
      </w:r>
      <w:r w:rsidR="0029301B">
        <w:rPr>
          <w:rFonts w:eastAsia="SimSun"/>
          <w:color w:val="auto"/>
          <w:kern w:val="1"/>
          <w:sz w:val="20"/>
          <w:szCs w:val="20"/>
          <w:lang w:val="en-US" w:eastAsia="zh-CN" w:bidi="hi-IN"/>
        </w:rPr>
        <w:t>p.</w:t>
      </w:r>
      <w:r w:rsidRPr="002E119A">
        <w:rPr>
          <w:rFonts w:eastAsia="SimSun"/>
          <w:color w:val="auto"/>
          <w:kern w:val="1"/>
          <w:sz w:val="20"/>
          <w:szCs w:val="20"/>
          <w:lang w:val="en-US" w:eastAsia="zh-CN" w:bidi="hi-IN"/>
        </w:rPr>
        <w:t xml:space="preserve"> 181-186</w:t>
      </w:r>
      <w:r w:rsidR="0029301B">
        <w:rPr>
          <w:rFonts w:eastAsia="SimSun"/>
          <w:color w:val="auto"/>
          <w:kern w:val="1"/>
          <w:sz w:val="20"/>
          <w:szCs w:val="20"/>
          <w:lang w:val="en-US" w:eastAsia="zh-CN" w:bidi="hi-IN"/>
        </w:rPr>
        <w:t>,</w:t>
      </w:r>
      <w:r w:rsidRPr="002E119A">
        <w:rPr>
          <w:rFonts w:eastAsia="SimSun"/>
          <w:color w:val="auto"/>
          <w:kern w:val="1"/>
          <w:sz w:val="20"/>
          <w:szCs w:val="20"/>
          <w:lang w:val="en-US" w:eastAsia="zh-CN" w:bidi="hi-IN"/>
        </w:rPr>
        <w:t xml:space="preserve"> ISBN: 978-88-8286-325-8.</w:t>
      </w:r>
    </w:p>
    <w:p w14:paraId="4D84C337" w14:textId="5943C16E" w:rsidR="00D53578" w:rsidRDefault="002F4A17" w:rsidP="00CC550E">
      <w:pPr>
        <w:autoSpaceDE w:val="0"/>
        <w:autoSpaceDN w:val="0"/>
        <w:adjustRightInd w:val="0"/>
        <w:spacing w:after="0" w:line="240" w:lineRule="auto"/>
        <w:ind w:left="284" w:hanging="284"/>
        <w:jc w:val="both"/>
        <w:rPr>
          <w:rFonts w:ascii="Times New Roman" w:eastAsia="SimSun" w:hAnsi="Times New Roman" w:cs="Times New Roman"/>
          <w:kern w:val="1"/>
          <w:sz w:val="20"/>
          <w:szCs w:val="20"/>
          <w:lang w:val="en-US" w:eastAsia="zh-CN" w:bidi="hi-IN"/>
        </w:rPr>
      </w:pPr>
      <w:r w:rsidRPr="0029301B">
        <w:rPr>
          <w:rFonts w:ascii="Times New Roman" w:eastAsia="SimSun" w:hAnsi="Times New Roman" w:cs="Times New Roman"/>
          <w:kern w:val="1"/>
          <w:sz w:val="20"/>
          <w:szCs w:val="20"/>
          <w:lang w:val="en-US" w:eastAsia="zh-CN" w:bidi="hi-IN"/>
        </w:rPr>
        <w:t>[</w:t>
      </w:r>
      <w:r w:rsidR="00BC55A5" w:rsidRPr="0029301B">
        <w:rPr>
          <w:rFonts w:ascii="Times New Roman" w:eastAsia="SimSun" w:hAnsi="Times New Roman" w:cs="Times New Roman"/>
          <w:kern w:val="1"/>
          <w:sz w:val="20"/>
          <w:szCs w:val="20"/>
          <w:lang w:val="en-US" w:eastAsia="zh-CN" w:bidi="hi-IN"/>
        </w:rPr>
        <w:t>7</w:t>
      </w:r>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F.Iannone</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I.Bellagamba</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G.Bracco</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B.Calosso</w:t>
      </w:r>
      <w:proofErr w:type="spellEnd"/>
      <w:r w:rsidRPr="0029301B">
        <w:rPr>
          <w:rFonts w:ascii="Times New Roman" w:eastAsia="SimSun" w:hAnsi="Times New Roman" w:cs="Times New Roman"/>
          <w:kern w:val="1"/>
          <w:sz w:val="20"/>
          <w:szCs w:val="20"/>
          <w:lang w:val="en-US" w:eastAsia="zh-CN" w:bidi="hi-IN"/>
        </w:rPr>
        <w:t xml:space="preserve">, G. </w:t>
      </w:r>
      <w:proofErr w:type="spellStart"/>
      <w:r w:rsidRPr="0029301B">
        <w:rPr>
          <w:rFonts w:ascii="Times New Roman" w:eastAsia="SimSun" w:hAnsi="Times New Roman" w:cs="Times New Roman"/>
          <w:kern w:val="1"/>
          <w:sz w:val="20"/>
          <w:szCs w:val="20"/>
          <w:lang w:val="en-US" w:eastAsia="zh-CN" w:bidi="hi-IN"/>
        </w:rPr>
        <w:t>Giovanetti</w:t>
      </w:r>
      <w:proofErr w:type="spellEnd"/>
      <w:r w:rsidRPr="0029301B">
        <w:rPr>
          <w:rFonts w:ascii="Times New Roman" w:eastAsia="SimSun" w:hAnsi="Times New Roman" w:cs="Times New Roman"/>
          <w:kern w:val="1"/>
          <w:sz w:val="20"/>
          <w:szCs w:val="20"/>
          <w:lang w:val="en-US" w:eastAsia="zh-CN" w:bidi="hi-IN"/>
        </w:rPr>
        <w:t xml:space="preserve">, S. </w:t>
      </w:r>
      <w:proofErr w:type="spellStart"/>
      <w:r w:rsidRPr="0029301B">
        <w:rPr>
          <w:rFonts w:ascii="Times New Roman" w:eastAsia="SimSun" w:hAnsi="Times New Roman" w:cs="Times New Roman"/>
          <w:kern w:val="1"/>
          <w:sz w:val="20"/>
          <w:szCs w:val="20"/>
          <w:lang w:val="en-US" w:eastAsia="zh-CN" w:bidi="hi-IN"/>
        </w:rPr>
        <w:t>Migliori</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M.Mongelli</w:t>
      </w:r>
      <w:proofErr w:type="spellEnd"/>
      <w:r w:rsidRPr="0029301B">
        <w:rPr>
          <w:rFonts w:ascii="Times New Roman" w:eastAsia="SimSun" w:hAnsi="Times New Roman" w:cs="Times New Roman"/>
          <w:kern w:val="1"/>
          <w:sz w:val="20"/>
          <w:szCs w:val="20"/>
          <w:lang w:val="en-US" w:eastAsia="zh-CN" w:bidi="hi-IN"/>
        </w:rPr>
        <w:t xml:space="preserve">, A. </w:t>
      </w:r>
      <w:proofErr w:type="spellStart"/>
      <w:r w:rsidRPr="0029301B">
        <w:rPr>
          <w:rFonts w:ascii="Times New Roman" w:eastAsia="SimSun" w:hAnsi="Times New Roman" w:cs="Times New Roman"/>
          <w:kern w:val="1"/>
          <w:sz w:val="20"/>
          <w:szCs w:val="20"/>
          <w:lang w:val="en-US" w:eastAsia="zh-CN" w:bidi="hi-IN"/>
        </w:rPr>
        <w:t>Perozziello</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S.Pierattini</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A.Quintiliani</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F.Ambrosino</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D.Di</w:t>
      </w:r>
      <w:proofErr w:type="spellEnd"/>
      <w:r w:rsidRPr="0029301B">
        <w:rPr>
          <w:rFonts w:ascii="Times New Roman" w:eastAsia="SimSun" w:hAnsi="Times New Roman" w:cs="Times New Roman"/>
          <w:kern w:val="1"/>
          <w:sz w:val="20"/>
          <w:szCs w:val="20"/>
          <w:lang w:val="en-US" w:eastAsia="zh-CN" w:bidi="hi-IN"/>
        </w:rPr>
        <w:t xml:space="preserve"> Mattia, </w:t>
      </w:r>
      <w:proofErr w:type="spellStart"/>
      <w:r w:rsidRPr="0029301B">
        <w:rPr>
          <w:rFonts w:ascii="Times New Roman" w:eastAsia="SimSun" w:hAnsi="Times New Roman" w:cs="Times New Roman"/>
          <w:kern w:val="1"/>
          <w:sz w:val="20"/>
          <w:szCs w:val="20"/>
          <w:lang w:val="en-US" w:eastAsia="zh-CN" w:bidi="hi-IN"/>
        </w:rPr>
        <w:t>A.Funel</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G.Guarnieri</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G.Ponti</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F.Simoni</w:t>
      </w:r>
      <w:proofErr w:type="spellEnd"/>
      <w:r w:rsidRPr="0029301B">
        <w:rPr>
          <w:rFonts w:ascii="Times New Roman" w:eastAsia="SimSun" w:hAnsi="Times New Roman" w:cs="Times New Roman"/>
          <w:kern w:val="1"/>
          <w:sz w:val="20"/>
          <w:szCs w:val="20"/>
          <w:lang w:val="en-US" w:eastAsia="zh-CN" w:bidi="hi-IN"/>
        </w:rPr>
        <w:t xml:space="preserve">, </w:t>
      </w:r>
      <w:proofErr w:type="spellStart"/>
      <w:r w:rsidRPr="0029301B">
        <w:rPr>
          <w:rFonts w:ascii="Times New Roman" w:eastAsia="SimSun" w:hAnsi="Times New Roman" w:cs="Times New Roman"/>
          <w:kern w:val="1"/>
          <w:sz w:val="20"/>
          <w:szCs w:val="20"/>
          <w:lang w:val="en-US" w:eastAsia="zh-CN" w:bidi="hi-IN"/>
        </w:rPr>
        <w:t>M.Steffé</w:t>
      </w:r>
      <w:proofErr w:type="spellEnd"/>
      <w:r w:rsidRPr="0029301B">
        <w:rPr>
          <w:rFonts w:ascii="Times New Roman" w:eastAsia="SimSun" w:hAnsi="Times New Roman" w:cs="Times New Roman"/>
          <w:kern w:val="1"/>
          <w:sz w:val="20"/>
          <w:szCs w:val="20"/>
          <w:lang w:val="en-US" w:eastAsia="zh-CN" w:bidi="hi-IN"/>
        </w:rPr>
        <w:t xml:space="preserve">, 2017, “Staging Storage Sharing System for Data Handling in a Multisite Scientific Organization”. </w:t>
      </w:r>
      <w:r w:rsidRPr="002E119A">
        <w:rPr>
          <w:rFonts w:ascii="Times New Roman" w:eastAsia="SimSun" w:hAnsi="Times New Roman" w:cs="Times New Roman"/>
          <w:kern w:val="1"/>
          <w:sz w:val="20"/>
          <w:szCs w:val="20"/>
          <w:lang w:val="en-US" w:eastAsia="zh-CN" w:bidi="hi-IN"/>
        </w:rPr>
        <w:t>Proceedings, April 1, in Proc. Of Communities:</w:t>
      </w:r>
      <w:r w:rsidR="00DD5A4B" w:rsidRPr="002E119A">
        <w:rPr>
          <w:rFonts w:ascii="Times New Roman" w:eastAsia="SimSun" w:hAnsi="Times New Roman" w:cs="Times New Roman"/>
          <w:kern w:val="1"/>
          <w:sz w:val="20"/>
          <w:szCs w:val="20"/>
          <w:lang w:val="en-US" w:eastAsia="zh-CN" w:bidi="hi-IN"/>
        </w:rPr>
        <w:t xml:space="preserve"> </w:t>
      </w:r>
      <w:r w:rsidRPr="002E119A">
        <w:rPr>
          <w:rFonts w:ascii="Times New Roman" w:eastAsia="SimSun" w:hAnsi="Times New Roman" w:cs="Times New Roman"/>
          <w:kern w:val="1"/>
          <w:sz w:val="20"/>
          <w:szCs w:val="20"/>
          <w:lang w:val="en-US" w:eastAsia="zh-CN" w:bidi="hi-IN"/>
        </w:rPr>
        <w:t>CS3 2017 Surf</w:t>
      </w:r>
      <w:r w:rsidR="00D53578">
        <w:rPr>
          <w:rFonts w:ascii="Times New Roman" w:eastAsia="SimSun" w:hAnsi="Times New Roman" w:cs="Times New Roman"/>
          <w:kern w:val="1"/>
          <w:sz w:val="20"/>
          <w:szCs w:val="20"/>
          <w:lang w:val="en-US" w:eastAsia="zh-CN" w:bidi="hi-IN"/>
        </w:rPr>
        <w:t xml:space="preserve"> </w:t>
      </w:r>
      <w:r w:rsidRPr="002E119A">
        <w:rPr>
          <w:rFonts w:ascii="Times New Roman" w:eastAsia="SimSun" w:hAnsi="Times New Roman" w:cs="Times New Roman"/>
          <w:kern w:val="1"/>
          <w:sz w:val="20"/>
          <w:szCs w:val="20"/>
          <w:lang w:val="en-US" w:eastAsia="zh-CN" w:bidi="hi-IN"/>
        </w:rPr>
        <w:t>SARA</w:t>
      </w:r>
      <w:r w:rsidR="00DD5A4B" w:rsidRPr="002E119A">
        <w:rPr>
          <w:rFonts w:ascii="Times New Roman" w:eastAsia="SimSun" w:hAnsi="Times New Roman" w:cs="Times New Roman"/>
          <w:kern w:val="1"/>
          <w:sz w:val="20"/>
          <w:szCs w:val="20"/>
          <w:lang w:val="en-US" w:eastAsia="zh-CN" w:bidi="hi-IN"/>
        </w:rPr>
        <w:t xml:space="preserve"> </w:t>
      </w:r>
      <w:r w:rsidR="00BC55A5" w:rsidRPr="0029301B">
        <w:rPr>
          <w:rFonts w:ascii="Times New Roman" w:eastAsia="SimSun" w:hAnsi="Times New Roman" w:cs="Times New Roman"/>
          <w:kern w:val="1"/>
          <w:sz w:val="20"/>
          <w:szCs w:val="20"/>
          <w:lang w:val="en-US" w:eastAsia="zh-CN" w:bidi="hi-IN"/>
        </w:rPr>
        <w:t>http://doi.org/10.5281/zenodo.439637</w:t>
      </w:r>
      <w:r w:rsidR="00BC55A5">
        <w:rPr>
          <w:rFonts w:ascii="Times New Roman" w:eastAsia="SimSun" w:hAnsi="Times New Roman" w:cs="Times New Roman"/>
          <w:kern w:val="1"/>
          <w:sz w:val="20"/>
          <w:szCs w:val="20"/>
          <w:lang w:val="en-US" w:eastAsia="zh-CN" w:bidi="hi-IN"/>
        </w:rPr>
        <w:t>.</w:t>
      </w:r>
    </w:p>
    <w:p w14:paraId="144E3A65" w14:textId="67084074" w:rsidR="00BC55A5" w:rsidRPr="00A848A3" w:rsidRDefault="00D53578" w:rsidP="00CC550E">
      <w:pPr>
        <w:autoSpaceDE w:val="0"/>
        <w:autoSpaceDN w:val="0"/>
        <w:adjustRightInd w:val="0"/>
        <w:spacing w:after="0" w:line="240" w:lineRule="auto"/>
        <w:ind w:left="284" w:hanging="284"/>
        <w:jc w:val="both"/>
        <w:rPr>
          <w:rFonts w:ascii="Times New Roman" w:hAnsi="Times New Roman" w:cs="Times New Roman"/>
          <w:sz w:val="20"/>
          <w:szCs w:val="20"/>
          <w:lang w:val="en-US"/>
        </w:rPr>
      </w:pPr>
      <w:r w:rsidRPr="002E119A">
        <w:rPr>
          <w:rFonts w:ascii="Times New Roman" w:eastAsia="SimSun" w:hAnsi="Times New Roman" w:cs="Times New Roman"/>
          <w:kern w:val="1"/>
          <w:sz w:val="20"/>
          <w:szCs w:val="20"/>
          <w:lang w:val="en-US" w:eastAsia="zh-CN" w:bidi="hi-IN"/>
        </w:rPr>
        <w:t>[</w:t>
      </w:r>
      <w:r>
        <w:rPr>
          <w:rFonts w:ascii="Times New Roman" w:eastAsia="SimSun" w:hAnsi="Times New Roman" w:cs="Times New Roman"/>
          <w:kern w:val="1"/>
          <w:sz w:val="20"/>
          <w:szCs w:val="20"/>
          <w:lang w:val="en-US" w:eastAsia="zh-CN" w:bidi="hi-IN"/>
        </w:rPr>
        <w:t>8</w:t>
      </w:r>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M.Mongelli</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I.Bellagamba</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G.Bracco</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B.Calosso</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S.Migliori</w:t>
      </w:r>
      <w:proofErr w:type="spellEnd"/>
      <w:r w:rsidRPr="002E119A">
        <w:rPr>
          <w:rFonts w:ascii="Times New Roman" w:eastAsia="SimSun" w:hAnsi="Times New Roman" w:cs="Times New Roman"/>
          <w:kern w:val="1"/>
          <w:sz w:val="20"/>
          <w:szCs w:val="20"/>
          <w:lang w:val="en-US" w:eastAsia="zh-CN" w:bidi="hi-IN"/>
        </w:rPr>
        <w:t>,</w:t>
      </w:r>
      <w:r w:rsidR="0029301B">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A.Perozziello</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S.Pierattini</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A.Quintiliani</w:t>
      </w:r>
      <w:proofErr w:type="spellEnd"/>
      <w:r w:rsidRPr="002E119A">
        <w:rPr>
          <w:rFonts w:ascii="Times New Roman" w:eastAsia="SimSun" w:hAnsi="Times New Roman" w:cs="Times New Roman"/>
          <w:kern w:val="1"/>
          <w:sz w:val="20"/>
          <w:szCs w:val="20"/>
          <w:lang w:val="en-US" w:eastAsia="zh-CN" w:bidi="hi-IN"/>
        </w:rPr>
        <w:t xml:space="preserve">, </w:t>
      </w:r>
      <w:proofErr w:type="spellStart"/>
      <w:r w:rsidRPr="002E119A">
        <w:rPr>
          <w:rFonts w:ascii="Times New Roman" w:eastAsia="SimSun" w:hAnsi="Times New Roman" w:cs="Times New Roman"/>
          <w:kern w:val="1"/>
          <w:sz w:val="20"/>
          <w:szCs w:val="20"/>
          <w:lang w:val="en-US" w:eastAsia="zh-CN" w:bidi="hi-IN"/>
        </w:rPr>
        <w:t>B.Mazzei</w:t>
      </w:r>
      <w:proofErr w:type="spellEnd"/>
      <w:r w:rsidRPr="002E119A">
        <w:rPr>
          <w:rFonts w:ascii="Times New Roman" w:eastAsia="SimSun" w:hAnsi="Times New Roman" w:cs="Times New Roman"/>
          <w:kern w:val="1"/>
          <w:sz w:val="20"/>
          <w:szCs w:val="20"/>
          <w:lang w:val="en-US" w:eastAsia="zh-CN" w:bidi="hi-IN"/>
        </w:rPr>
        <w:t xml:space="preserve">, </w:t>
      </w:r>
      <w:r w:rsidR="0029301B">
        <w:rPr>
          <w:rFonts w:ascii="Times New Roman" w:eastAsia="SimSun" w:hAnsi="Times New Roman" w:cs="Times New Roman"/>
          <w:kern w:val="1"/>
          <w:sz w:val="20"/>
          <w:szCs w:val="20"/>
          <w:lang w:val="en-US" w:eastAsia="zh-CN" w:bidi="hi-IN"/>
        </w:rPr>
        <w:t>“</w:t>
      </w:r>
      <w:r w:rsidRPr="002E119A">
        <w:rPr>
          <w:rFonts w:ascii="Times New Roman" w:eastAsia="SimSun" w:hAnsi="Times New Roman" w:cs="Times New Roman"/>
          <w:kern w:val="1"/>
          <w:sz w:val="20"/>
          <w:szCs w:val="20"/>
          <w:lang w:val="en-US" w:eastAsia="zh-CN" w:bidi="hi-IN"/>
        </w:rPr>
        <w:t>Structure from Motion (</w:t>
      </w:r>
      <w:proofErr w:type="spellStart"/>
      <w:r w:rsidRPr="002E119A">
        <w:rPr>
          <w:rFonts w:ascii="Times New Roman" w:eastAsia="SimSun" w:hAnsi="Times New Roman" w:cs="Times New Roman"/>
          <w:kern w:val="1"/>
          <w:sz w:val="20"/>
          <w:szCs w:val="20"/>
          <w:lang w:val="en-US" w:eastAsia="zh-CN" w:bidi="hi-IN"/>
        </w:rPr>
        <w:t>SfM</w:t>
      </w:r>
      <w:proofErr w:type="spellEnd"/>
      <w:r w:rsidRPr="002E119A">
        <w:rPr>
          <w:rFonts w:ascii="Times New Roman" w:eastAsia="SimSun" w:hAnsi="Times New Roman" w:cs="Times New Roman"/>
          <w:kern w:val="1"/>
          <w:sz w:val="20"/>
          <w:szCs w:val="20"/>
          <w:lang w:val="en-US" w:eastAsia="zh-CN" w:bidi="hi-IN"/>
        </w:rPr>
        <w:t>) technique in the Catacombs, of priscilla in Rome</w:t>
      </w:r>
      <w:r w:rsidR="0029301B">
        <w:rPr>
          <w:rFonts w:ascii="Times New Roman" w:eastAsia="SimSun" w:hAnsi="Times New Roman" w:cs="Times New Roman"/>
          <w:kern w:val="1"/>
          <w:sz w:val="20"/>
          <w:szCs w:val="20"/>
          <w:lang w:val="en-US" w:eastAsia="zh-CN" w:bidi="hi-IN"/>
        </w:rPr>
        <w:t>”</w:t>
      </w:r>
      <w:r w:rsidRPr="002E119A">
        <w:rPr>
          <w:rFonts w:ascii="Times New Roman" w:eastAsia="SimSun" w:hAnsi="Times New Roman" w:cs="Times New Roman"/>
          <w:kern w:val="1"/>
          <w:sz w:val="20"/>
          <w:szCs w:val="20"/>
          <w:lang w:val="en-US" w:eastAsia="zh-CN" w:bidi="hi-IN"/>
        </w:rPr>
        <w:t xml:space="preserve">, Kermes, n.107 Application of 3D </w:t>
      </w:r>
      <w:r w:rsidRPr="00A848A3">
        <w:rPr>
          <w:rFonts w:ascii="Times New Roman" w:hAnsi="Times New Roman" w:cs="Times New Roman"/>
          <w:sz w:val="20"/>
          <w:szCs w:val="20"/>
          <w:lang w:val="en-US"/>
        </w:rPr>
        <w:t xml:space="preserve">Technology in cultural heritage, </w:t>
      </w:r>
      <w:proofErr w:type="spellStart"/>
      <w:r w:rsidRPr="00A848A3">
        <w:rPr>
          <w:rFonts w:ascii="Times New Roman" w:hAnsi="Times New Roman" w:cs="Times New Roman"/>
          <w:sz w:val="20"/>
          <w:szCs w:val="20"/>
          <w:lang w:val="en-US"/>
        </w:rPr>
        <w:t>luglio-settembre</w:t>
      </w:r>
      <w:proofErr w:type="spellEnd"/>
      <w:r w:rsidRPr="00A848A3">
        <w:rPr>
          <w:rFonts w:ascii="Times New Roman" w:hAnsi="Times New Roman" w:cs="Times New Roman"/>
          <w:sz w:val="20"/>
          <w:szCs w:val="20"/>
          <w:lang w:val="en-US"/>
        </w:rPr>
        <w:t xml:space="preserve"> 2017</w:t>
      </w:r>
      <w:r w:rsidR="0029301B">
        <w:rPr>
          <w:rFonts w:ascii="Times New Roman" w:hAnsi="Times New Roman" w:cs="Times New Roman"/>
          <w:sz w:val="20"/>
          <w:szCs w:val="20"/>
          <w:lang w:val="en-US"/>
        </w:rPr>
        <w:t xml:space="preserve">, pp. </w:t>
      </w:r>
      <w:r w:rsidRPr="00A848A3">
        <w:rPr>
          <w:rFonts w:ascii="Times New Roman" w:hAnsi="Times New Roman" w:cs="Times New Roman"/>
          <w:sz w:val="20"/>
          <w:szCs w:val="20"/>
          <w:lang w:val="en-US"/>
        </w:rPr>
        <w:t>111-116, ISSN 1123-3197.</w:t>
      </w:r>
      <w:r w:rsidR="00BC55A5" w:rsidRPr="00A848A3">
        <w:rPr>
          <w:rFonts w:ascii="Times New Roman" w:hAnsi="Times New Roman" w:cs="Times New Roman"/>
          <w:sz w:val="20"/>
          <w:szCs w:val="20"/>
          <w:lang w:val="en-US"/>
        </w:rPr>
        <w:t xml:space="preserve"> </w:t>
      </w:r>
    </w:p>
    <w:p w14:paraId="1FB70235" w14:textId="22929A0D" w:rsidR="00D53578" w:rsidRPr="00A848A3" w:rsidRDefault="00D53578" w:rsidP="00CC550E">
      <w:pPr>
        <w:autoSpaceDE w:val="0"/>
        <w:autoSpaceDN w:val="0"/>
        <w:adjustRightInd w:val="0"/>
        <w:spacing w:after="0" w:line="240" w:lineRule="auto"/>
        <w:ind w:left="284" w:hanging="284"/>
        <w:jc w:val="both"/>
        <w:rPr>
          <w:rFonts w:ascii="Times New Roman" w:hAnsi="Times New Roman" w:cs="Times New Roman"/>
          <w:sz w:val="20"/>
          <w:szCs w:val="20"/>
          <w:lang w:val="en-US"/>
        </w:rPr>
      </w:pPr>
      <w:r w:rsidRPr="00A848A3">
        <w:rPr>
          <w:rFonts w:ascii="Times New Roman" w:hAnsi="Times New Roman" w:cs="Times New Roman"/>
          <w:sz w:val="20"/>
          <w:szCs w:val="20"/>
          <w:lang w:val="en-US"/>
        </w:rPr>
        <w:t>[9]</w:t>
      </w:r>
      <w:r w:rsidR="0029301B">
        <w:rPr>
          <w:rFonts w:ascii="Times New Roman" w:hAnsi="Times New Roman" w:cs="Times New Roman"/>
          <w:sz w:val="20"/>
          <w:szCs w:val="20"/>
          <w:lang w:val="en-US"/>
        </w:rPr>
        <w:t xml:space="preserve"> </w:t>
      </w:r>
      <w:r w:rsidR="0029301B">
        <w:rPr>
          <w:rFonts w:ascii="Times New Roman" w:hAnsi="Times New Roman" w:cs="Times New Roman"/>
          <w:sz w:val="20"/>
          <w:szCs w:val="20"/>
          <w:lang w:val="en-US"/>
        </w:rPr>
        <w:tab/>
      </w:r>
      <w:proofErr w:type="spellStart"/>
      <w:proofErr w:type="gramStart"/>
      <w:r w:rsidRPr="00A848A3">
        <w:rPr>
          <w:rFonts w:ascii="Times New Roman" w:hAnsi="Times New Roman" w:cs="Times New Roman"/>
          <w:sz w:val="20"/>
          <w:szCs w:val="20"/>
          <w:lang w:val="en-US"/>
        </w:rPr>
        <w:t>B.Rieck</w:t>
      </w:r>
      <w:proofErr w:type="spellEnd"/>
      <w:proofErr w:type="gramEnd"/>
      <w:r w:rsidRPr="00A848A3">
        <w:rPr>
          <w:rFonts w:ascii="Times New Roman" w:hAnsi="Times New Roman" w:cs="Times New Roman"/>
          <w:sz w:val="20"/>
          <w:szCs w:val="20"/>
          <w:lang w:val="en-US"/>
        </w:rPr>
        <w:t xml:space="preserve">, </w:t>
      </w:r>
      <w:proofErr w:type="spellStart"/>
      <w:r w:rsidRPr="00A848A3">
        <w:rPr>
          <w:rFonts w:ascii="Times New Roman" w:hAnsi="Times New Roman" w:cs="Times New Roman"/>
          <w:sz w:val="20"/>
          <w:szCs w:val="20"/>
          <w:lang w:val="en-US"/>
        </w:rPr>
        <w:t>H.Mara</w:t>
      </w:r>
      <w:proofErr w:type="spellEnd"/>
      <w:r w:rsidRPr="00A848A3">
        <w:rPr>
          <w:rFonts w:ascii="Times New Roman" w:hAnsi="Times New Roman" w:cs="Times New Roman"/>
          <w:sz w:val="20"/>
          <w:szCs w:val="20"/>
          <w:lang w:val="en-US"/>
        </w:rPr>
        <w:t xml:space="preserve">, </w:t>
      </w:r>
      <w:proofErr w:type="spellStart"/>
      <w:r w:rsidRPr="00A848A3">
        <w:rPr>
          <w:rFonts w:ascii="Times New Roman" w:hAnsi="Times New Roman" w:cs="Times New Roman"/>
          <w:sz w:val="20"/>
          <w:szCs w:val="20"/>
          <w:lang w:val="en-US"/>
        </w:rPr>
        <w:t>S.Kromker</w:t>
      </w:r>
      <w:proofErr w:type="spellEnd"/>
      <w:r w:rsidRPr="00A848A3">
        <w:rPr>
          <w:rFonts w:ascii="Times New Roman" w:hAnsi="Times New Roman" w:cs="Times New Roman"/>
          <w:sz w:val="20"/>
          <w:szCs w:val="20"/>
          <w:lang w:val="en-US"/>
        </w:rPr>
        <w:t>, “Unwrapping Highly-Detailed 3D Meshes of Rotationally Symmetric Man-Made Objects” in</w:t>
      </w:r>
      <w:r w:rsidR="0029301B">
        <w:rPr>
          <w:rFonts w:ascii="Times New Roman" w:hAnsi="Times New Roman" w:cs="Times New Roman"/>
          <w:sz w:val="20"/>
          <w:szCs w:val="20"/>
          <w:lang w:val="en-US"/>
        </w:rPr>
        <w:t xml:space="preserve"> </w:t>
      </w:r>
      <w:r w:rsidRPr="00A848A3">
        <w:rPr>
          <w:rFonts w:ascii="Times New Roman" w:hAnsi="Times New Roman" w:cs="Times New Roman"/>
          <w:sz w:val="20"/>
          <w:szCs w:val="20"/>
          <w:lang w:val="en-US"/>
        </w:rPr>
        <w:t>ISPRS-International Society for Photogrammetry and Remote Sensing</w:t>
      </w:r>
      <w:r w:rsidR="0029301B">
        <w:rPr>
          <w:rFonts w:ascii="Times New Roman" w:hAnsi="Times New Roman" w:cs="Times New Roman"/>
          <w:sz w:val="20"/>
          <w:szCs w:val="20"/>
          <w:lang w:val="en-US"/>
        </w:rPr>
        <w:t>,</w:t>
      </w:r>
      <w:r w:rsidRPr="00A848A3">
        <w:rPr>
          <w:rFonts w:ascii="Times New Roman" w:hAnsi="Times New Roman" w:cs="Times New Roman"/>
          <w:sz w:val="20"/>
          <w:szCs w:val="20"/>
          <w:lang w:val="en-US"/>
        </w:rPr>
        <w:t xml:space="preserve"> 2013, pp. 259 - 264.</w:t>
      </w:r>
    </w:p>
    <w:p w14:paraId="58FEF12D" w14:textId="1174C4F2" w:rsidR="00D53578" w:rsidRPr="00D53578" w:rsidRDefault="00CC550E" w:rsidP="00CC550E">
      <w:pPr>
        <w:autoSpaceDE w:val="0"/>
        <w:autoSpaceDN w:val="0"/>
        <w:adjustRightInd w:val="0"/>
        <w:spacing w:after="0" w:line="240" w:lineRule="auto"/>
        <w:ind w:left="284" w:hanging="284"/>
        <w:jc w:val="both"/>
        <w:rPr>
          <w:rFonts w:ascii="Times New Roman" w:eastAsia="SimSun" w:hAnsi="Times New Roman" w:cs="Times New Roman"/>
          <w:kern w:val="1"/>
          <w:sz w:val="20"/>
          <w:szCs w:val="20"/>
          <w:lang w:val="en-US" w:eastAsia="zh-CN" w:bidi="hi-IN"/>
        </w:rPr>
      </w:pPr>
      <w:r w:rsidRPr="00A848A3">
        <w:rPr>
          <w:rFonts w:ascii="Times New Roman" w:hAnsi="Times New Roman" w:cs="Times New Roman"/>
          <w:sz w:val="20"/>
          <w:szCs w:val="20"/>
          <w:lang w:val="en-US"/>
        </w:rPr>
        <w:t>[10]</w:t>
      </w:r>
      <w:proofErr w:type="spellStart"/>
      <w:r w:rsidR="00D53578" w:rsidRPr="00A848A3">
        <w:rPr>
          <w:rFonts w:ascii="Times New Roman" w:hAnsi="Times New Roman" w:cs="Times New Roman"/>
          <w:sz w:val="20"/>
          <w:szCs w:val="20"/>
          <w:lang w:val="en-US"/>
        </w:rPr>
        <w:t>S.Pierattini</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M.Mongelli</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I.Bellagamba</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B.Calosso</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L.De</w:t>
      </w:r>
      <w:proofErr w:type="spellEnd"/>
      <w:r w:rsidR="00D53578" w:rsidRPr="00A848A3">
        <w:rPr>
          <w:rFonts w:ascii="Times New Roman" w:hAnsi="Times New Roman" w:cs="Times New Roman"/>
          <w:sz w:val="20"/>
          <w:szCs w:val="20"/>
          <w:lang w:val="en-US"/>
        </w:rPr>
        <w:t xml:space="preserve"> Martino, </w:t>
      </w:r>
      <w:proofErr w:type="spellStart"/>
      <w:r w:rsidR="00D53578" w:rsidRPr="00A848A3">
        <w:rPr>
          <w:rFonts w:ascii="Times New Roman" w:hAnsi="Times New Roman" w:cs="Times New Roman"/>
          <w:sz w:val="20"/>
          <w:szCs w:val="20"/>
          <w:lang w:val="en-US"/>
        </w:rPr>
        <w:t>A.Perozziello</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D.Visparelli</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G.Bracco</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A.Quintiliani</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S.Migliori</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M.Milella</w:t>
      </w:r>
      <w:proofErr w:type="spellEnd"/>
      <w:r w:rsidR="00D53578" w:rsidRPr="00A848A3">
        <w:rPr>
          <w:rFonts w:ascii="Times New Roman" w:hAnsi="Times New Roman" w:cs="Times New Roman"/>
          <w:sz w:val="20"/>
          <w:szCs w:val="20"/>
          <w:lang w:val="en-US"/>
        </w:rPr>
        <w:t xml:space="preserve">, </w:t>
      </w:r>
      <w:proofErr w:type="spellStart"/>
      <w:r w:rsidR="00D53578" w:rsidRPr="00A848A3">
        <w:rPr>
          <w:rFonts w:ascii="Times New Roman" w:hAnsi="Times New Roman" w:cs="Times New Roman"/>
          <w:sz w:val="20"/>
          <w:szCs w:val="20"/>
          <w:lang w:val="en-US"/>
        </w:rPr>
        <w:t>L.Ungaro</w:t>
      </w:r>
      <w:proofErr w:type="spellEnd"/>
      <w:r w:rsidR="00D53578" w:rsidRPr="00A848A3">
        <w:rPr>
          <w:rFonts w:ascii="Times New Roman" w:hAnsi="Times New Roman" w:cs="Times New Roman"/>
          <w:sz w:val="20"/>
          <w:szCs w:val="20"/>
          <w:lang w:val="en-US"/>
        </w:rPr>
        <w:t xml:space="preserve">, </w:t>
      </w:r>
      <w:r w:rsidR="0029301B">
        <w:rPr>
          <w:rFonts w:ascii="Times New Roman" w:hAnsi="Times New Roman" w:cs="Times New Roman"/>
          <w:sz w:val="20"/>
          <w:szCs w:val="20"/>
          <w:lang w:val="en-US"/>
        </w:rPr>
        <w:t>“</w:t>
      </w:r>
      <w:r w:rsidR="00D53578" w:rsidRPr="00A848A3">
        <w:rPr>
          <w:rFonts w:ascii="Times New Roman" w:hAnsi="Times New Roman" w:cs="Times New Roman"/>
          <w:sz w:val="20"/>
          <w:szCs w:val="20"/>
          <w:lang w:val="en-US"/>
        </w:rPr>
        <w:t>Hypothesis of virtual reconstruction for the Sphinxes Frieze at the Trajan’s Forum in Rome</w:t>
      </w:r>
      <w:r w:rsidR="0029301B">
        <w:rPr>
          <w:rFonts w:ascii="Times New Roman" w:hAnsi="Times New Roman" w:cs="Times New Roman"/>
          <w:sz w:val="20"/>
          <w:szCs w:val="20"/>
          <w:lang w:val="en-US"/>
        </w:rPr>
        <w:t>”</w:t>
      </w:r>
      <w:r w:rsidR="00D53578" w:rsidRPr="00A848A3">
        <w:rPr>
          <w:rFonts w:ascii="Times New Roman" w:hAnsi="Times New Roman" w:cs="Times New Roman"/>
          <w:sz w:val="20"/>
          <w:szCs w:val="20"/>
          <w:lang w:val="en-US"/>
        </w:rPr>
        <w:t xml:space="preserve">, Proc. of  </w:t>
      </w:r>
      <w:proofErr w:type="spellStart"/>
      <w:r w:rsidR="00D53578" w:rsidRPr="00A848A3">
        <w:rPr>
          <w:rFonts w:ascii="Times New Roman" w:hAnsi="Times New Roman" w:cs="Times New Roman"/>
          <w:sz w:val="20"/>
          <w:szCs w:val="20"/>
          <w:lang w:val="en-US"/>
        </w:rPr>
        <w:t>MetroArcheo</w:t>
      </w:r>
      <w:proofErr w:type="spellEnd"/>
      <w:r w:rsidR="00D53578" w:rsidRPr="00A848A3">
        <w:rPr>
          <w:rFonts w:ascii="Times New Roman" w:hAnsi="Times New Roman" w:cs="Times New Roman"/>
          <w:sz w:val="20"/>
          <w:szCs w:val="20"/>
          <w:lang w:val="en-US"/>
        </w:rPr>
        <w:t xml:space="preserve"> 2018, IEEE Catalogue </w:t>
      </w:r>
      <w:r w:rsidR="00D53578" w:rsidRPr="00A848A3">
        <w:rPr>
          <w:rFonts w:ascii="Times New Roman" w:eastAsia="SimSun" w:hAnsi="Times New Roman" w:cs="Times New Roman"/>
          <w:kern w:val="1"/>
          <w:sz w:val="20"/>
          <w:szCs w:val="20"/>
          <w:lang w:val="en-US" w:eastAsia="zh-CN" w:bidi="hi-IN"/>
        </w:rPr>
        <w:t>Number: CFP18O73-USB, ISBN: 978-1-5386-5275-6.</w:t>
      </w:r>
    </w:p>
    <w:p w14:paraId="79E53984" w14:textId="5C61F633" w:rsidR="002D79D9" w:rsidRPr="002E119A" w:rsidRDefault="002D79D9" w:rsidP="002E119A">
      <w:pPr>
        <w:spacing w:line="240" w:lineRule="auto"/>
        <w:rPr>
          <w:rFonts w:ascii="Times New Roman" w:hAnsi="Times New Roman" w:cs="Times New Roman"/>
          <w:sz w:val="20"/>
          <w:szCs w:val="20"/>
          <w:lang w:val="en-US"/>
        </w:rPr>
      </w:pPr>
      <w:bookmarkStart w:id="6" w:name="_GoBack"/>
      <w:bookmarkEnd w:id="6"/>
    </w:p>
    <w:sectPr w:rsidR="002D79D9" w:rsidRPr="002E119A" w:rsidSect="00E566F5">
      <w:type w:val="continuous"/>
      <w:pgSz w:w="11906" w:h="16838"/>
      <w:pgMar w:top="1417" w:right="1134" w:bottom="1134"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2B7EA" w14:textId="77777777" w:rsidR="00B93541" w:rsidRDefault="00B93541" w:rsidP="00E566F5">
      <w:pPr>
        <w:spacing w:after="0" w:line="240" w:lineRule="auto"/>
      </w:pPr>
      <w:r>
        <w:separator/>
      </w:r>
    </w:p>
  </w:endnote>
  <w:endnote w:type="continuationSeparator" w:id="0">
    <w:p w14:paraId="1873C73F" w14:textId="77777777" w:rsidR="00B93541" w:rsidRDefault="00B93541" w:rsidP="00E56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040AE" w14:textId="77777777" w:rsidR="00B93541" w:rsidRDefault="00B93541" w:rsidP="00E566F5">
      <w:pPr>
        <w:spacing w:after="0" w:line="240" w:lineRule="auto"/>
      </w:pPr>
      <w:r>
        <w:separator/>
      </w:r>
    </w:p>
  </w:footnote>
  <w:footnote w:type="continuationSeparator" w:id="0">
    <w:p w14:paraId="2771513D" w14:textId="77777777" w:rsidR="00B93541" w:rsidRDefault="00B93541" w:rsidP="00E56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16F61" w14:textId="77777777" w:rsidR="002D79D9" w:rsidRPr="001A2704" w:rsidRDefault="002D79D9" w:rsidP="00E566F5">
    <w:pPr>
      <w:pStyle w:val="Intestazione"/>
      <w:rPr>
        <w:sz w:val="16"/>
        <w:szCs w:val="16"/>
        <w:lang w:val="en-US"/>
      </w:rPr>
    </w:pPr>
    <w:r w:rsidRPr="001A2704">
      <w:rPr>
        <w:sz w:val="16"/>
        <w:szCs w:val="16"/>
        <w:lang w:val="en-US"/>
      </w:rPr>
      <w:t>2019 IMEKO TC-4 International Conference on</w:t>
    </w:r>
  </w:p>
  <w:p w14:paraId="59DAB7CD" w14:textId="77777777" w:rsidR="002D79D9" w:rsidRPr="001A2704" w:rsidRDefault="002D79D9" w:rsidP="00E566F5">
    <w:pPr>
      <w:pStyle w:val="Intestazione"/>
      <w:rPr>
        <w:sz w:val="16"/>
        <w:szCs w:val="16"/>
        <w:lang w:val="en-US"/>
      </w:rPr>
    </w:pPr>
    <w:r w:rsidRPr="001A2704">
      <w:rPr>
        <w:sz w:val="16"/>
        <w:szCs w:val="16"/>
        <w:lang w:val="en-US"/>
      </w:rPr>
      <w:t>Metrology for Archaeology and Cultural Heritage</w:t>
    </w:r>
  </w:p>
  <w:p w14:paraId="36CA0BF7" w14:textId="77777777" w:rsidR="002D79D9" w:rsidRDefault="002D79D9" w:rsidP="00E566F5">
    <w:pPr>
      <w:pStyle w:val="Intestazione"/>
      <w:rPr>
        <w:sz w:val="16"/>
        <w:szCs w:val="16"/>
      </w:rPr>
    </w:pPr>
    <w:r>
      <w:rPr>
        <w:sz w:val="16"/>
        <w:szCs w:val="16"/>
      </w:rPr>
      <w:t xml:space="preserve">Florence, </w:t>
    </w:r>
    <w:proofErr w:type="spellStart"/>
    <w:r>
      <w:rPr>
        <w:sz w:val="16"/>
        <w:szCs w:val="16"/>
      </w:rPr>
      <w:t>Italy</w:t>
    </w:r>
    <w:proofErr w:type="spellEnd"/>
    <w:r>
      <w:rPr>
        <w:sz w:val="16"/>
        <w:szCs w:val="16"/>
      </w:rPr>
      <w:t xml:space="preserve">, </w:t>
    </w:r>
    <w:proofErr w:type="spellStart"/>
    <w:r>
      <w:rPr>
        <w:sz w:val="16"/>
        <w:szCs w:val="16"/>
      </w:rPr>
      <w:t>December</w:t>
    </w:r>
    <w:proofErr w:type="spellEnd"/>
    <w:r>
      <w:rPr>
        <w:sz w:val="16"/>
        <w:szCs w:val="16"/>
      </w:rPr>
      <w:t xml:space="preserve"> 4-6, 2019</w:t>
    </w:r>
  </w:p>
  <w:p w14:paraId="0039CA11" w14:textId="77777777" w:rsidR="002D79D9" w:rsidRDefault="002D79D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Numerazione 1"/>
    <w:lvl w:ilvl="0">
      <w:start w:val="1"/>
      <w:numFmt w:val="upperRoman"/>
      <w:pStyle w:val="Sectionheading"/>
      <w:lvlText w:val=" %1."/>
      <w:lvlJc w:val="right"/>
      <w:pPr>
        <w:tabs>
          <w:tab w:val="num" w:pos="991"/>
        </w:tabs>
        <w:ind w:left="991" w:hanging="283"/>
      </w:pPr>
    </w:lvl>
    <w:lvl w:ilvl="1">
      <w:start w:val="1"/>
      <w:numFmt w:val="upperLetter"/>
      <w:lvlText w:val=" %2."/>
      <w:lvlJc w:val="left"/>
      <w:pPr>
        <w:tabs>
          <w:tab w:val="num" w:pos="1275"/>
        </w:tabs>
        <w:ind w:left="1275" w:hanging="283"/>
      </w:pPr>
    </w:lvl>
    <w:lvl w:ilvl="2">
      <w:start w:val="1"/>
      <w:numFmt w:val="lowerRoman"/>
      <w:lvlText w:val=" %3."/>
      <w:lvlJc w:val="left"/>
      <w:pPr>
        <w:tabs>
          <w:tab w:val="num" w:pos="1558"/>
        </w:tabs>
        <w:ind w:left="1558" w:hanging="283"/>
      </w:pPr>
    </w:lvl>
    <w:lvl w:ilvl="3">
      <w:start w:val="1"/>
      <w:numFmt w:val="lowerLetter"/>
      <w:lvlText w:val=" %4)"/>
      <w:lvlJc w:val="left"/>
      <w:pPr>
        <w:tabs>
          <w:tab w:val="num" w:pos="1842"/>
        </w:tabs>
        <w:ind w:left="1842" w:hanging="283"/>
      </w:pPr>
    </w:lvl>
    <w:lvl w:ilvl="4">
      <w:start w:val="1"/>
      <w:numFmt w:val="bullet"/>
      <w:lvlText w:val=""/>
      <w:lvlJc w:val="left"/>
      <w:pPr>
        <w:tabs>
          <w:tab w:val="num" w:pos="2125"/>
        </w:tabs>
        <w:ind w:left="2125" w:hanging="283"/>
      </w:pPr>
      <w:rPr>
        <w:rFonts w:ascii="Symbol" w:hAnsi="Symbol" w:cs="OpenSymbol"/>
      </w:rPr>
    </w:lvl>
    <w:lvl w:ilvl="5">
      <w:start w:val="1"/>
      <w:numFmt w:val="bullet"/>
      <w:lvlText w:val=""/>
      <w:lvlJc w:val="left"/>
      <w:pPr>
        <w:tabs>
          <w:tab w:val="num" w:pos="2409"/>
        </w:tabs>
        <w:ind w:left="2409" w:hanging="283"/>
      </w:pPr>
      <w:rPr>
        <w:rFonts w:ascii="Symbol" w:hAnsi="Symbol" w:cs="OpenSymbol"/>
      </w:rPr>
    </w:lvl>
    <w:lvl w:ilvl="6">
      <w:start w:val="1"/>
      <w:numFmt w:val="bullet"/>
      <w:lvlText w:val=""/>
      <w:lvlJc w:val="left"/>
      <w:pPr>
        <w:tabs>
          <w:tab w:val="num" w:pos="2692"/>
        </w:tabs>
        <w:ind w:left="2692" w:hanging="283"/>
      </w:pPr>
      <w:rPr>
        <w:rFonts w:ascii="Symbol" w:hAnsi="Symbol" w:cs="OpenSymbol"/>
      </w:rPr>
    </w:lvl>
    <w:lvl w:ilvl="7">
      <w:start w:val="1"/>
      <w:numFmt w:val="bullet"/>
      <w:lvlText w:val=""/>
      <w:lvlJc w:val="left"/>
      <w:pPr>
        <w:tabs>
          <w:tab w:val="num" w:pos="2976"/>
        </w:tabs>
        <w:ind w:left="2976" w:hanging="283"/>
      </w:pPr>
      <w:rPr>
        <w:rFonts w:ascii="Symbol" w:hAnsi="Symbol" w:cs="OpenSymbol"/>
      </w:rPr>
    </w:lvl>
    <w:lvl w:ilvl="8">
      <w:start w:val="1"/>
      <w:numFmt w:val="bullet"/>
      <w:lvlText w:val=""/>
      <w:lvlJc w:val="left"/>
      <w:pPr>
        <w:tabs>
          <w:tab w:val="num" w:pos="3259"/>
        </w:tabs>
        <w:ind w:left="3259" w:hanging="283"/>
      </w:pPr>
      <w:rPr>
        <w:rFonts w:ascii="Symbol" w:hAnsi="Symbol" w:cs="OpenSymbol"/>
      </w:rPr>
    </w:lvl>
  </w:abstractNum>
  <w:abstractNum w:abstractNumId="1" w15:restartNumberingAfterBreak="0">
    <w:nsid w:val="00000004"/>
    <w:multiLevelType w:val="multilevel"/>
    <w:tmpl w:val="F90CDC8E"/>
    <w:name w:val="Numerazione 3"/>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2" w15:restartNumberingAfterBreak="0">
    <w:nsid w:val="1752509D"/>
    <w:multiLevelType w:val="hybridMultilevel"/>
    <w:tmpl w:val="0A4C4FE0"/>
    <w:lvl w:ilvl="0" w:tplc="3EAE2216">
      <w:start w:val="1"/>
      <w:numFmt w:val="upperRoman"/>
      <w:lvlText w:val="%1."/>
      <w:lvlJc w:val="left"/>
      <w:pPr>
        <w:ind w:left="1080" w:hanging="72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A92886"/>
    <w:multiLevelType w:val="hybridMultilevel"/>
    <w:tmpl w:val="6F6638E8"/>
    <w:lvl w:ilvl="0" w:tplc="AC388D78">
      <w:start w:val="1"/>
      <w:numFmt w:val="lowerLetter"/>
      <w:lvlText w:val="%1)"/>
      <w:lvlJc w:val="left"/>
      <w:pPr>
        <w:ind w:left="360" w:hanging="360"/>
      </w:pPr>
      <w:rPr>
        <w:rFonts w:ascii="Times New Roman" w:eastAsiaTheme="minorHAnsi" w:hAnsi="Times New Roman" w:cs="Times New Roman" w:hint="default"/>
        <w:sz w:val="20"/>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92E0048"/>
    <w:multiLevelType w:val="multilevel"/>
    <w:tmpl w:val="D530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146BE"/>
    <w:multiLevelType w:val="hybridMultilevel"/>
    <w:tmpl w:val="66B220FA"/>
    <w:lvl w:ilvl="0" w:tplc="A0C40072">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77A5547"/>
    <w:multiLevelType w:val="hybridMultilevel"/>
    <w:tmpl w:val="9AAE8A24"/>
    <w:lvl w:ilvl="0" w:tplc="AC388D78">
      <w:start w:val="1"/>
      <w:numFmt w:val="lowerLetter"/>
      <w:lvlText w:val="%1)"/>
      <w:lvlJc w:val="left"/>
      <w:pPr>
        <w:ind w:left="360" w:hanging="360"/>
      </w:pPr>
      <w:rPr>
        <w:rFonts w:ascii="Times New Roman" w:eastAsiaTheme="minorHAnsi" w:hAnsi="Times New Roman" w:cs="Times New Roman" w:hint="default"/>
        <w:sz w:val="20"/>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F15314B"/>
    <w:multiLevelType w:val="hybridMultilevel"/>
    <w:tmpl w:val="B486039C"/>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A245AA0"/>
    <w:multiLevelType w:val="multilevel"/>
    <w:tmpl w:val="F7B46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1B1213"/>
    <w:multiLevelType w:val="hybridMultilevel"/>
    <w:tmpl w:val="1C6CA79C"/>
    <w:lvl w:ilvl="0" w:tplc="A7FCD85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C402C58"/>
    <w:multiLevelType w:val="hybridMultilevel"/>
    <w:tmpl w:val="B380ED7A"/>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2" w15:restartNumberingAfterBreak="0">
    <w:nsid w:val="7EF67ACF"/>
    <w:multiLevelType w:val="hybridMultilevel"/>
    <w:tmpl w:val="783E71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9"/>
  </w:num>
  <w:num w:numId="5">
    <w:abstractNumId w:val="10"/>
  </w:num>
  <w:num w:numId="6">
    <w:abstractNumId w:val="11"/>
  </w:num>
  <w:num w:numId="7">
    <w:abstractNumId w:val="11"/>
    <w:lvlOverride w:ilvl="0">
      <w:startOverride w:val="1"/>
    </w:lvlOverride>
  </w:num>
  <w:num w:numId="8">
    <w:abstractNumId w:val="12"/>
  </w:num>
  <w:num w:numId="9">
    <w:abstractNumId w:val="2"/>
  </w:num>
  <w:num w:numId="10">
    <w:abstractNumId w:val="3"/>
  </w:num>
  <w:num w:numId="11">
    <w:abstractNumId w:val="6"/>
  </w:num>
  <w:num w:numId="12">
    <w:abstractNumId w:val="8"/>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33"/>
    <w:rsid w:val="00002A36"/>
    <w:rsid w:val="00020D36"/>
    <w:rsid w:val="000409CD"/>
    <w:rsid w:val="000514C4"/>
    <w:rsid w:val="00075706"/>
    <w:rsid w:val="00082166"/>
    <w:rsid w:val="0009720F"/>
    <w:rsid w:val="000A78A5"/>
    <w:rsid w:val="000B036C"/>
    <w:rsid w:val="000B5B2C"/>
    <w:rsid w:val="000C7A6F"/>
    <w:rsid w:val="00103E98"/>
    <w:rsid w:val="00104D88"/>
    <w:rsid w:val="0011185A"/>
    <w:rsid w:val="00112089"/>
    <w:rsid w:val="001263F1"/>
    <w:rsid w:val="0013735D"/>
    <w:rsid w:val="00137BAE"/>
    <w:rsid w:val="001703D1"/>
    <w:rsid w:val="001A0712"/>
    <w:rsid w:val="001B1285"/>
    <w:rsid w:val="001B273B"/>
    <w:rsid w:val="001B6245"/>
    <w:rsid w:val="001E0FEE"/>
    <w:rsid w:val="001E27EF"/>
    <w:rsid w:val="001E5EC1"/>
    <w:rsid w:val="001E71AD"/>
    <w:rsid w:val="001F2720"/>
    <w:rsid w:val="0025178D"/>
    <w:rsid w:val="00281B60"/>
    <w:rsid w:val="00284D33"/>
    <w:rsid w:val="0029301B"/>
    <w:rsid w:val="00293D53"/>
    <w:rsid w:val="00294F0D"/>
    <w:rsid w:val="002D140C"/>
    <w:rsid w:val="002D79D9"/>
    <w:rsid w:val="002E119A"/>
    <w:rsid w:val="002F4A17"/>
    <w:rsid w:val="00303ABC"/>
    <w:rsid w:val="003733B0"/>
    <w:rsid w:val="003835F2"/>
    <w:rsid w:val="00396A82"/>
    <w:rsid w:val="003A5632"/>
    <w:rsid w:val="003E251A"/>
    <w:rsid w:val="003F06B2"/>
    <w:rsid w:val="00410E4A"/>
    <w:rsid w:val="0044083F"/>
    <w:rsid w:val="004437F3"/>
    <w:rsid w:val="004517E9"/>
    <w:rsid w:val="0045688D"/>
    <w:rsid w:val="00467DBF"/>
    <w:rsid w:val="00474786"/>
    <w:rsid w:val="004A3A19"/>
    <w:rsid w:val="004B4718"/>
    <w:rsid w:val="004C1520"/>
    <w:rsid w:val="004C4DCD"/>
    <w:rsid w:val="004D4E4B"/>
    <w:rsid w:val="004D5568"/>
    <w:rsid w:val="004E5A14"/>
    <w:rsid w:val="004F378C"/>
    <w:rsid w:val="00501E10"/>
    <w:rsid w:val="00530AEF"/>
    <w:rsid w:val="00546BF2"/>
    <w:rsid w:val="00550277"/>
    <w:rsid w:val="00566670"/>
    <w:rsid w:val="005676E0"/>
    <w:rsid w:val="005716C0"/>
    <w:rsid w:val="005760C4"/>
    <w:rsid w:val="0058517C"/>
    <w:rsid w:val="005C0086"/>
    <w:rsid w:val="005C2A43"/>
    <w:rsid w:val="005E113F"/>
    <w:rsid w:val="005F2909"/>
    <w:rsid w:val="00605077"/>
    <w:rsid w:val="00612403"/>
    <w:rsid w:val="0061713F"/>
    <w:rsid w:val="00621157"/>
    <w:rsid w:val="00637CC0"/>
    <w:rsid w:val="00650903"/>
    <w:rsid w:val="00653ADA"/>
    <w:rsid w:val="006666C7"/>
    <w:rsid w:val="00682219"/>
    <w:rsid w:val="006A153E"/>
    <w:rsid w:val="006A7D51"/>
    <w:rsid w:val="006E0D6C"/>
    <w:rsid w:val="006F7170"/>
    <w:rsid w:val="00705412"/>
    <w:rsid w:val="00745A58"/>
    <w:rsid w:val="00750F69"/>
    <w:rsid w:val="007514AC"/>
    <w:rsid w:val="0078254E"/>
    <w:rsid w:val="007834DA"/>
    <w:rsid w:val="007855AA"/>
    <w:rsid w:val="00791C7D"/>
    <w:rsid w:val="00792469"/>
    <w:rsid w:val="007A6B0E"/>
    <w:rsid w:val="007B1431"/>
    <w:rsid w:val="007B5FD9"/>
    <w:rsid w:val="007C31C2"/>
    <w:rsid w:val="007D4116"/>
    <w:rsid w:val="007E345C"/>
    <w:rsid w:val="00825E46"/>
    <w:rsid w:val="00830B39"/>
    <w:rsid w:val="00863EEF"/>
    <w:rsid w:val="00864DAF"/>
    <w:rsid w:val="00874888"/>
    <w:rsid w:val="008939E0"/>
    <w:rsid w:val="00894CD5"/>
    <w:rsid w:val="008958B5"/>
    <w:rsid w:val="00895FD2"/>
    <w:rsid w:val="008A7402"/>
    <w:rsid w:val="008C2445"/>
    <w:rsid w:val="008C4A08"/>
    <w:rsid w:val="008D4297"/>
    <w:rsid w:val="008E288E"/>
    <w:rsid w:val="008F6512"/>
    <w:rsid w:val="009233B2"/>
    <w:rsid w:val="009405C0"/>
    <w:rsid w:val="009503E8"/>
    <w:rsid w:val="00956A5F"/>
    <w:rsid w:val="0095788F"/>
    <w:rsid w:val="00961BE3"/>
    <w:rsid w:val="00991019"/>
    <w:rsid w:val="009C4048"/>
    <w:rsid w:val="009F064F"/>
    <w:rsid w:val="00A02954"/>
    <w:rsid w:val="00A02CA9"/>
    <w:rsid w:val="00A0727D"/>
    <w:rsid w:val="00A13E9F"/>
    <w:rsid w:val="00A22FF8"/>
    <w:rsid w:val="00A2399B"/>
    <w:rsid w:val="00A25A8F"/>
    <w:rsid w:val="00A32821"/>
    <w:rsid w:val="00A34ED2"/>
    <w:rsid w:val="00A4021F"/>
    <w:rsid w:val="00A436B7"/>
    <w:rsid w:val="00A47ABA"/>
    <w:rsid w:val="00A47DEB"/>
    <w:rsid w:val="00A848A3"/>
    <w:rsid w:val="00A90954"/>
    <w:rsid w:val="00AC5B0E"/>
    <w:rsid w:val="00AC68FC"/>
    <w:rsid w:val="00AE0E3D"/>
    <w:rsid w:val="00AE6351"/>
    <w:rsid w:val="00B2033F"/>
    <w:rsid w:val="00B2752E"/>
    <w:rsid w:val="00B32945"/>
    <w:rsid w:val="00B34358"/>
    <w:rsid w:val="00B34E8A"/>
    <w:rsid w:val="00B41307"/>
    <w:rsid w:val="00B46350"/>
    <w:rsid w:val="00B5252D"/>
    <w:rsid w:val="00B550B8"/>
    <w:rsid w:val="00B74545"/>
    <w:rsid w:val="00B87A6E"/>
    <w:rsid w:val="00B93541"/>
    <w:rsid w:val="00BA5C55"/>
    <w:rsid w:val="00BB6D57"/>
    <w:rsid w:val="00BC55A5"/>
    <w:rsid w:val="00BC6CC8"/>
    <w:rsid w:val="00BE5E5C"/>
    <w:rsid w:val="00BE7820"/>
    <w:rsid w:val="00BE7CD4"/>
    <w:rsid w:val="00BF009E"/>
    <w:rsid w:val="00BF6285"/>
    <w:rsid w:val="00C0025B"/>
    <w:rsid w:val="00C0779A"/>
    <w:rsid w:val="00C1709E"/>
    <w:rsid w:val="00C2573A"/>
    <w:rsid w:val="00C4273A"/>
    <w:rsid w:val="00C429E7"/>
    <w:rsid w:val="00C53F17"/>
    <w:rsid w:val="00C550DA"/>
    <w:rsid w:val="00C55AE2"/>
    <w:rsid w:val="00C71AB5"/>
    <w:rsid w:val="00C825B7"/>
    <w:rsid w:val="00C840B5"/>
    <w:rsid w:val="00CC00B2"/>
    <w:rsid w:val="00CC550E"/>
    <w:rsid w:val="00CD4D7D"/>
    <w:rsid w:val="00CE6333"/>
    <w:rsid w:val="00CF0150"/>
    <w:rsid w:val="00CF2AFA"/>
    <w:rsid w:val="00D0704F"/>
    <w:rsid w:val="00D2239C"/>
    <w:rsid w:val="00D251A0"/>
    <w:rsid w:val="00D2693B"/>
    <w:rsid w:val="00D422B4"/>
    <w:rsid w:val="00D53483"/>
    <w:rsid w:val="00D53578"/>
    <w:rsid w:val="00D55E78"/>
    <w:rsid w:val="00D76387"/>
    <w:rsid w:val="00D93246"/>
    <w:rsid w:val="00DB1CCF"/>
    <w:rsid w:val="00DB717D"/>
    <w:rsid w:val="00DC144D"/>
    <w:rsid w:val="00DC4D17"/>
    <w:rsid w:val="00DD5A4B"/>
    <w:rsid w:val="00E0023C"/>
    <w:rsid w:val="00E01E4A"/>
    <w:rsid w:val="00E1498A"/>
    <w:rsid w:val="00E3200E"/>
    <w:rsid w:val="00E41CE1"/>
    <w:rsid w:val="00E566F5"/>
    <w:rsid w:val="00E80033"/>
    <w:rsid w:val="00EA0AC0"/>
    <w:rsid w:val="00EC3991"/>
    <w:rsid w:val="00EE6537"/>
    <w:rsid w:val="00EF29FE"/>
    <w:rsid w:val="00F16CBE"/>
    <w:rsid w:val="00F27A46"/>
    <w:rsid w:val="00F43BAD"/>
    <w:rsid w:val="00F44008"/>
    <w:rsid w:val="00F50FCD"/>
    <w:rsid w:val="00F705F1"/>
    <w:rsid w:val="00F762E6"/>
    <w:rsid w:val="00F81D85"/>
    <w:rsid w:val="00F95F3A"/>
    <w:rsid w:val="00FA00EF"/>
    <w:rsid w:val="00FC4AF1"/>
    <w:rsid w:val="00FE38B2"/>
    <w:rsid w:val="00FE3C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3AEC"/>
  <w15:docId w15:val="{A3A5E5D1-3419-47B1-B220-DEE0FC98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66C7"/>
  </w:style>
  <w:style w:type="paragraph" w:styleId="Titolo1">
    <w:name w:val="heading 1"/>
    <w:basedOn w:val="Normale"/>
    <w:link w:val="Titolo1Carattere"/>
    <w:uiPriority w:val="9"/>
    <w:qFormat/>
    <w:rsid w:val="00F762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bstract">
    <w:name w:val="Abstract"/>
    <w:rsid w:val="00CE6333"/>
    <w:pPr>
      <w:widowControl w:val="0"/>
      <w:suppressAutoHyphens/>
      <w:spacing w:after="0" w:line="240" w:lineRule="auto"/>
      <w:jc w:val="both"/>
    </w:pPr>
    <w:rPr>
      <w:rFonts w:ascii="Times New Roman" w:eastAsia="SimSun" w:hAnsi="Times New Roman" w:cs="Mangal"/>
      <w:b/>
      <w:kern w:val="1"/>
      <w:sz w:val="20"/>
      <w:szCs w:val="24"/>
      <w:lang w:eastAsia="zh-CN" w:bidi="hi-IN"/>
    </w:rPr>
  </w:style>
  <w:style w:type="paragraph" w:customStyle="1" w:styleId="Sectionheading">
    <w:name w:val="Section heading"/>
    <w:next w:val="Normale"/>
    <w:rsid w:val="00CE6333"/>
    <w:pPr>
      <w:widowControl w:val="0"/>
      <w:numPr>
        <w:numId w:val="1"/>
      </w:numPr>
      <w:suppressAutoHyphens/>
      <w:spacing w:before="227" w:after="57" w:line="240" w:lineRule="auto"/>
      <w:jc w:val="center"/>
    </w:pPr>
    <w:rPr>
      <w:rFonts w:ascii="Times New Roman" w:eastAsia="SimSun" w:hAnsi="Times New Roman" w:cs="Mangal"/>
      <w:caps/>
      <w:kern w:val="1"/>
      <w:sz w:val="20"/>
      <w:szCs w:val="24"/>
      <w:lang w:eastAsia="zh-CN" w:bidi="hi-IN"/>
    </w:rPr>
  </w:style>
  <w:style w:type="paragraph" w:customStyle="1" w:styleId="Default">
    <w:name w:val="Default"/>
    <w:rsid w:val="006666C7"/>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E566F5"/>
    <w:pPr>
      <w:ind w:left="720"/>
      <w:contextualSpacing/>
    </w:pPr>
  </w:style>
  <w:style w:type="paragraph" w:styleId="Intestazione">
    <w:name w:val="header"/>
    <w:basedOn w:val="Normale"/>
    <w:link w:val="IntestazioneCarattere"/>
    <w:unhideWhenUsed/>
    <w:rsid w:val="00E566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66F5"/>
  </w:style>
  <w:style w:type="paragraph" w:styleId="Pidipagina">
    <w:name w:val="footer"/>
    <w:basedOn w:val="Normale"/>
    <w:link w:val="PidipaginaCarattere"/>
    <w:uiPriority w:val="99"/>
    <w:unhideWhenUsed/>
    <w:rsid w:val="00E566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66F5"/>
  </w:style>
  <w:style w:type="character" w:styleId="Collegamentoipertestuale">
    <w:name w:val="Hyperlink"/>
    <w:rsid w:val="00E566F5"/>
    <w:rPr>
      <w:color w:val="000080"/>
      <w:u w:val="single"/>
    </w:rPr>
  </w:style>
  <w:style w:type="paragraph" w:customStyle="1" w:styleId="Authors">
    <w:name w:val="Authors"/>
    <w:next w:val="Affiliation"/>
    <w:rsid w:val="00E566F5"/>
    <w:pPr>
      <w:widowControl w:val="0"/>
      <w:suppressAutoHyphens/>
      <w:spacing w:after="227" w:line="240" w:lineRule="auto"/>
      <w:jc w:val="center"/>
    </w:pPr>
    <w:rPr>
      <w:rFonts w:ascii="Times New Roman" w:eastAsia="SimSun" w:hAnsi="Times New Roman" w:cs="Mangal"/>
      <w:kern w:val="1"/>
      <w:sz w:val="24"/>
      <w:szCs w:val="24"/>
      <w:lang w:eastAsia="zh-CN" w:bidi="hi-IN"/>
    </w:rPr>
  </w:style>
  <w:style w:type="paragraph" w:customStyle="1" w:styleId="Affiliation">
    <w:name w:val="Affiliation"/>
    <w:rsid w:val="00E566F5"/>
    <w:pPr>
      <w:widowControl w:val="0"/>
      <w:suppressAutoHyphens/>
      <w:spacing w:after="0" w:line="240" w:lineRule="auto"/>
      <w:jc w:val="center"/>
    </w:pPr>
    <w:rPr>
      <w:rFonts w:ascii="Times New Roman" w:eastAsia="SimSun" w:hAnsi="Times New Roman" w:cs="Mangal"/>
      <w:i/>
      <w:kern w:val="1"/>
      <w:sz w:val="24"/>
      <w:szCs w:val="24"/>
      <w:lang w:eastAsia="zh-CN" w:bidi="hi-IN"/>
    </w:rPr>
  </w:style>
  <w:style w:type="paragraph" w:customStyle="1" w:styleId="Papertitle">
    <w:name w:val="Paper title"/>
    <w:basedOn w:val="Normale"/>
    <w:next w:val="Authors"/>
    <w:rsid w:val="00E566F5"/>
    <w:pPr>
      <w:widowControl w:val="0"/>
      <w:suppressAutoHyphens/>
      <w:spacing w:after="227" w:line="240" w:lineRule="auto"/>
      <w:jc w:val="center"/>
    </w:pPr>
    <w:rPr>
      <w:rFonts w:ascii="Times New Roman" w:eastAsia="SimSun" w:hAnsi="Times New Roman" w:cs="Mangal"/>
      <w:kern w:val="1"/>
      <w:sz w:val="48"/>
      <w:szCs w:val="24"/>
      <w:lang w:eastAsia="zh-CN" w:bidi="hi-IN"/>
    </w:rPr>
  </w:style>
  <w:style w:type="character" w:customStyle="1" w:styleId="Menzionenonrisolta1">
    <w:name w:val="Menzione non risolta1"/>
    <w:basedOn w:val="Carpredefinitoparagrafo"/>
    <w:uiPriority w:val="99"/>
    <w:semiHidden/>
    <w:unhideWhenUsed/>
    <w:rsid w:val="00A22FF8"/>
    <w:rPr>
      <w:color w:val="605E5C"/>
      <w:shd w:val="clear" w:color="auto" w:fill="E1DFDD"/>
    </w:rPr>
  </w:style>
  <w:style w:type="character" w:customStyle="1" w:styleId="tlid-translation">
    <w:name w:val="tlid-translation"/>
    <w:basedOn w:val="Carpredefinitoparagrafo"/>
    <w:rsid w:val="0061713F"/>
  </w:style>
  <w:style w:type="paragraph" w:styleId="Testofumetto">
    <w:name w:val="Balloon Text"/>
    <w:basedOn w:val="Normale"/>
    <w:link w:val="TestofumettoCarattere"/>
    <w:uiPriority w:val="99"/>
    <w:semiHidden/>
    <w:unhideWhenUsed/>
    <w:rsid w:val="00D0704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704F"/>
    <w:rPr>
      <w:rFonts w:ascii="Tahoma" w:hAnsi="Tahoma" w:cs="Tahoma"/>
      <w:sz w:val="16"/>
      <w:szCs w:val="16"/>
    </w:rPr>
  </w:style>
  <w:style w:type="paragraph" w:styleId="Corpotesto">
    <w:name w:val="Body Text"/>
    <w:basedOn w:val="Normale"/>
    <w:link w:val="CorpotestoCarattere"/>
    <w:rsid w:val="004B4718"/>
    <w:pPr>
      <w:tabs>
        <w:tab w:val="left" w:pos="288"/>
      </w:tabs>
      <w:spacing w:after="120" w:line="228" w:lineRule="auto"/>
      <w:ind w:firstLine="288"/>
      <w:jc w:val="both"/>
    </w:pPr>
    <w:rPr>
      <w:rFonts w:ascii="Times New Roman" w:eastAsia="SimSun" w:hAnsi="Times New Roman" w:cs="Times New Roman"/>
      <w:spacing w:val="-1"/>
      <w:sz w:val="20"/>
      <w:szCs w:val="20"/>
      <w:lang w:val="x-none" w:eastAsia="x-none"/>
    </w:rPr>
  </w:style>
  <w:style w:type="character" w:customStyle="1" w:styleId="CorpotestoCarattere">
    <w:name w:val="Corpo testo Carattere"/>
    <w:basedOn w:val="Carpredefinitoparagrafo"/>
    <w:link w:val="Corpotesto"/>
    <w:rsid w:val="004B4718"/>
    <w:rPr>
      <w:rFonts w:ascii="Times New Roman" w:eastAsia="SimSun" w:hAnsi="Times New Roman" w:cs="Times New Roman"/>
      <w:spacing w:val="-1"/>
      <w:sz w:val="20"/>
      <w:szCs w:val="20"/>
      <w:lang w:val="x-none" w:eastAsia="x-none"/>
    </w:rPr>
  </w:style>
  <w:style w:type="paragraph" w:customStyle="1" w:styleId="figurecaption">
    <w:name w:val="figure caption"/>
    <w:rsid w:val="004B4718"/>
    <w:pPr>
      <w:numPr>
        <w:numId w:val="5"/>
      </w:numPr>
      <w:tabs>
        <w:tab w:val="left" w:pos="533"/>
      </w:tabs>
      <w:spacing w:before="80" w:after="200" w:line="240" w:lineRule="auto"/>
      <w:jc w:val="both"/>
    </w:pPr>
    <w:rPr>
      <w:rFonts w:ascii="Times New Roman" w:eastAsia="SimSun" w:hAnsi="Times New Roman" w:cs="Times New Roman"/>
      <w:noProof/>
      <w:sz w:val="16"/>
      <w:szCs w:val="16"/>
      <w:lang w:val="en-US"/>
    </w:rPr>
  </w:style>
  <w:style w:type="paragraph" w:customStyle="1" w:styleId="tablecolsubhead">
    <w:name w:val="table col subhead"/>
    <w:basedOn w:val="Normale"/>
    <w:rsid w:val="004B4718"/>
    <w:pPr>
      <w:spacing w:after="0" w:line="240" w:lineRule="auto"/>
      <w:jc w:val="center"/>
    </w:pPr>
    <w:rPr>
      <w:rFonts w:ascii="Times New Roman" w:eastAsia="SimSun" w:hAnsi="Times New Roman" w:cs="Times New Roman"/>
      <w:b/>
      <w:bCs/>
      <w:i/>
      <w:iCs/>
      <w:sz w:val="15"/>
      <w:szCs w:val="15"/>
      <w:lang w:val="en-US"/>
    </w:rPr>
  </w:style>
  <w:style w:type="paragraph" w:customStyle="1" w:styleId="tablehead">
    <w:name w:val="table head"/>
    <w:rsid w:val="004B4718"/>
    <w:pPr>
      <w:numPr>
        <w:numId w:val="6"/>
      </w:numPr>
      <w:spacing w:before="240" w:after="120" w:line="216" w:lineRule="auto"/>
      <w:jc w:val="center"/>
    </w:pPr>
    <w:rPr>
      <w:rFonts w:ascii="Times New Roman" w:eastAsia="SimSun" w:hAnsi="Times New Roman" w:cs="Times New Roman"/>
      <w:smallCaps/>
      <w:noProof/>
      <w:sz w:val="16"/>
      <w:szCs w:val="16"/>
      <w:lang w:val="en-US"/>
    </w:rPr>
  </w:style>
  <w:style w:type="paragraph" w:customStyle="1" w:styleId="ECVSectionBullet">
    <w:name w:val="_ECV_SectionBullet"/>
    <w:basedOn w:val="Normale"/>
    <w:rsid w:val="006F7170"/>
    <w:pPr>
      <w:widowControl w:val="0"/>
      <w:suppressLineNumbers/>
      <w:suppressAutoHyphens/>
      <w:autoSpaceDE w:val="0"/>
      <w:spacing w:after="0" w:line="100" w:lineRule="atLeast"/>
    </w:pPr>
    <w:rPr>
      <w:rFonts w:ascii="Arial" w:eastAsia="SimSun" w:hAnsi="Arial" w:cs="Mangal"/>
      <w:color w:val="3F3A38"/>
      <w:spacing w:val="-6"/>
      <w:kern w:val="1"/>
      <w:sz w:val="18"/>
      <w:szCs w:val="24"/>
      <w:lang w:eastAsia="hi-IN" w:bidi="hi-IN"/>
    </w:rPr>
  </w:style>
  <w:style w:type="character" w:styleId="Enfasicorsivo">
    <w:name w:val="Emphasis"/>
    <w:basedOn w:val="Carpredefinitoparagrafo"/>
    <w:uiPriority w:val="20"/>
    <w:qFormat/>
    <w:rsid w:val="008C2445"/>
    <w:rPr>
      <w:i/>
      <w:iCs/>
    </w:rPr>
  </w:style>
  <w:style w:type="paragraph" w:styleId="NormaleWeb">
    <w:name w:val="Normal (Web)"/>
    <w:basedOn w:val="Normale"/>
    <w:uiPriority w:val="99"/>
    <w:unhideWhenUsed/>
    <w:rsid w:val="00B3435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F762E6"/>
    <w:rPr>
      <w:rFonts w:ascii="Times New Roman" w:eastAsia="Times New Roman" w:hAnsi="Times New Roman" w:cs="Times New Roman"/>
      <w:b/>
      <w:bCs/>
      <w:kern w:val="36"/>
      <w:sz w:val="48"/>
      <w:szCs w:val="48"/>
      <w:lang w:eastAsia="it-IT"/>
    </w:rPr>
  </w:style>
  <w:style w:type="character" w:customStyle="1" w:styleId="author-list">
    <w:name w:val="author-list"/>
    <w:basedOn w:val="Carpredefinitoparagrafo"/>
    <w:rsid w:val="00F762E6"/>
  </w:style>
  <w:style w:type="character" w:customStyle="1" w:styleId="normaltextrun">
    <w:name w:val="normaltextrun"/>
    <w:basedOn w:val="Carpredefinitoparagrafo"/>
    <w:rsid w:val="00AC68FC"/>
  </w:style>
  <w:style w:type="character" w:customStyle="1" w:styleId="eop">
    <w:name w:val="eop"/>
    <w:basedOn w:val="Carpredefinitoparagrafo"/>
    <w:rsid w:val="00AC68FC"/>
  </w:style>
  <w:style w:type="character" w:customStyle="1" w:styleId="spellingerror">
    <w:name w:val="spellingerror"/>
    <w:basedOn w:val="Carpredefinitoparagrafo"/>
    <w:rsid w:val="00A34ED2"/>
  </w:style>
  <w:style w:type="character" w:customStyle="1" w:styleId="discreet">
    <w:name w:val="discreet"/>
    <w:basedOn w:val="Carpredefinitoparagrafo"/>
    <w:rsid w:val="007D4116"/>
  </w:style>
  <w:style w:type="paragraph" w:styleId="Didascalia">
    <w:name w:val="caption"/>
    <w:basedOn w:val="Normale"/>
    <w:next w:val="Normale"/>
    <w:uiPriority w:val="35"/>
    <w:unhideWhenUsed/>
    <w:qFormat/>
    <w:rsid w:val="00BE7CD4"/>
    <w:pPr>
      <w:spacing w:after="200" w:line="240" w:lineRule="auto"/>
    </w:pPr>
    <w:rPr>
      <w:i/>
      <w:iCs/>
      <w:color w:val="44546A" w:themeColor="text2"/>
      <w:sz w:val="18"/>
      <w:szCs w:val="18"/>
    </w:rPr>
  </w:style>
  <w:style w:type="paragraph" w:customStyle="1" w:styleId="References">
    <w:name w:val="References"/>
    <w:rsid w:val="0029301B"/>
    <w:pPr>
      <w:widowControl w:val="0"/>
      <w:numPr>
        <w:numId w:val="4"/>
      </w:numPr>
      <w:suppressAutoHyphens/>
      <w:spacing w:after="0" w:line="240" w:lineRule="auto"/>
      <w:jc w:val="both"/>
    </w:pPr>
    <w:rPr>
      <w:rFonts w:ascii="Times New Roman" w:eastAsia="SimSun" w:hAnsi="Times New Roman" w:cs="Mangal"/>
      <w:kern w:val="1"/>
      <w:sz w:val="20"/>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13677">
      <w:bodyDiv w:val="1"/>
      <w:marLeft w:val="0"/>
      <w:marRight w:val="0"/>
      <w:marTop w:val="0"/>
      <w:marBottom w:val="0"/>
      <w:divBdr>
        <w:top w:val="none" w:sz="0" w:space="0" w:color="auto"/>
        <w:left w:val="none" w:sz="0" w:space="0" w:color="auto"/>
        <w:bottom w:val="none" w:sz="0" w:space="0" w:color="auto"/>
        <w:right w:val="none" w:sz="0" w:space="0" w:color="auto"/>
      </w:divBdr>
    </w:div>
    <w:div w:id="551230158">
      <w:bodyDiv w:val="1"/>
      <w:marLeft w:val="0"/>
      <w:marRight w:val="0"/>
      <w:marTop w:val="0"/>
      <w:marBottom w:val="0"/>
      <w:divBdr>
        <w:top w:val="none" w:sz="0" w:space="0" w:color="auto"/>
        <w:left w:val="none" w:sz="0" w:space="0" w:color="auto"/>
        <w:bottom w:val="none" w:sz="0" w:space="0" w:color="auto"/>
        <w:right w:val="none" w:sz="0" w:space="0" w:color="auto"/>
      </w:divBdr>
    </w:div>
    <w:div w:id="658073481">
      <w:bodyDiv w:val="1"/>
      <w:marLeft w:val="0"/>
      <w:marRight w:val="0"/>
      <w:marTop w:val="0"/>
      <w:marBottom w:val="0"/>
      <w:divBdr>
        <w:top w:val="none" w:sz="0" w:space="0" w:color="auto"/>
        <w:left w:val="none" w:sz="0" w:space="0" w:color="auto"/>
        <w:bottom w:val="none" w:sz="0" w:space="0" w:color="auto"/>
        <w:right w:val="none" w:sz="0" w:space="0" w:color="auto"/>
      </w:divBdr>
    </w:div>
    <w:div w:id="688068417">
      <w:bodyDiv w:val="1"/>
      <w:marLeft w:val="0"/>
      <w:marRight w:val="0"/>
      <w:marTop w:val="0"/>
      <w:marBottom w:val="0"/>
      <w:divBdr>
        <w:top w:val="none" w:sz="0" w:space="0" w:color="auto"/>
        <w:left w:val="none" w:sz="0" w:space="0" w:color="auto"/>
        <w:bottom w:val="none" w:sz="0" w:space="0" w:color="auto"/>
        <w:right w:val="none" w:sz="0" w:space="0" w:color="auto"/>
      </w:divBdr>
    </w:div>
    <w:div w:id="889222543">
      <w:bodyDiv w:val="1"/>
      <w:marLeft w:val="0"/>
      <w:marRight w:val="0"/>
      <w:marTop w:val="0"/>
      <w:marBottom w:val="0"/>
      <w:divBdr>
        <w:top w:val="none" w:sz="0" w:space="0" w:color="auto"/>
        <w:left w:val="none" w:sz="0" w:space="0" w:color="auto"/>
        <w:bottom w:val="none" w:sz="0" w:space="0" w:color="auto"/>
        <w:right w:val="none" w:sz="0" w:space="0" w:color="auto"/>
      </w:divBdr>
    </w:div>
    <w:div w:id="1056079742">
      <w:bodyDiv w:val="1"/>
      <w:marLeft w:val="0"/>
      <w:marRight w:val="0"/>
      <w:marTop w:val="0"/>
      <w:marBottom w:val="0"/>
      <w:divBdr>
        <w:top w:val="none" w:sz="0" w:space="0" w:color="auto"/>
        <w:left w:val="none" w:sz="0" w:space="0" w:color="auto"/>
        <w:bottom w:val="none" w:sz="0" w:space="0" w:color="auto"/>
        <w:right w:val="none" w:sz="0" w:space="0" w:color="auto"/>
      </w:divBdr>
      <w:divsChild>
        <w:div w:id="562378427">
          <w:marLeft w:val="0"/>
          <w:marRight w:val="0"/>
          <w:marTop w:val="0"/>
          <w:marBottom w:val="0"/>
          <w:divBdr>
            <w:top w:val="none" w:sz="0" w:space="0" w:color="auto"/>
            <w:left w:val="none" w:sz="0" w:space="0" w:color="auto"/>
            <w:bottom w:val="none" w:sz="0" w:space="0" w:color="auto"/>
            <w:right w:val="none" w:sz="0" w:space="0" w:color="auto"/>
          </w:divBdr>
          <w:divsChild>
            <w:div w:id="1632713486">
              <w:marLeft w:val="0"/>
              <w:marRight w:val="0"/>
              <w:marTop w:val="0"/>
              <w:marBottom w:val="0"/>
              <w:divBdr>
                <w:top w:val="none" w:sz="0" w:space="0" w:color="auto"/>
                <w:left w:val="none" w:sz="0" w:space="0" w:color="auto"/>
                <w:bottom w:val="none" w:sz="0" w:space="0" w:color="auto"/>
                <w:right w:val="none" w:sz="0" w:space="0" w:color="auto"/>
              </w:divBdr>
              <w:divsChild>
                <w:div w:id="943459485">
                  <w:marLeft w:val="0"/>
                  <w:marRight w:val="0"/>
                  <w:marTop w:val="0"/>
                  <w:marBottom w:val="0"/>
                  <w:divBdr>
                    <w:top w:val="none" w:sz="0" w:space="0" w:color="auto"/>
                    <w:left w:val="none" w:sz="0" w:space="0" w:color="auto"/>
                    <w:bottom w:val="none" w:sz="0" w:space="0" w:color="auto"/>
                    <w:right w:val="none" w:sz="0" w:space="0" w:color="auto"/>
                  </w:divBdr>
                  <w:divsChild>
                    <w:div w:id="961570688">
                      <w:marLeft w:val="0"/>
                      <w:marRight w:val="0"/>
                      <w:marTop w:val="0"/>
                      <w:marBottom w:val="0"/>
                      <w:divBdr>
                        <w:top w:val="none" w:sz="0" w:space="0" w:color="auto"/>
                        <w:left w:val="none" w:sz="0" w:space="0" w:color="auto"/>
                        <w:bottom w:val="none" w:sz="0" w:space="0" w:color="auto"/>
                        <w:right w:val="none" w:sz="0" w:space="0" w:color="auto"/>
                      </w:divBdr>
                      <w:divsChild>
                        <w:div w:id="1313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108762">
          <w:marLeft w:val="0"/>
          <w:marRight w:val="0"/>
          <w:marTop w:val="0"/>
          <w:marBottom w:val="0"/>
          <w:divBdr>
            <w:top w:val="none" w:sz="0" w:space="0" w:color="auto"/>
            <w:left w:val="none" w:sz="0" w:space="0" w:color="auto"/>
            <w:bottom w:val="none" w:sz="0" w:space="0" w:color="auto"/>
            <w:right w:val="none" w:sz="0" w:space="0" w:color="auto"/>
          </w:divBdr>
          <w:divsChild>
            <w:div w:id="1327979610">
              <w:marLeft w:val="0"/>
              <w:marRight w:val="0"/>
              <w:marTop w:val="0"/>
              <w:marBottom w:val="0"/>
              <w:divBdr>
                <w:top w:val="none" w:sz="0" w:space="0" w:color="auto"/>
                <w:left w:val="none" w:sz="0" w:space="0" w:color="auto"/>
                <w:bottom w:val="none" w:sz="0" w:space="0" w:color="auto"/>
                <w:right w:val="none" w:sz="0" w:space="0" w:color="auto"/>
              </w:divBdr>
              <w:divsChild>
                <w:div w:id="965895494">
                  <w:marLeft w:val="0"/>
                  <w:marRight w:val="0"/>
                  <w:marTop w:val="0"/>
                  <w:marBottom w:val="0"/>
                  <w:divBdr>
                    <w:top w:val="none" w:sz="0" w:space="0" w:color="auto"/>
                    <w:left w:val="none" w:sz="0" w:space="0" w:color="auto"/>
                    <w:bottom w:val="none" w:sz="0" w:space="0" w:color="auto"/>
                    <w:right w:val="none" w:sz="0" w:space="0" w:color="auto"/>
                  </w:divBdr>
                  <w:divsChild>
                    <w:div w:id="1852448738">
                      <w:marLeft w:val="0"/>
                      <w:marRight w:val="0"/>
                      <w:marTop w:val="0"/>
                      <w:marBottom w:val="0"/>
                      <w:divBdr>
                        <w:top w:val="none" w:sz="0" w:space="0" w:color="auto"/>
                        <w:left w:val="none" w:sz="0" w:space="0" w:color="auto"/>
                        <w:bottom w:val="none" w:sz="0" w:space="0" w:color="auto"/>
                        <w:right w:val="none" w:sz="0" w:space="0" w:color="auto"/>
                      </w:divBdr>
                      <w:divsChild>
                        <w:div w:id="563831577">
                          <w:marLeft w:val="0"/>
                          <w:marRight w:val="0"/>
                          <w:marTop w:val="0"/>
                          <w:marBottom w:val="0"/>
                          <w:divBdr>
                            <w:top w:val="none" w:sz="0" w:space="0" w:color="auto"/>
                            <w:left w:val="none" w:sz="0" w:space="0" w:color="auto"/>
                            <w:bottom w:val="none" w:sz="0" w:space="0" w:color="auto"/>
                            <w:right w:val="none" w:sz="0" w:space="0" w:color="auto"/>
                          </w:divBdr>
                          <w:divsChild>
                            <w:div w:id="600335014">
                              <w:marLeft w:val="0"/>
                              <w:marRight w:val="300"/>
                              <w:marTop w:val="180"/>
                              <w:marBottom w:val="0"/>
                              <w:divBdr>
                                <w:top w:val="none" w:sz="0" w:space="0" w:color="auto"/>
                                <w:left w:val="none" w:sz="0" w:space="0" w:color="auto"/>
                                <w:bottom w:val="none" w:sz="0" w:space="0" w:color="auto"/>
                                <w:right w:val="none" w:sz="0" w:space="0" w:color="auto"/>
                              </w:divBdr>
                              <w:divsChild>
                                <w:div w:id="110869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407449">
      <w:bodyDiv w:val="1"/>
      <w:marLeft w:val="0"/>
      <w:marRight w:val="0"/>
      <w:marTop w:val="0"/>
      <w:marBottom w:val="0"/>
      <w:divBdr>
        <w:top w:val="none" w:sz="0" w:space="0" w:color="auto"/>
        <w:left w:val="none" w:sz="0" w:space="0" w:color="auto"/>
        <w:bottom w:val="none" w:sz="0" w:space="0" w:color="auto"/>
        <w:right w:val="none" w:sz="0" w:space="0" w:color="auto"/>
      </w:divBdr>
    </w:div>
    <w:div w:id="1465199633">
      <w:bodyDiv w:val="1"/>
      <w:marLeft w:val="0"/>
      <w:marRight w:val="0"/>
      <w:marTop w:val="0"/>
      <w:marBottom w:val="0"/>
      <w:divBdr>
        <w:top w:val="none" w:sz="0" w:space="0" w:color="auto"/>
        <w:left w:val="none" w:sz="0" w:space="0" w:color="auto"/>
        <w:bottom w:val="none" w:sz="0" w:space="0" w:color="auto"/>
        <w:right w:val="none" w:sz="0" w:space="0" w:color="auto"/>
      </w:divBdr>
    </w:div>
    <w:div w:id="1563827757">
      <w:bodyDiv w:val="1"/>
      <w:marLeft w:val="0"/>
      <w:marRight w:val="0"/>
      <w:marTop w:val="0"/>
      <w:marBottom w:val="0"/>
      <w:divBdr>
        <w:top w:val="none" w:sz="0" w:space="0" w:color="auto"/>
        <w:left w:val="none" w:sz="0" w:space="0" w:color="auto"/>
        <w:bottom w:val="none" w:sz="0" w:space="0" w:color="auto"/>
        <w:right w:val="none" w:sz="0" w:space="0" w:color="auto"/>
      </w:divBdr>
    </w:div>
    <w:div w:id="175377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io.perozziello@enea.it"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marialuisa.mongelli@enea.it"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mailto:pierattini@enea.it" TargetMode="External"/><Relationship Id="rId14" Type="http://schemas.openxmlformats.org/officeDocument/2006/relationships/image" Target="media/image4.jpeg"/><Relationship Id="rId22" Type="http://schemas.openxmlformats.org/officeDocument/2006/relationships/image" Target="media/image1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2767</Words>
  <Characters>15772</Characters>
  <Application>Microsoft Office Word</Application>
  <DocSecurity>0</DocSecurity>
  <Lines>131</Lines>
  <Paragraphs>37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C.</dc:creator>
  <cp:lastModifiedBy>Giulia C.</cp:lastModifiedBy>
  <cp:revision>2</cp:revision>
  <cp:lastPrinted>2019-10-29T16:37:00Z</cp:lastPrinted>
  <dcterms:created xsi:type="dcterms:W3CDTF">2019-11-03T20:49:00Z</dcterms:created>
  <dcterms:modified xsi:type="dcterms:W3CDTF">2019-11-03T20:49:00Z</dcterms:modified>
</cp:coreProperties>
</file>