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191387" w14:textId="39BE70FC" w:rsidR="00543384" w:rsidRPr="00921277" w:rsidRDefault="006E0D2B" w:rsidP="007A68AE">
      <w:pPr>
        <w:pStyle w:val="Titolo"/>
        <w:spacing w:after="240"/>
        <w:rPr>
          <w:lang w:val="en-GB"/>
        </w:rPr>
      </w:pPr>
      <w:r w:rsidRPr="006E0D2B">
        <w:rPr>
          <w:lang w:val="en-GB"/>
        </w:rPr>
        <w:t xml:space="preserve">A Wi-Fi </w:t>
      </w:r>
      <w:r w:rsidR="003343B8">
        <w:rPr>
          <w:lang w:val="en-GB"/>
        </w:rPr>
        <w:t xml:space="preserve">internet-of-things </w:t>
      </w:r>
      <w:r w:rsidRPr="006E0D2B">
        <w:rPr>
          <w:lang w:val="en-GB"/>
        </w:rPr>
        <w:t xml:space="preserve">prototype for ECG monitoring </w:t>
      </w:r>
      <w:r w:rsidR="005E0B7F">
        <w:rPr>
          <w:lang w:val="en-GB"/>
        </w:rPr>
        <w:t xml:space="preserve">by </w:t>
      </w:r>
      <w:r w:rsidRPr="006E0D2B">
        <w:rPr>
          <w:lang w:val="en-GB"/>
        </w:rPr>
        <w:t xml:space="preserve">exploiting a novel </w:t>
      </w:r>
      <w:r w:rsidR="005E0B7F">
        <w:rPr>
          <w:lang w:val="en-GB"/>
        </w:rPr>
        <w:t>c</w:t>
      </w:r>
      <w:r w:rsidRPr="006E0D2B">
        <w:rPr>
          <w:lang w:val="en-GB"/>
        </w:rPr>
        <w:t xml:space="preserve">ompressed </w:t>
      </w:r>
      <w:r w:rsidR="005E0B7F">
        <w:rPr>
          <w:lang w:val="en-GB"/>
        </w:rPr>
        <w:t>s</w:t>
      </w:r>
      <w:r w:rsidRPr="006E0D2B">
        <w:rPr>
          <w:lang w:val="en-GB"/>
        </w:rPr>
        <w:t>ensing method</w:t>
      </w:r>
    </w:p>
    <w:p w14:paraId="560EEE9E" w14:textId="4B77DDFD" w:rsidR="00543384" w:rsidRPr="00FE2346" w:rsidRDefault="00EC600B" w:rsidP="00D751B9">
      <w:pPr>
        <w:pStyle w:val="Author"/>
        <w:rPr>
          <w:lang w:val="it-IT"/>
        </w:rPr>
      </w:pPr>
      <w:r w:rsidRPr="00AF5A3F">
        <w:rPr>
          <w:lang w:val="it-IT"/>
        </w:rPr>
        <w:t>Eulalia Balestrieri</w:t>
      </w:r>
      <w:r w:rsidR="00543384" w:rsidRPr="00AF5A3F">
        <w:rPr>
          <w:vertAlign w:val="superscript"/>
          <w:lang w:val="it-IT"/>
        </w:rPr>
        <w:t>1</w:t>
      </w:r>
      <w:r w:rsidR="00543384" w:rsidRPr="00AF5A3F">
        <w:rPr>
          <w:lang w:val="it-IT"/>
        </w:rPr>
        <w:t>,</w:t>
      </w:r>
      <w:r w:rsidR="00336724" w:rsidRPr="00AF5A3F">
        <w:rPr>
          <w:lang w:val="it-IT"/>
        </w:rPr>
        <w:t xml:space="preserve"> </w:t>
      </w:r>
      <w:r w:rsidRPr="00AF5A3F">
        <w:rPr>
          <w:lang w:val="it-IT"/>
        </w:rPr>
        <w:t>Pasquale Daponte</w:t>
      </w:r>
      <w:r w:rsidR="00FA0F98" w:rsidRPr="00AF5A3F">
        <w:rPr>
          <w:vertAlign w:val="superscript"/>
          <w:lang w:val="it-IT"/>
        </w:rPr>
        <w:t>1</w:t>
      </w:r>
      <w:r w:rsidR="00235DDB" w:rsidRPr="00AF5A3F">
        <w:rPr>
          <w:lang w:val="it-IT"/>
        </w:rPr>
        <w:t>,</w:t>
      </w:r>
      <w:r w:rsidR="00336724" w:rsidRPr="00AF5A3F">
        <w:rPr>
          <w:lang w:val="it-IT"/>
        </w:rPr>
        <w:t xml:space="preserve"> </w:t>
      </w:r>
      <w:r w:rsidRPr="00AF5A3F">
        <w:rPr>
          <w:lang w:val="it-IT"/>
        </w:rPr>
        <w:t>Luca De Vito</w:t>
      </w:r>
      <w:r w:rsidRPr="00AF5A3F">
        <w:rPr>
          <w:vertAlign w:val="superscript"/>
          <w:lang w:val="it-IT"/>
        </w:rPr>
        <w:t>1</w:t>
      </w:r>
      <w:r w:rsidR="009F753E" w:rsidRPr="00AF5A3F">
        <w:rPr>
          <w:lang w:val="it-IT"/>
        </w:rPr>
        <w:t xml:space="preserve">, </w:t>
      </w:r>
      <w:r w:rsidRPr="00AF5A3F">
        <w:rPr>
          <w:lang w:val="it-IT"/>
        </w:rPr>
        <w:t>Francesco Picariello</w:t>
      </w:r>
      <w:r w:rsidRPr="00AF5A3F">
        <w:rPr>
          <w:vertAlign w:val="superscript"/>
          <w:lang w:val="it-IT"/>
        </w:rPr>
        <w:t>1</w:t>
      </w:r>
      <w:r w:rsidRPr="00AF5A3F">
        <w:rPr>
          <w:lang w:val="it-IT"/>
        </w:rPr>
        <w:t>, Sergio Rapuano</w:t>
      </w:r>
      <w:r w:rsidRPr="00AF5A3F">
        <w:rPr>
          <w:vertAlign w:val="superscript"/>
          <w:lang w:val="it-IT"/>
        </w:rPr>
        <w:t>1</w:t>
      </w:r>
      <w:r w:rsidRPr="00AF5A3F">
        <w:rPr>
          <w:lang w:val="it-IT"/>
        </w:rPr>
        <w:t xml:space="preserve">, </w:t>
      </w:r>
      <w:r w:rsidRPr="00AF5A3F">
        <w:rPr>
          <w:lang w:val="it-IT"/>
        </w:rPr>
        <w:br/>
        <w:t>Ioan Tudosa</w:t>
      </w:r>
      <w:r w:rsidRPr="00AF5A3F">
        <w:rPr>
          <w:vertAlign w:val="superscript"/>
          <w:lang w:val="it-IT"/>
        </w:rPr>
        <w:t>1</w:t>
      </w:r>
    </w:p>
    <w:p w14:paraId="15E515AB" w14:textId="7A3F11E3" w:rsidR="00543384" w:rsidRPr="00921277" w:rsidRDefault="00543384" w:rsidP="009F753E">
      <w:pPr>
        <w:pStyle w:val="Affiliation"/>
        <w:rPr>
          <w:lang w:val="en-GB"/>
        </w:rPr>
      </w:pPr>
      <w:r w:rsidRPr="00921277">
        <w:rPr>
          <w:vertAlign w:val="superscript"/>
          <w:lang w:val="en-GB"/>
        </w:rPr>
        <w:t>1</w:t>
      </w:r>
      <w:r w:rsidR="006E2BA8" w:rsidRPr="00921277">
        <w:rPr>
          <w:lang w:val="en-GB"/>
        </w:rPr>
        <w:t xml:space="preserve"> </w:t>
      </w:r>
      <w:r w:rsidR="00EC600B" w:rsidRPr="00EC600B">
        <w:rPr>
          <w:lang w:val="en-GB"/>
        </w:rPr>
        <w:t>Department of Engineering, University of Sannio, Benevento, Italy</w:t>
      </w:r>
    </w:p>
    <w:p w14:paraId="107CF4AD" w14:textId="77777777" w:rsidR="006132C5" w:rsidRPr="00921277" w:rsidRDefault="00D27EA5" w:rsidP="00340C7C">
      <w:pPr>
        <w:pStyle w:val="Abstract"/>
        <w:rPr>
          <w:lang w:val="en-GB"/>
        </w:rPr>
      </w:pPr>
      <w:r w:rsidRPr="00921277">
        <w:rPr>
          <w:noProof/>
          <w:lang w:val="it-IT" w:eastAsia="it-IT"/>
        </w:rPr>
        <mc:AlternateContent>
          <mc:Choice Requires="wps">
            <w:drawing>
              <wp:inline distT="0" distB="0" distL="0" distR="0" wp14:anchorId="54E96E4A" wp14:editId="1A38F735">
                <wp:extent cx="6480175" cy="913765"/>
                <wp:effectExtent l="0" t="0" r="0" b="635"/>
                <wp:docPr id="11"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0175" cy="913765"/>
                        </a:xfrm>
                        <a:prstGeom prst="rect">
                          <a:avLst/>
                        </a:prstGeom>
                        <a:solidFill>
                          <a:srgbClr val="C6D9F1"/>
                        </a:solidFill>
                        <a:ln>
                          <a:noFill/>
                        </a:ln>
                        <a:effectLst/>
                        <a:extLst>
                          <a:ext uri="{91240B29-F687-4F45-9708-019B960494DF}">
                            <a14:hiddenLine xmlns:a14="http://schemas.microsoft.com/office/drawing/2010/main" w="6350">
                              <a:solidFill>
                                <a:srgbClr val="000000"/>
                              </a:solidFill>
                              <a:miter lim="800000"/>
                              <a:headEnd/>
                              <a:tailEnd/>
                            </a14:hiddenLine>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txbx>
                        <w:txbxContent>
                          <w:p w14:paraId="29BC18DC" w14:textId="77777777" w:rsidR="00C04180" w:rsidRPr="00A000DA" w:rsidRDefault="00C04180" w:rsidP="00340C7C">
                            <w:pPr>
                              <w:pStyle w:val="Abstract"/>
                            </w:pPr>
                            <w:r w:rsidRPr="00A000DA">
                              <w:t>ABSTRACT</w:t>
                            </w:r>
                          </w:p>
                          <w:p w14:paraId="30126F3D" w14:textId="10D092F9" w:rsidR="00C04180" w:rsidRPr="00A000DA" w:rsidRDefault="00C04180" w:rsidP="00340C7C">
                            <w:pPr>
                              <w:pStyle w:val="Abstract"/>
                            </w:pPr>
                            <w:r w:rsidRPr="00A000DA">
                              <w:t>Th</w:t>
                            </w:r>
                            <w:r>
                              <w:t>is</w:t>
                            </w:r>
                            <w:r w:rsidRPr="00A000DA">
                              <w:t xml:space="preserve"> </w:t>
                            </w:r>
                            <w:r>
                              <w:t xml:space="preserve">article </w:t>
                            </w:r>
                            <w:r w:rsidRPr="00A000DA">
                              <w:t xml:space="preserve">presents an </w:t>
                            </w:r>
                            <w:r>
                              <w:t>i</w:t>
                            </w:r>
                            <w:r w:rsidRPr="00A000DA">
                              <w:t>nternet</w:t>
                            </w:r>
                            <w:r>
                              <w:t>-</w:t>
                            </w:r>
                            <w:r w:rsidRPr="00A000DA">
                              <w:t>of</w:t>
                            </w:r>
                            <w:r>
                              <w:t>-t</w:t>
                            </w:r>
                            <w:r w:rsidRPr="00A000DA">
                              <w:t xml:space="preserve">hings prototype </w:t>
                            </w:r>
                            <w:r>
                              <w:t xml:space="preserve">consisting </w:t>
                            </w:r>
                            <w:r w:rsidRPr="00A000DA">
                              <w:t xml:space="preserve">of a data acquisition device wirelessly connected to </w:t>
                            </w:r>
                            <w:r>
                              <w:t>the i</w:t>
                            </w:r>
                            <w:r w:rsidRPr="00A000DA">
                              <w:t xml:space="preserve">nternet via Wi-Fi for continuous ECG monitoring. The proposed system performs a novel </w:t>
                            </w:r>
                            <w:r>
                              <w:t>c</w:t>
                            </w:r>
                            <w:r w:rsidRPr="00A000DA">
                              <w:t xml:space="preserve">ompressed </w:t>
                            </w:r>
                            <w:r>
                              <w:t>s</w:t>
                            </w:r>
                            <w:r w:rsidRPr="00A000DA">
                              <w:t>ensing</w:t>
                            </w:r>
                            <w:r>
                              <w:t>-</w:t>
                            </w:r>
                            <w:r w:rsidRPr="00A000DA">
                              <w:t>based method on ECG signal</w:t>
                            </w:r>
                            <w:r>
                              <w:t>s,</w:t>
                            </w:r>
                            <w:r w:rsidRPr="00A000DA">
                              <w:t xml:space="preserve"> with the aim of reducing the amount of transmitted data</w:t>
                            </w:r>
                            <w:r>
                              <w:t xml:space="preserve"> and</w:t>
                            </w:r>
                            <w:r w:rsidRPr="00A000DA">
                              <w:t xml:space="preserve"> thus realizing an efficient way </w:t>
                            </w:r>
                            <w:r>
                              <w:t xml:space="preserve">of </w:t>
                            </w:r>
                            <w:r w:rsidRPr="00A000DA">
                              <w:t>increas</w:t>
                            </w:r>
                            <w:r>
                              <w:t>ing</w:t>
                            </w:r>
                            <w:r w:rsidRPr="00A000DA">
                              <w:t xml:space="preserve"> the battery life of such devices. For the assessment of the energy consumption of the device, an experimental setup </w:t>
                            </w:r>
                            <w:r>
                              <w:t xml:space="preserve">is </w:t>
                            </w:r>
                            <w:r w:rsidRPr="00A000DA">
                              <w:t>arranged</w:t>
                            </w:r>
                            <w:r>
                              <w:t>,</w:t>
                            </w:r>
                            <w:r w:rsidRPr="00A000DA">
                              <w:t xml:space="preserve"> and its description is presented. The evaluation of the reconstruction quality of the ECG signal in terms of </w:t>
                            </w:r>
                            <w:r>
                              <w:t>the p</w:t>
                            </w:r>
                            <w:r w:rsidRPr="00A000DA">
                              <w:t xml:space="preserve">ercentage of </w:t>
                            </w:r>
                            <w:r>
                              <w:t>the r</w:t>
                            </w:r>
                            <w:r w:rsidRPr="00A000DA">
                              <w:t xml:space="preserve">oot-mean-squared </w:t>
                            </w:r>
                            <w:r>
                              <w:t>d</w:t>
                            </w:r>
                            <w:r w:rsidRPr="00A000DA">
                              <w:t xml:space="preserve">ifference is reported for several </w:t>
                            </w:r>
                            <w:r>
                              <w:t>c</w:t>
                            </w:r>
                            <w:r w:rsidRPr="00A000DA">
                              <w:t xml:space="preserve">ompression </w:t>
                            </w:r>
                            <w:r>
                              <w:t>r</w:t>
                            </w:r>
                            <w:r w:rsidRPr="00A000DA">
                              <w:t>atios. The obtained experimental results clearly demonstrate high energy efficiency and the usefulness of the Wi-Fi</w:t>
                            </w:r>
                            <w:r>
                              <w:t>-</w:t>
                            </w:r>
                            <w:r w:rsidRPr="00A000DA">
                              <w:t xml:space="preserve">based </w:t>
                            </w:r>
                            <w:r>
                              <w:t xml:space="preserve">internet-of-things </w:t>
                            </w:r>
                            <w:r w:rsidRPr="00A000DA">
                              <w:t xml:space="preserve">device adopting the considered </w:t>
                            </w:r>
                            <w:r>
                              <w:t xml:space="preserve">compressed sensing </w:t>
                            </w:r>
                            <w:r w:rsidRPr="00A000DA">
                              <w:t xml:space="preserve">method for </w:t>
                            </w:r>
                            <w:r>
                              <w:t xml:space="preserve">the </w:t>
                            </w:r>
                            <w:r w:rsidRPr="00A000DA">
                              <w:t>data compression of ECG signals. Furthermore, it allows</w:t>
                            </w:r>
                            <w:r>
                              <w:t xml:space="preserve"> for the reduction of</w:t>
                            </w:r>
                            <w:r w:rsidRPr="00A000DA">
                              <w:t xml:space="preserve"> the energy consumption of the </w:t>
                            </w:r>
                            <w:r>
                              <w:t xml:space="preserve">internet-of-things </w:t>
                            </w:r>
                            <w:r w:rsidRPr="00A000DA">
                              <w:t>device by increasing the</w:t>
                            </w:r>
                            <w:r>
                              <w:t xml:space="preserve"> compression ratio </w:t>
                            </w:r>
                            <w:r w:rsidRPr="00A000DA">
                              <w:t>without significantly degrading the quality of the reconstructed ECG signal.</w:t>
                            </w:r>
                          </w:p>
                        </w:txbxContent>
                      </wps:txbx>
                      <wps:bodyPr rot="0" vert="horz" wrap="square" lIns="108000" tIns="108000" rIns="108000" bIns="108000" anchor="t" anchorCtr="0" upright="1">
                        <a:spAutoFit/>
                      </wps:bodyPr>
                    </wps:wsp>
                  </a:graphicData>
                </a:graphic>
              </wp:inline>
            </w:drawing>
          </mc:Choice>
          <mc:Fallback>
            <w:pict>
              <v:rect w14:anchorId="54E96E4A" id="Rectangle 222" o:spid="_x0000_s1026" style="width:510.25pt;height:71.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" fillcolor="#c6d9f1" stroked="f" strokeweight=".5pt">
                <v:shadow color="#243f60" opacity=".5" offset="1pt"/>
                <v:textbox style="mso-fit-shape-to-text:t" inset="3mm,3mm,3mm,3mm">
                  <w:txbxContent>
                    <w:p w14:paraId="29BC18DC" w14:textId="77777777" w:rsidR="00C04180" w:rsidRPr="00A000DA" w:rsidRDefault="00C04180" w:rsidP="00340C7C">
                      <w:pPr>
                        <w:pStyle w:val="Abstract"/>
                      </w:pPr>
                      <w:r w:rsidRPr="00A000DA">
                        <w:t>ABSTRACT</w:t>
                      </w:r>
                    </w:p>
                    <w:p w14:paraId="30126F3D" w14:textId="10D092F9" w:rsidR="00C04180" w:rsidRPr="00A000DA" w:rsidRDefault="00C04180" w:rsidP="00340C7C">
                      <w:pPr>
                        <w:pStyle w:val="Abstract"/>
                      </w:pPr>
                      <w:r w:rsidRPr="00A000DA">
                        <w:t>Th</w:t>
                      </w:r>
                      <w:r>
                        <w:t>is</w:t>
                      </w:r>
                      <w:r w:rsidRPr="00A000DA">
                        <w:t xml:space="preserve"> </w:t>
                      </w:r>
                      <w:r>
                        <w:t xml:space="preserve">article </w:t>
                      </w:r>
                      <w:r w:rsidRPr="00A000DA">
                        <w:t xml:space="preserve">presents an </w:t>
                      </w:r>
                      <w:r>
                        <w:t>i</w:t>
                      </w:r>
                      <w:r w:rsidRPr="00A000DA">
                        <w:t>nternet</w:t>
                      </w:r>
                      <w:r>
                        <w:t>-</w:t>
                      </w:r>
                      <w:r w:rsidRPr="00A000DA">
                        <w:t>of</w:t>
                      </w:r>
                      <w:r>
                        <w:t>-t</w:t>
                      </w:r>
                      <w:r w:rsidRPr="00A000DA">
                        <w:t xml:space="preserve">hings prototype </w:t>
                      </w:r>
                      <w:r>
                        <w:t xml:space="preserve">consisting </w:t>
                      </w:r>
                      <w:r w:rsidRPr="00A000DA">
                        <w:t xml:space="preserve">of a data acquisition device wirelessly connected to </w:t>
                      </w:r>
                      <w:r>
                        <w:t>the i</w:t>
                      </w:r>
                      <w:r w:rsidRPr="00A000DA">
                        <w:t xml:space="preserve">nternet via Wi-Fi for continuous ECG monitoring. The proposed system performs a novel </w:t>
                      </w:r>
                      <w:r>
                        <w:t>c</w:t>
                      </w:r>
                      <w:r w:rsidRPr="00A000DA">
                        <w:t xml:space="preserve">ompressed </w:t>
                      </w:r>
                      <w:r>
                        <w:t>s</w:t>
                      </w:r>
                      <w:r w:rsidRPr="00A000DA">
                        <w:t>ensing</w:t>
                      </w:r>
                      <w:r>
                        <w:t>-</w:t>
                      </w:r>
                      <w:r w:rsidRPr="00A000DA">
                        <w:t>based method on ECG signal</w:t>
                      </w:r>
                      <w:r>
                        <w:t>s,</w:t>
                      </w:r>
                      <w:r w:rsidRPr="00A000DA">
                        <w:t xml:space="preserve"> with the aim of reducing the amount of transmitted data</w:t>
                      </w:r>
                      <w:r>
                        <w:t xml:space="preserve"> and</w:t>
                      </w:r>
                      <w:r w:rsidRPr="00A000DA">
                        <w:t xml:space="preserve"> thus realizing an efficient way </w:t>
                      </w:r>
                      <w:r>
                        <w:t xml:space="preserve">of </w:t>
                      </w:r>
                      <w:r w:rsidRPr="00A000DA">
                        <w:t>increas</w:t>
                      </w:r>
                      <w:r>
                        <w:t>ing</w:t>
                      </w:r>
                      <w:r w:rsidRPr="00A000DA">
                        <w:t xml:space="preserve"> the battery life of such devices. For the assessment of the energy consumption of the device, an experimental setup </w:t>
                      </w:r>
                      <w:r>
                        <w:t xml:space="preserve">is </w:t>
                      </w:r>
                      <w:r w:rsidRPr="00A000DA">
                        <w:t>arranged</w:t>
                      </w:r>
                      <w:r>
                        <w:t>,</w:t>
                      </w:r>
                      <w:r w:rsidRPr="00A000DA">
                        <w:t xml:space="preserve"> and its description is presented. The evaluation of the reconstruction quality of the ECG signal in terms of </w:t>
                      </w:r>
                      <w:r>
                        <w:t>the p</w:t>
                      </w:r>
                      <w:r w:rsidRPr="00A000DA">
                        <w:t xml:space="preserve">ercentage of </w:t>
                      </w:r>
                      <w:r>
                        <w:t>the r</w:t>
                      </w:r>
                      <w:r w:rsidRPr="00A000DA">
                        <w:t xml:space="preserve">oot-mean-squared </w:t>
                      </w:r>
                      <w:r>
                        <w:t>d</w:t>
                      </w:r>
                      <w:r w:rsidRPr="00A000DA">
                        <w:t xml:space="preserve">ifference is reported for several </w:t>
                      </w:r>
                      <w:r>
                        <w:t>c</w:t>
                      </w:r>
                      <w:r w:rsidRPr="00A000DA">
                        <w:t xml:space="preserve">ompression </w:t>
                      </w:r>
                      <w:r>
                        <w:t>r</w:t>
                      </w:r>
                      <w:r w:rsidRPr="00A000DA">
                        <w:t>atios. The obtained experimental results clearly demonstrate high energy efficiency and the usefulness of the Wi-Fi</w:t>
                      </w:r>
                      <w:r>
                        <w:t>-</w:t>
                      </w:r>
                      <w:r w:rsidRPr="00A000DA">
                        <w:t xml:space="preserve">based </w:t>
                      </w:r>
                      <w:r>
                        <w:t xml:space="preserve">internet-of-things </w:t>
                      </w:r>
                      <w:r w:rsidRPr="00A000DA">
                        <w:t xml:space="preserve">device adopting the considered </w:t>
                      </w:r>
                      <w:r>
                        <w:t xml:space="preserve">compressed sensing </w:t>
                      </w:r>
                      <w:r w:rsidRPr="00A000DA">
                        <w:t xml:space="preserve">method for </w:t>
                      </w:r>
                      <w:r>
                        <w:t xml:space="preserve">the </w:t>
                      </w:r>
                      <w:r w:rsidRPr="00A000DA">
                        <w:t>data compression of ECG signals. Furthermore, it allows</w:t>
                      </w:r>
                      <w:r>
                        <w:t xml:space="preserve"> for the reduction of</w:t>
                      </w:r>
                      <w:r w:rsidRPr="00A000DA">
                        <w:t xml:space="preserve"> the energy consumption of the </w:t>
                      </w:r>
                      <w:r>
                        <w:t xml:space="preserve">internet-of-things </w:t>
                      </w:r>
                      <w:r w:rsidRPr="00A000DA">
                        <w:t>device by increasing the</w:t>
                      </w:r>
                      <w:r>
                        <w:t xml:space="preserve"> compression ratio </w:t>
                      </w:r>
                      <w:r w:rsidRPr="00A000DA">
                        <w:t>without significantly degrading the quality of the reconstructed ECG signal.</w:t>
                      </w:r>
                    </w:p>
                  </w:txbxContent>
                </v:textbox>
                <w10:anchorlock/>
              </v:rect>
            </w:pict>
          </mc:Fallback>
        </mc:AlternateContent>
      </w:r>
    </w:p>
    <w:bookmarkStart w:id="0" w:name="_Hlk4671301"/>
    <w:p w14:paraId="24C34320" w14:textId="77777777" w:rsidR="006132C5" w:rsidRPr="00921277" w:rsidRDefault="00D27EA5" w:rsidP="000C547A">
      <w:pPr>
        <w:pStyle w:val="Editor"/>
        <w:rPr>
          <w:lang w:val="en-GB"/>
        </w:rPr>
      </w:pPr>
      <w:r w:rsidRPr="00921277">
        <w:rPr>
          <w:noProof/>
          <w:lang w:val="it-IT" w:eastAsia="it-IT"/>
        </w:rPr>
        <mc:AlternateContent>
          <mc:Choice Requires="wps">
            <w:drawing>
              <wp:inline distT="0" distB="0" distL="0" distR="0" wp14:anchorId="16707C6E" wp14:editId="74624912">
                <wp:extent cx="6480175" cy="0"/>
                <wp:effectExtent l="9525" t="9525" r="6350" b="9525"/>
                <wp:docPr id="10" name="AutoShap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1A7A59C" id="_x0000_t32" coordsize="21600,21600" o:spt="32" o:oned="t" path="m,l21600,21600e" filled="f">
                <v:path arrowok="t" fillok="f" o:connecttype="none"/>
                <o:lock v:ext="edit" shapetype="t"/>
              </v:shapetype>
              <v:shape id="AutoShape 223"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">
                <v:stroke dashstyle="1 1" endcap="round"/>
                <w10:anchorlock/>
              </v:shape>
            </w:pict>
          </mc:Fallback>
        </mc:AlternateContent>
      </w:r>
    </w:p>
    <w:bookmarkEnd w:id="0"/>
    <w:p w14:paraId="71F2F7E4" w14:textId="77777777" w:rsidR="0095317F" w:rsidRPr="00921277" w:rsidRDefault="0095317F" w:rsidP="0095317F">
      <w:pPr>
        <w:pStyle w:val="SectionName"/>
        <w:rPr>
          <w:b w:val="0"/>
          <w:lang w:val="en-GB"/>
        </w:rPr>
      </w:pPr>
      <w:r w:rsidRPr="00921277">
        <w:rPr>
          <w:lang w:val="en-GB"/>
        </w:rPr>
        <w:t>Section:</w:t>
      </w:r>
      <w:r w:rsidRPr="00921277">
        <w:rPr>
          <w:b w:val="0"/>
          <w:lang w:val="en-GB"/>
        </w:rPr>
        <w:t xml:space="preserve"> RESEARCH PAPER </w:t>
      </w:r>
    </w:p>
    <w:p w14:paraId="111CDACB" w14:textId="0564CA96" w:rsidR="006132C5" w:rsidRPr="00921277" w:rsidRDefault="006132C5" w:rsidP="00A402E0">
      <w:pPr>
        <w:pStyle w:val="Keywords"/>
        <w:tabs>
          <w:tab w:val="right" w:pos="10205"/>
        </w:tabs>
      </w:pPr>
      <w:r w:rsidRPr="00921277">
        <w:rPr>
          <w:b/>
        </w:rPr>
        <w:t>Keywords:</w:t>
      </w:r>
      <w:r w:rsidRPr="00921277">
        <w:t xml:space="preserve"> </w:t>
      </w:r>
      <w:r w:rsidR="00582A02" w:rsidRPr="00582A02">
        <w:t xml:space="preserve">Internet of </w:t>
      </w:r>
      <w:r w:rsidR="00DD3F99">
        <w:t>t</w:t>
      </w:r>
      <w:r w:rsidR="00582A02" w:rsidRPr="00582A02">
        <w:t>hings</w:t>
      </w:r>
      <w:r w:rsidR="00DD3F99">
        <w:t>;</w:t>
      </w:r>
      <w:r w:rsidR="00582A02" w:rsidRPr="00582A02">
        <w:t xml:space="preserve"> </w:t>
      </w:r>
      <w:r w:rsidR="00DD3F99">
        <w:t>s</w:t>
      </w:r>
      <w:r w:rsidR="00582A02" w:rsidRPr="00582A02">
        <w:t>ampling</w:t>
      </w:r>
      <w:r w:rsidR="00DD3F99">
        <w:t>;</w:t>
      </w:r>
      <w:r w:rsidR="00582A02" w:rsidRPr="00582A02">
        <w:t xml:space="preserve"> </w:t>
      </w:r>
      <w:r w:rsidR="00DD3F99">
        <w:t>c</w:t>
      </w:r>
      <w:r w:rsidR="00582A02" w:rsidRPr="00582A02">
        <w:t xml:space="preserve">ompressed </w:t>
      </w:r>
      <w:r w:rsidR="00DD3F99">
        <w:t>s</w:t>
      </w:r>
      <w:r w:rsidR="00582A02" w:rsidRPr="00582A02">
        <w:t>ensing</w:t>
      </w:r>
      <w:r w:rsidR="00DD3F99">
        <w:t>;</w:t>
      </w:r>
      <w:r w:rsidR="00582A02" w:rsidRPr="00582A02">
        <w:t xml:space="preserve"> ECG </w:t>
      </w:r>
      <w:r w:rsidR="00DD3F99">
        <w:t>s</w:t>
      </w:r>
      <w:r w:rsidR="00582A02" w:rsidRPr="00582A02">
        <w:t>ignal</w:t>
      </w:r>
      <w:r w:rsidR="00DD3F99">
        <w:t>;</w:t>
      </w:r>
      <w:r w:rsidR="00582A02" w:rsidRPr="00582A02">
        <w:t xml:space="preserve"> </w:t>
      </w:r>
      <w:r w:rsidR="00DD3F99">
        <w:t>e</w:t>
      </w:r>
      <w:r w:rsidR="00582A02" w:rsidRPr="00582A02">
        <w:t xml:space="preserve">mbedded </w:t>
      </w:r>
      <w:r w:rsidR="00DD3F99">
        <w:t>s</w:t>
      </w:r>
      <w:r w:rsidR="00582A02" w:rsidRPr="00582A02">
        <w:t>ystems</w:t>
      </w:r>
      <w:r w:rsidR="00DD3F99">
        <w:t>;</w:t>
      </w:r>
      <w:r w:rsidR="00582A02">
        <w:t xml:space="preserve"> </w:t>
      </w:r>
      <w:r w:rsidR="00DD3F99">
        <w:t>d</w:t>
      </w:r>
      <w:r w:rsidR="00582A02">
        <w:t xml:space="preserve">ata </w:t>
      </w:r>
      <w:r w:rsidR="00DD3F99">
        <w:t>a</w:t>
      </w:r>
      <w:r w:rsidR="00A51432">
        <w:t>cquisition</w:t>
      </w:r>
      <w:r w:rsidR="00DD3F99">
        <w:t>;</w:t>
      </w:r>
      <w:r w:rsidR="00445BF1">
        <w:t xml:space="preserve"> </w:t>
      </w:r>
      <w:r w:rsidR="00DD3F99">
        <w:t>e</w:t>
      </w:r>
      <w:r w:rsidR="00445BF1">
        <w:t xml:space="preserve">nergy </w:t>
      </w:r>
      <w:r w:rsidR="00DD3F99">
        <w:t>c</w:t>
      </w:r>
      <w:r w:rsidR="00445BF1">
        <w:t>onsumption.</w:t>
      </w:r>
      <w:r w:rsidR="00A402E0" w:rsidRPr="00921277">
        <w:tab/>
      </w:r>
    </w:p>
    <w:p w14:paraId="31F177AE" w14:textId="428A8861" w:rsidR="008F2F91" w:rsidRPr="00DD3F99" w:rsidRDefault="008F2F91" w:rsidP="00DD3F99">
      <w:pPr>
        <w:pStyle w:val="Citation"/>
        <w:rPr>
          <w:b/>
          <w:bCs/>
          <w:lang w:val="en-GB"/>
        </w:rPr>
      </w:pPr>
      <w:r w:rsidRPr="00921277">
        <w:rPr>
          <w:b/>
          <w:lang w:val="en-GB"/>
        </w:rPr>
        <w:t>Citation:</w:t>
      </w:r>
      <w:r w:rsidRPr="00921277">
        <w:rPr>
          <w:lang w:val="en-GB"/>
        </w:rPr>
        <w:t xml:space="preserve"> </w:t>
      </w:r>
      <w:r>
        <w:rPr>
          <w:lang w:val="en-GB"/>
        </w:rPr>
        <w:fldChar w:fldCharType="begin"/>
      </w:r>
      <w:r>
        <w:rPr>
          <w:lang w:val="en-GB"/>
        </w:rPr>
        <w:instrText xml:space="preserve"> DOCPROPERTY  "Acta IMEKO Article Authors"  \* MERGEFORMAT </w:instrText>
      </w:r>
      <w:r>
        <w:rPr>
          <w:lang w:val="en-GB"/>
        </w:rPr>
        <w:fldChar w:fldCharType="separate"/>
      </w:r>
      <w:r w:rsidR="00CF4C8F">
        <w:rPr>
          <w:lang w:val="en-GB"/>
        </w:rPr>
        <w:t>Eulalia Balestrieri, Pasquale Daponte, Luca De Vito, Francesco Picariello, Sergio Rapuano, Ioan Tudosa</w:t>
      </w:r>
      <w:r>
        <w:rPr>
          <w:lang w:val="en-GB"/>
        </w:rPr>
        <w:fldChar w:fldCharType="end"/>
      </w:r>
      <w:r w:rsidRPr="00921277">
        <w:rPr>
          <w:lang w:val="en-GB"/>
        </w:rPr>
        <w:t xml:space="preserve">, </w:t>
      </w:r>
      <w:r w:rsidR="00DD3F99" w:rsidRPr="00DD3F99">
        <w:rPr>
          <w:lang w:val="en-GB"/>
        </w:rPr>
        <w:t>A Wi-Fi internet-of-things prototype for ECG monitoring by exploiting a novel compressed sensing method</w:t>
      </w:r>
      <w:r>
        <w:rPr>
          <w:lang w:val="en-GB"/>
        </w:rPr>
        <w:t>,</w:t>
      </w:r>
      <w:r w:rsidRPr="00921277">
        <w:rPr>
          <w:lang w:val="en-GB"/>
        </w:rPr>
        <w:t xml:space="preserve"> Acta IMEKO, vol. </w:t>
      </w:r>
      <w:r w:rsidRPr="00921277">
        <w:rPr>
          <w:lang w:val="en-GB"/>
        </w:rPr>
        <w:fldChar w:fldCharType="begin"/>
      </w:r>
      <w:r w:rsidRPr="00921277">
        <w:rPr>
          <w:lang w:val="en-GB"/>
        </w:rPr>
        <w:instrText xml:space="preserve"> DOCPROPERTY  "Acta IMEKO Issue Volume"  \#0 \* MERGEFORMAT </w:instrText>
      </w:r>
      <w:r w:rsidRPr="00921277">
        <w:rPr>
          <w:lang w:val="en-GB"/>
        </w:rPr>
        <w:fldChar w:fldCharType="separate"/>
      </w:r>
      <w:r w:rsidR="00CF4C8F">
        <w:rPr>
          <w:lang w:val="en-GB"/>
        </w:rPr>
        <w:t>9</w:t>
      </w:r>
      <w:r w:rsidRPr="00921277">
        <w:rPr>
          <w:lang w:val="en-GB"/>
        </w:rPr>
        <w:fldChar w:fldCharType="end"/>
      </w:r>
      <w:r w:rsidRPr="00921277">
        <w:rPr>
          <w:lang w:val="en-GB"/>
        </w:rPr>
        <w:t>, no. </w:t>
      </w:r>
      <w:r w:rsidRPr="00921277">
        <w:rPr>
          <w:lang w:val="en-GB"/>
        </w:rPr>
        <w:fldChar w:fldCharType="begin"/>
      </w:r>
      <w:r w:rsidRPr="00921277">
        <w:rPr>
          <w:lang w:val="en-GB"/>
        </w:rPr>
        <w:instrText xml:space="preserve"> DOCPROPERTY  "Acta IMEKO Issue Number"  \#0 \* MERGEFORMAT </w:instrText>
      </w:r>
      <w:r w:rsidRPr="00921277">
        <w:rPr>
          <w:lang w:val="en-GB"/>
        </w:rPr>
        <w:fldChar w:fldCharType="separate"/>
      </w:r>
      <w:r w:rsidR="00CF4C8F">
        <w:rPr>
          <w:lang w:val="en-GB"/>
        </w:rPr>
        <w:t>2</w:t>
      </w:r>
      <w:r w:rsidRPr="00921277">
        <w:rPr>
          <w:lang w:val="en-GB"/>
        </w:rPr>
        <w:fldChar w:fldCharType="end"/>
      </w:r>
      <w:r w:rsidRPr="00921277">
        <w:rPr>
          <w:lang w:val="en-GB"/>
        </w:rPr>
        <w:t>, article </w:t>
      </w:r>
      <w:r w:rsidRPr="00921277">
        <w:rPr>
          <w:lang w:val="en-GB"/>
        </w:rPr>
        <w:fldChar w:fldCharType="begin"/>
      </w:r>
      <w:r w:rsidRPr="00921277">
        <w:rPr>
          <w:lang w:val="en-GB"/>
        </w:rPr>
        <w:instrText xml:space="preserve"> DOCPROPERTY  "Acta IMEKO Article Number"  \#0 \* MERGEFORMAT </w:instrText>
      </w:r>
      <w:r w:rsidRPr="00921277">
        <w:rPr>
          <w:lang w:val="en-GB"/>
        </w:rPr>
        <w:fldChar w:fldCharType="separate"/>
      </w:r>
      <w:r w:rsidR="00CF4C8F">
        <w:rPr>
          <w:lang w:val="en-GB"/>
        </w:rPr>
        <w:t>7</w:t>
      </w:r>
      <w:r w:rsidRPr="00921277">
        <w:rPr>
          <w:lang w:val="en-GB"/>
        </w:rPr>
        <w:fldChar w:fldCharType="end"/>
      </w:r>
      <w:r w:rsidRPr="00921277">
        <w:rPr>
          <w:lang w:val="en-GB"/>
        </w:rPr>
        <w:t xml:space="preserve">, </w:t>
      </w:r>
      <w:r w:rsidRPr="00921277">
        <w:rPr>
          <w:lang w:val="en-GB"/>
        </w:rPr>
        <w:fldChar w:fldCharType="begin"/>
      </w:r>
      <w:r w:rsidRPr="00921277">
        <w:rPr>
          <w:lang w:val="en-GB"/>
        </w:rPr>
        <w:instrText xml:space="preserve"> DOCPROPERTY  "Acta IMEKO Issue Month"  \* MERGEFORMAT </w:instrText>
      </w:r>
      <w:r w:rsidRPr="00921277">
        <w:rPr>
          <w:lang w:val="en-GB"/>
        </w:rPr>
        <w:fldChar w:fldCharType="separate"/>
      </w:r>
      <w:r w:rsidR="00CF4C8F">
        <w:rPr>
          <w:lang w:val="en-GB"/>
        </w:rPr>
        <w:t>June</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CF4C8F">
        <w:rPr>
          <w:lang w:val="en-GB"/>
        </w:rPr>
        <w:t>2020</w:t>
      </w:r>
      <w:r w:rsidRPr="00921277">
        <w:rPr>
          <w:lang w:val="en-GB"/>
        </w:rPr>
        <w:fldChar w:fldCharType="end"/>
      </w:r>
      <w:r w:rsidRPr="00921277">
        <w:rPr>
          <w:lang w:val="en-GB"/>
        </w:rPr>
        <w:t>, identifier: IMEKO-ACTA</w:t>
      </w:r>
      <w:bookmarkStart w:id="1" w:name="_Hlk4670901"/>
      <w:r w:rsidRPr="00921277">
        <w:rPr>
          <w:lang w:val="en-GB"/>
        </w:rPr>
        <w:t>-</w:t>
      </w:r>
      <w:r w:rsidRPr="00921277">
        <w:rPr>
          <w:lang w:val="en-GB"/>
        </w:rPr>
        <w:fldChar w:fldCharType="begin"/>
      </w:r>
      <w:r w:rsidRPr="00921277">
        <w:rPr>
          <w:lang w:val="en-GB"/>
        </w:rPr>
        <w:instrText xml:space="preserve"> DOCPROPERTY  "Acta IMEKO Issue Volume"  \#</w:instrText>
      </w:r>
      <w:r>
        <w:rPr>
          <w:lang w:val="en-GB"/>
        </w:rPr>
        <w:instrText>0</w:instrText>
      </w:r>
      <w:r w:rsidRPr="00921277">
        <w:rPr>
          <w:lang w:val="en-GB"/>
        </w:rPr>
        <w:instrText xml:space="preserve">0 \* MERGEFORMAT </w:instrText>
      </w:r>
      <w:r w:rsidRPr="00921277">
        <w:rPr>
          <w:lang w:val="en-GB"/>
        </w:rPr>
        <w:fldChar w:fldCharType="separate"/>
      </w:r>
      <w:r w:rsidR="00CF4C8F">
        <w:rPr>
          <w:lang w:val="en-GB"/>
        </w:rPr>
        <w:t>09</w:t>
      </w:r>
      <w:r w:rsidRPr="00921277">
        <w:rPr>
          <w:lang w:val="en-GB"/>
        </w:rPr>
        <w:fldChar w:fldCharType="end"/>
      </w:r>
      <w:r w:rsidRPr="00921277">
        <w:rPr>
          <w:lang w:val="en-GB"/>
        </w:rPr>
        <w:t> (</w:t>
      </w:r>
      <w:r w:rsidRPr="00921277">
        <w:rPr>
          <w:lang w:val="en-GB"/>
        </w:rPr>
        <w:fldChar w:fldCharType="begin"/>
      </w:r>
      <w:r w:rsidRPr="00921277">
        <w:rPr>
          <w:lang w:val="en-GB"/>
        </w:rPr>
        <w:instrText xml:space="preserve"> DOCPROPERTY  "Acta IMEKO Issue Year"  \* MERGEFORMAT </w:instrText>
      </w:r>
      <w:r w:rsidRPr="00921277">
        <w:rPr>
          <w:lang w:val="en-GB"/>
        </w:rPr>
        <w:fldChar w:fldCharType="separate"/>
      </w:r>
      <w:r w:rsidR="00CF4C8F">
        <w:rPr>
          <w:lang w:val="en-GB"/>
        </w:rPr>
        <w:t>2020</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Issue Number"  \#</w:instrText>
      </w:r>
      <w:r>
        <w:rPr>
          <w:lang w:val="en-GB"/>
        </w:rPr>
        <w:instrText>0</w:instrText>
      </w:r>
      <w:r w:rsidRPr="00921277">
        <w:rPr>
          <w:lang w:val="en-GB"/>
        </w:rPr>
        <w:instrText xml:space="preserve">0 \* MERGEFORMAT </w:instrText>
      </w:r>
      <w:r w:rsidRPr="00921277">
        <w:rPr>
          <w:lang w:val="en-GB"/>
        </w:rPr>
        <w:fldChar w:fldCharType="separate"/>
      </w:r>
      <w:r w:rsidR="00CF4C8F">
        <w:rPr>
          <w:lang w:val="en-GB"/>
        </w:rPr>
        <w:t>02</w:t>
      </w:r>
      <w:r w:rsidRPr="00921277">
        <w:rPr>
          <w:lang w:val="en-GB"/>
        </w:rPr>
        <w:fldChar w:fldCharType="end"/>
      </w:r>
      <w:r w:rsidRPr="00921277">
        <w:rPr>
          <w:lang w:val="en-GB"/>
        </w:rPr>
        <w:t>-</w:t>
      </w:r>
      <w:r w:rsidRPr="00921277">
        <w:rPr>
          <w:lang w:val="en-GB"/>
        </w:rPr>
        <w:fldChar w:fldCharType="begin"/>
      </w:r>
      <w:r w:rsidRPr="00921277">
        <w:rPr>
          <w:lang w:val="en-GB"/>
        </w:rPr>
        <w:instrText xml:space="preserve"> DOCPROPERTY  "Acta IMEKO Article Number"  \#</w:instrText>
      </w:r>
      <w:r>
        <w:rPr>
          <w:lang w:val="en-GB"/>
        </w:rPr>
        <w:instrText>0</w:instrText>
      </w:r>
      <w:r w:rsidRPr="00921277">
        <w:rPr>
          <w:lang w:val="en-GB"/>
        </w:rPr>
        <w:instrText xml:space="preserve">0 \* MERGEFORMAT </w:instrText>
      </w:r>
      <w:r w:rsidRPr="00921277">
        <w:rPr>
          <w:lang w:val="en-GB"/>
        </w:rPr>
        <w:fldChar w:fldCharType="separate"/>
      </w:r>
      <w:r w:rsidR="00CF4C8F">
        <w:rPr>
          <w:lang w:val="en-GB"/>
        </w:rPr>
        <w:t>07</w:t>
      </w:r>
      <w:r w:rsidRPr="00921277">
        <w:rPr>
          <w:lang w:val="en-GB"/>
        </w:rPr>
        <w:fldChar w:fldCharType="end"/>
      </w:r>
      <w:bookmarkEnd w:id="1"/>
    </w:p>
    <w:p w14:paraId="17891F5C" w14:textId="388DF6EC" w:rsidR="008F2F91" w:rsidRPr="00EB45FF" w:rsidRDefault="008F2F91" w:rsidP="008F2F91">
      <w:pPr>
        <w:pStyle w:val="Citation"/>
      </w:pPr>
      <w:r w:rsidRPr="00DA4117">
        <w:rPr>
          <w:b/>
        </w:rPr>
        <w:t>Editor:</w:t>
      </w:r>
      <w:r w:rsidRPr="00DA4117">
        <w:t xml:space="preserve"> </w:t>
      </w:r>
      <w:r w:rsidR="00F61482">
        <w:fldChar w:fldCharType="begin"/>
      </w:r>
      <w:r w:rsidR="00F61482">
        <w:instrText xml:space="preserve"> DOCPROPERTY  "Acta IMEKO Section Editor"  \* MERGEFORMAT </w:instrText>
      </w:r>
      <w:r w:rsidR="00F61482">
        <w:fldChar w:fldCharType="separate"/>
      </w:r>
      <w:proofErr w:type="spellStart"/>
      <w:r w:rsidR="00CF4C8F">
        <w:t>Alexandru</w:t>
      </w:r>
      <w:proofErr w:type="spellEnd"/>
      <w:r w:rsidR="00CF4C8F">
        <w:t xml:space="preserve"> </w:t>
      </w:r>
      <w:proofErr w:type="spellStart"/>
      <w:r w:rsidR="00CF4C8F">
        <w:t>Salceanu</w:t>
      </w:r>
      <w:proofErr w:type="spellEnd"/>
      <w:r w:rsidR="00CF4C8F">
        <w:t>, Technical University of Iasi, Romania</w:t>
      </w:r>
      <w:r w:rsidR="00F61482">
        <w:fldChar w:fldCharType="end"/>
      </w:r>
    </w:p>
    <w:p w14:paraId="0284DB66" w14:textId="67B273C0" w:rsidR="008F2F91" w:rsidRPr="004A78B2" w:rsidRDefault="008F2F91" w:rsidP="008F2F91">
      <w:pPr>
        <w:pStyle w:val="SignificantDates"/>
      </w:pPr>
      <w:r w:rsidRPr="00EB45FF">
        <w:rPr>
          <w:b/>
        </w:rPr>
        <w:t>Received</w:t>
      </w:r>
      <w:r>
        <w:rPr>
          <w:b/>
        </w:rPr>
        <w:t xml:space="preserve"> </w:t>
      </w:r>
      <w:fldSimple w:instr=" DOCPROPERTY  &quot;Acta IMEKO Received MonthDayYear&quot;  \* MERGEFORMAT ">
        <w:r w:rsidR="00CF4C8F">
          <w:t>February 7, 2020</w:t>
        </w:r>
      </w:fldSimple>
      <w:r w:rsidRPr="00EB45FF">
        <w:t xml:space="preserve">; </w:t>
      </w:r>
      <w:r w:rsidRPr="00EB45FF">
        <w:rPr>
          <w:b/>
        </w:rPr>
        <w:t>In final form</w:t>
      </w:r>
      <w:r>
        <w:rPr>
          <w:b/>
        </w:rPr>
        <w:t xml:space="preserve"> </w:t>
      </w:r>
      <w:fldSimple w:instr=" DOCPROPERTY  &quot;Acta IMEKO InFinalForm MonthDayYear&quot;  \* MERGEFORMAT ">
        <w:r w:rsidR="00CF4C8F">
          <w:t>March 25, 2020</w:t>
        </w:r>
      </w:fldSimple>
      <w:r w:rsidRPr="00EB45FF">
        <w:t xml:space="preserve">; </w:t>
      </w:r>
      <w:r w:rsidRPr="00EB45FF">
        <w:rPr>
          <w:b/>
        </w:rPr>
        <w:t>Published</w:t>
      </w:r>
      <w:r>
        <w:rPr>
          <w:b/>
        </w:rPr>
        <w:t xml:space="preserve"> </w:t>
      </w:r>
      <w:fldSimple w:instr=" DOCPROPERTY  &quot;Acta IMEKO Issue Month&quot;  \* MERGEFORMAT ">
        <w:r w:rsidR="00CF4C8F">
          <w:t>June</w:t>
        </w:r>
      </w:fldSimple>
      <w:r>
        <w:t xml:space="preserve"> </w:t>
      </w:r>
      <w:fldSimple w:instr=" DOCPROPERTY  &quot;Acta IMEKO Issue Year&quot;  \* MERGEFORMAT ">
        <w:r w:rsidR="00CF4C8F">
          <w:t>2020</w:t>
        </w:r>
      </w:fldSimple>
    </w:p>
    <w:p w14:paraId="3DE19CC4" w14:textId="77777777" w:rsidR="008F2F91" w:rsidRPr="00921277" w:rsidRDefault="008F2F91" w:rsidP="008F2F91">
      <w:pPr>
        <w:pStyle w:val="SignificantDates"/>
        <w:rPr>
          <w:lang w:val="en-GB"/>
        </w:rPr>
      </w:pPr>
      <w:r w:rsidRPr="00921277">
        <w:rPr>
          <w:b/>
          <w:lang w:val="en-GB"/>
        </w:rPr>
        <w:t>Copyright:</w:t>
      </w:r>
      <w:r w:rsidRPr="00921277">
        <w:rPr>
          <w:lang w:val="en-GB"/>
        </w:rPr>
        <w:t xml:space="preserve"> This is an open-access article distributed under the terms of the Creative Commons Attribution 3.0 License, which permits unrestricted use, distribution, and reproduction in any medium, provided the original author and source are credited.</w:t>
      </w:r>
    </w:p>
    <w:p w14:paraId="6A306DD0" w14:textId="6BC2BEA0" w:rsidR="006132C5" w:rsidRPr="00C376C3" w:rsidRDefault="006132C5" w:rsidP="00921D92">
      <w:pPr>
        <w:pStyle w:val="Editor"/>
      </w:pPr>
      <w:r w:rsidRPr="00C376C3">
        <w:rPr>
          <w:b/>
        </w:rPr>
        <w:t>Funding:</w:t>
      </w:r>
      <w:r w:rsidRPr="00C376C3">
        <w:t xml:space="preserve"> </w:t>
      </w:r>
      <w:r w:rsidR="00DC1273" w:rsidRPr="00C376C3">
        <w:t xml:space="preserve">The </w:t>
      </w:r>
      <w:r w:rsidR="00DD3F99">
        <w:t xml:space="preserve">study </w:t>
      </w:r>
      <w:r w:rsidR="00DC1273" w:rsidRPr="00C376C3">
        <w:t xml:space="preserve">has been supported by </w:t>
      </w:r>
      <w:r w:rsidR="00DC1273" w:rsidRPr="008F2F91">
        <w:t xml:space="preserve">the PON project ARS01_00860 </w:t>
      </w:r>
      <w:r w:rsidR="00921D92" w:rsidRPr="008F2F91">
        <w:t xml:space="preserve">Ambient-intelligent Tele-monitoring and Telemetry for Incepting &amp; Catering over </w:t>
      </w:r>
      <w:r w:rsidR="0007335E">
        <w:t>Hu</w:t>
      </w:r>
      <w:r w:rsidR="00921D92" w:rsidRPr="008F2F91">
        <w:t>man Sustainability</w:t>
      </w:r>
      <w:r w:rsidR="00DC1273" w:rsidRPr="008F2F91">
        <w:t xml:space="preserve"> – ATTICUS</w:t>
      </w:r>
      <w:r w:rsidR="0007335E">
        <w:t xml:space="preserve"> </w:t>
      </w:r>
      <w:r w:rsidR="00DC1273" w:rsidRPr="008F2F91">
        <w:t>– RNA/COR 576347</w:t>
      </w:r>
      <w:r w:rsidR="00DC1273" w:rsidRPr="00C376C3">
        <w:t>.</w:t>
      </w:r>
    </w:p>
    <w:p w14:paraId="5EF1AAC3" w14:textId="290F0187" w:rsidR="006132C5" w:rsidRPr="004D2171" w:rsidRDefault="00C825FD" w:rsidP="006132C5">
      <w:pPr>
        <w:pStyle w:val="Corresponding"/>
        <w:rPr>
          <w:lang w:val="it-IT"/>
        </w:rPr>
      </w:pPr>
      <w:proofErr w:type="spellStart"/>
      <w:r w:rsidRPr="00FE2346">
        <w:rPr>
          <w:b/>
          <w:lang w:val="it-IT"/>
        </w:rPr>
        <w:t>Corresponding</w:t>
      </w:r>
      <w:proofErr w:type="spellEnd"/>
      <w:r w:rsidRPr="00FE2346">
        <w:rPr>
          <w:b/>
          <w:lang w:val="it-IT"/>
        </w:rPr>
        <w:t xml:space="preserve"> </w:t>
      </w:r>
      <w:proofErr w:type="spellStart"/>
      <w:r w:rsidRPr="00FE2346">
        <w:rPr>
          <w:b/>
          <w:lang w:val="it-IT"/>
        </w:rPr>
        <w:t>author</w:t>
      </w:r>
      <w:proofErr w:type="spellEnd"/>
      <w:r w:rsidRPr="004D2171">
        <w:rPr>
          <w:b/>
          <w:lang w:val="it-IT"/>
        </w:rPr>
        <w:t>:</w:t>
      </w:r>
      <w:r w:rsidRPr="004D2171">
        <w:rPr>
          <w:lang w:val="it-IT"/>
        </w:rPr>
        <w:t xml:space="preserve"> </w:t>
      </w:r>
      <w:r w:rsidR="004D2171" w:rsidRPr="004D2171">
        <w:rPr>
          <w:lang w:val="it-IT"/>
        </w:rPr>
        <w:t xml:space="preserve">Francesco </w:t>
      </w:r>
      <w:proofErr w:type="spellStart"/>
      <w:r w:rsidR="004D2171" w:rsidRPr="004D2171">
        <w:rPr>
          <w:lang w:val="it-IT"/>
        </w:rPr>
        <w:t>Pciari</w:t>
      </w:r>
      <w:r w:rsidR="004D2171">
        <w:rPr>
          <w:lang w:val="it-IT"/>
        </w:rPr>
        <w:t>ello</w:t>
      </w:r>
      <w:proofErr w:type="spellEnd"/>
      <w:r w:rsidRPr="004D2171">
        <w:rPr>
          <w:lang w:val="it-IT"/>
        </w:rPr>
        <w:t>, e</w:t>
      </w:r>
      <w:r w:rsidR="006132C5" w:rsidRPr="004D2171">
        <w:rPr>
          <w:lang w:val="it-IT"/>
        </w:rPr>
        <w:t xml:space="preserve">-mail: </w:t>
      </w:r>
      <w:bookmarkStart w:id="2" w:name="_Hlk43814005"/>
      <w:r w:rsidR="00F61482">
        <w:fldChar w:fldCharType="begin"/>
      </w:r>
      <w:r w:rsidR="00DB403A">
        <w:instrText>HYPERLINK "mailto:fpicariello@unisannio.it"</w:instrText>
      </w:r>
      <w:r w:rsidR="00F61482">
        <w:fldChar w:fldCharType="separate"/>
      </w:r>
      <w:r w:rsidR="00DB403A">
        <w:rPr>
          <w:rStyle w:val="Collegamentoipertestuale"/>
          <w:lang w:val="it-IT"/>
        </w:rPr>
        <w:t>fpicariello@unisannio.it</w:t>
      </w:r>
      <w:r w:rsidR="00F61482">
        <w:rPr>
          <w:rStyle w:val="Collegamentoipertestuale"/>
          <w:lang w:val="it-IT"/>
        </w:rPr>
        <w:fldChar w:fldCharType="end"/>
      </w:r>
      <w:bookmarkEnd w:id="2"/>
    </w:p>
    <w:p w14:paraId="7830F1BF" w14:textId="77777777" w:rsidR="007D72F9" w:rsidRPr="00921277" w:rsidRDefault="00D27EA5" w:rsidP="000C547A">
      <w:pPr>
        <w:pStyle w:val="Editor"/>
        <w:rPr>
          <w:lang w:val="en-GB"/>
        </w:rPr>
      </w:pPr>
      <w:r w:rsidRPr="00921277">
        <w:rPr>
          <w:noProof/>
          <w:lang w:val="it-IT" w:eastAsia="it-IT"/>
        </w:rPr>
        <mc:AlternateContent>
          <mc:Choice Requires="wps">
            <w:drawing>
              <wp:inline distT="0" distB="0" distL="0" distR="0" wp14:anchorId="799A31D2" wp14:editId="2B762FEA">
                <wp:extent cx="6480175" cy="0"/>
                <wp:effectExtent l="9525" t="9525" r="6350" b="9525"/>
                <wp:docPr id="9" name="AutoShape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80175" cy="0"/>
                        </a:xfrm>
                        <a:prstGeom prst="straightConnector1">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2FFC2DA5" id="AutoShape 220" o:spid="_x0000_s1026" type="#_x0000_t32" style="width:510.25pt;height:0;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">
                <v:stroke dashstyle="1 1" endcap="round"/>
                <w10:anchorlock/>
              </v:shape>
            </w:pict>
          </mc:Fallback>
        </mc:AlternateContent>
      </w:r>
    </w:p>
    <w:p w14:paraId="08B736B5" w14:textId="77777777" w:rsidR="00355654" w:rsidRPr="00921277" w:rsidRDefault="00355654" w:rsidP="00E526EE">
      <w:pPr>
        <w:ind w:firstLine="0"/>
        <w:sectPr w:rsidR="00355654" w:rsidRPr="00921277" w:rsidSect="00B558ED">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851" w:bottom="1418" w:left="851" w:header="720" w:footer="720" w:gutter="0"/>
          <w:pgNumType w:start="38"/>
          <w:cols w:space="720"/>
          <w:formProt w:val="0"/>
          <w:docGrid w:linePitch="360"/>
        </w:sectPr>
      </w:pPr>
    </w:p>
    <w:p w14:paraId="77BA7D37" w14:textId="77777777" w:rsidR="00543384" w:rsidRPr="00A000DA" w:rsidRDefault="002C0334" w:rsidP="001C0B37">
      <w:pPr>
        <w:pStyle w:val="Level1Title"/>
        <w:spacing w:before="120"/>
      </w:pPr>
      <w:r w:rsidRPr="00A000DA">
        <w:t>Introduction</w:t>
      </w:r>
    </w:p>
    <w:p w14:paraId="7C437C4A" w14:textId="3DF6248F" w:rsidR="00981D4D" w:rsidRPr="00A000DA" w:rsidRDefault="00B4511A" w:rsidP="00A37F57">
      <w:r w:rsidRPr="00A000DA">
        <w:t xml:space="preserve">The concept of </w:t>
      </w:r>
      <w:r w:rsidR="00FD0C12" w:rsidRPr="00A000DA">
        <w:t xml:space="preserve">Internet of Things (IoT) </w:t>
      </w:r>
      <w:r w:rsidRPr="00A000DA">
        <w:t>was proposed</w:t>
      </w:r>
      <w:r w:rsidR="00FD0C12" w:rsidRPr="00A000DA">
        <w:t xml:space="preserve"> a</w:t>
      </w:r>
      <w:r w:rsidRPr="00A000DA">
        <w:t>s</w:t>
      </w:r>
      <w:r w:rsidR="00FD0C12" w:rsidRPr="00A000DA">
        <w:t xml:space="preserve"> new paradigm for </w:t>
      </w:r>
      <w:r w:rsidR="00FD0C12" w:rsidRPr="00A000DA">
        <w:rPr>
          <w:iCs/>
        </w:rPr>
        <w:t>machine</w:t>
      </w:r>
      <w:r w:rsidR="00FD0C12" w:rsidRPr="00A000DA">
        <w:t>-to-</w:t>
      </w:r>
      <w:r w:rsidR="00FD0C12" w:rsidRPr="00A000DA">
        <w:rPr>
          <w:iCs/>
        </w:rPr>
        <w:t>machine</w:t>
      </w:r>
      <w:r w:rsidR="00FD0C12" w:rsidRPr="00A000DA">
        <w:t xml:space="preserve"> communication, where</w:t>
      </w:r>
      <w:r w:rsidR="00DD3F99">
        <w:t>by</w:t>
      </w:r>
      <w:r w:rsidR="00FD0C12" w:rsidRPr="00A000DA">
        <w:t xml:space="preserve"> the </w:t>
      </w:r>
      <w:r w:rsidR="00FD0C12" w:rsidRPr="00A000DA">
        <w:rPr>
          <w:iCs/>
        </w:rPr>
        <w:t>things</w:t>
      </w:r>
      <w:r w:rsidR="00FD0C12" w:rsidRPr="00A000DA">
        <w:t xml:space="preserve"> </w:t>
      </w:r>
      <w:r w:rsidRPr="00A000DA">
        <w:t xml:space="preserve">(i.e. smart sensors/actuators) </w:t>
      </w:r>
      <w:r w:rsidR="00FD0C12" w:rsidRPr="00A000DA">
        <w:t xml:space="preserve">are augmented with </w:t>
      </w:r>
      <w:r w:rsidR="001F10FE">
        <w:t>i</w:t>
      </w:r>
      <w:r w:rsidR="00FD0C12" w:rsidRPr="00A000DA">
        <w:t>nternet connectivity in order to</w:t>
      </w:r>
      <w:r w:rsidRPr="00A000DA">
        <w:t xml:space="preserve"> (i)</w:t>
      </w:r>
      <w:r w:rsidR="00FD0C12" w:rsidRPr="00A000DA">
        <w:t xml:space="preserve"> observe</w:t>
      </w:r>
      <w:r w:rsidRPr="00A000DA">
        <w:t>/actuate</w:t>
      </w:r>
      <w:r w:rsidR="00FD0C12" w:rsidRPr="00A000DA">
        <w:t xml:space="preserve"> </w:t>
      </w:r>
      <w:r w:rsidRPr="00A000DA">
        <w:t xml:space="preserve">upon </w:t>
      </w:r>
      <w:r w:rsidR="00FD0C12" w:rsidRPr="00A000DA">
        <w:t xml:space="preserve">various physical quantities, </w:t>
      </w:r>
      <w:r w:rsidRPr="00A000DA">
        <w:t xml:space="preserve">(ii) </w:t>
      </w:r>
      <w:r w:rsidR="00FD0C12" w:rsidRPr="00A000DA">
        <w:t xml:space="preserve">collect information, </w:t>
      </w:r>
      <w:r w:rsidRPr="00A000DA">
        <w:t xml:space="preserve">(iii) </w:t>
      </w:r>
      <w:r w:rsidR="00FD0C12" w:rsidRPr="00A000DA">
        <w:t>transmit</w:t>
      </w:r>
      <w:r w:rsidRPr="00A000DA">
        <w:t xml:space="preserve"> and receive</w:t>
      </w:r>
      <w:r w:rsidR="00FD0C12" w:rsidRPr="00A000DA">
        <w:t xml:space="preserve">, </w:t>
      </w:r>
      <w:r w:rsidRPr="00A000DA">
        <w:t xml:space="preserve">(iv) </w:t>
      </w:r>
      <w:r w:rsidR="00FD0C12" w:rsidRPr="00A000DA">
        <w:t>store</w:t>
      </w:r>
      <w:r w:rsidR="001F10FE">
        <w:t>,</w:t>
      </w:r>
      <w:r w:rsidR="00FD0C12" w:rsidRPr="00A000DA">
        <w:t xml:space="preserve"> and </w:t>
      </w:r>
      <w:r w:rsidRPr="00A000DA">
        <w:t xml:space="preserve">(v) </w:t>
      </w:r>
      <w:r w:rsidR="00FD0C12" w:rsidRPr="00A000DA">
        <w:t xml:space="preserve">analyse the acquired data </w:t>
      </w:r>
      <w:r w:rsidR="00FD0C12" w:rsidRPr="00A000DA">
        <w:fldChar w:fldCharType="begin"/>
      </w:r>
      <w:r w:rsidR="00FD0C12" w:rsidRPr="00A000DA">
        <w:instrText xml:space="preserve"> REF _Ref31279506 \r \h </w:instrText>
      </w:r>
      <w:r w:rsidR="00FD0C12" w:rsidRPr="00A000DA">
        <w:fldChar w:fldCharType="separate"/>
      </w:r>
      <w:r w:rsidR="00DB403A">
        <w:t>[1]</w:t>
      </w:r>
      <w:r w:rsidR="00FD0C12" w:rsidRPr="00A000DA">
        <w:fldChar w:fldCharType="end"/>
      </w:r>
      <w:r w:rsidR="00442F2D" w:rsidRPr="00A000DA">
        <w:t xml:space="preserve">, </w:t>
      </w:r>
      <w:r w:rsidR="00442F2D" w:rsidRPr="00A000DA">
        <w:fldChar w:fldCharType="begin"/>
      </w:r>
      <w:r w:rsidR="00442F2D" w:rsidRPr="00A000DA">
        <w:instrText xml:space="preserve"> REF _Ref31364308 \r \h </w:instrText>
      </w:r>
      <w:r w:rsidR="00442F2D" w:rsidRPr="00A000DA">
        <w:fldChar w:fldCharType="separate"/>
      </w:r>
      <w:r w:rsidR="00DB403A">
        <w:t>[2]</w:t>
      </w:r>
      <w:r w:rsidR="00442F2D" w:rsidRPr="00A000DA">
        <w:fldChar w:fldCharType="end"/>
      </w:r>
      <w:r w:rsidR="00FD0C12" w:rsidRPr="00A000DA">
        <w:t>.</w:t>
      </w:r>
      <w:r w:rsidR="00036E4B" w:rsidRPr="00A000DA">
        <w:t xml:space="preserve"> </w:t>
      </w:r>
      <w:r w:rsidR="00AF5A3F" w:rsidRPr="00A000DA">
        <w:t xml:space="preserve">Nowadays, the </w:t>
      </w:r>
      <w:r w:rsidR="009E00FF" w:rsidRPr="00A000DA">
        <w:t>IoT</w:t>
      </w:r>
      <w:r w:rsidR="00AF5A3F" w:rsidRPr="00A000DA">
        <w:t xml:space="preserve"> </w:t>
      </w:r>
      <w:r w:rsidR="00311938" w:rsidRPr="00A000DA">
        <w:t xml:space="preserve">concept </w:t>
      </w:r>
      <w:r w:rsidR="00AF5A3F" w:rsidRPr="00A000DA">
        <w:t xml:space="preserve">is </w:t>
      </w:r>
      <w:r w:rsidR="00311938" w:rsidRPr="00A000DA">
        <w:t>successful</w:t>
      </w:r>
      <w:r w:rsidR="001F10FE">
        <w:t>ly</w:t>
      </w:r>
      <w:r w:rsidR="00311938" w:rsidRPr="00A000DA">
        <w:t xml:space="preserve"> </w:t>
      </w:r>
      <w:r w:rsidR="00AF5A3F" w:rsidRPr="00A000DA">
        <w:t xml:space="preserve">applied in several </w:t>
      </w:r>
      <w:r w:rsidR="00EE2C46" w:rsidRPr="00A000DA">
        <w:t xml:space="preserve">measurement </w:t>
      </w:r>
      <w:r w:rsidR="00AF5A3F" w:rsidRPr="00A000DA">
        <w:t>applications</w:t>
      </w:r>
      <w:r w:rsidR="00EE2C46" w:rsidRPr="00A000DA">
        <w:t xml:space="preserve"> </w:t>
      </w:r>
      <w:r w:rsidR="00A45AA4" w:rsidRPr="00A000DA">
        <w:fldChar w:fldCharType="begin"/>
      </w:r>
      <w:r w:rsidR="00A45AA4" w:rsidRPr="00A000DA">
        <w:instrText xml:space="preserve"> REF _Ref31279506 \r \h </w:instrText>
      </w:r>
      <w:r w:rsidR="00A45AA4" w:rsidRPr="00A000DA">
        <w:fldChar w:fldCharType="separate"/>
      </w:r>
      <w:r w:rsidR="00DB403A">
        <w:t>[1]</w:t>
      </w:r>
      <w:r w:rsidR="00A45AA4" w:rsidRPr="00A000DA">
        <w:fldChar w:fldCharType="end"/>
      </w:r>
      <w:r w:rsidR="00AF5A3F" w:rsidRPr="00A000DA">
        <w:t xml:space="preserve">, </w:t>
      </w:r>
      <w:r w:rsidR="00C433AE" w:rsidRPr="00A000DA">
        <w:t xml:space="preserve">such as </w:t>
      </w:r>
      <w:r w:rsidR="00874F6F" w:rsidRPr="00A000DA">
        <w:t xml:space="preserve">smart cities, intelligent </w:t>
      </w:r>
      <w:r w:rsidR="00AF5A3F" w:rsidRPr="00A000DA">
        <w:t xml:space="preserve">transportation </w:t>
      </w:r>
      <w:r w:rsidR="00A45AA4" w:rsidRPr="00A000DA">
        <w:fldChar w:fldCharType="begin"/>
      </w:r>
      <w:r w:rsidR="00A45AA4" w:rsidRPr="00A000DA">
        <w:instrText xml:space="preserve"> REF _Ref31279518 \r \h </w:instrText>
      </w:r>
      <w:r w:rsidR="00A45AA4" w:rsidRPr="00A000DA">
        <w:fldChar w:fldCharType="separate"/>
      </w:r>
      <w:r w:rsidR="00DB403A">
        <w:t>[3]</w:t>
      </w:r>
      <w:r w:rsidR="00A45AA4" w:rsidRPr="00A000DA">
        <w:fldChar w:fldCharType="end"/>
      </w:r>
      <w:r w:rsidR="001F10FE">
        <w:t>,</w:t>
      </w:r>
      <w:r w:rsidR="00A45AA4" w:rsidRPr="00A000DA">
        <w:t xml:space="preserve"> </w:t>
      </w:r>
      <w:r w:rsidR="001F10FE">
        <w:t xml:space="preserve">and even </w:t>
      </w:r>
      <w:r w:rsidR="00AF5A3F" w:rsidRPr="00A000DA">
        <w:t>biomedic</w:t>
      </w:r>
      <w:r w:rsidR="001F10FE">
        <w:t>ine</w:t>
      </w:r>
      <w:r w:rsidR="00AF5A3F" w:rsidRPr="00A000DA">
        <w:t xml:space="preserve"> </w:t>
      </w:r>
      <w:r w:rsidR="007218F8" w:rsidRPr="00A000DA">
        <w:fldChar w:fldCharType="begin"/>
      </w:r>
      <w:r w:rsidR="007218F8" w:rsidRPr="00A000DA">
        <w:instrText xml:space="preserve"> REF _Ref31212361 \r \h </w:instrText>
      </w:r>
      <w:r w:rsidR="007218F8" w:rsidRPr="00A000DA">
        <w:fldChar w:fldCharType="separate"/>
      </w:r>
      <w:r w:rsidR="00DB403A">
        <w:t>[1]</w:t>
      </w:r>
      <w:r w:rsidR="007218F8" w:rsidRPr="00A000DA">
        <w:fldChar w:fldCharType="end"/>
      </w:r>
      <w:r w:rsidR="007218F8" w:rsidRPr="00A000DA">
        <w:fldChar w:fldCharType="begin"/>
      </w:r>
      <w:r w:rsidR="007218F8" w:rsidRPr="00A000DA">
        <w:instrText xml:space="preserve"> REF _Ref31212398 \r \h </w:instrText>
      </w:r>
      <w:r w:rsidR="007218F8" w:rsidRPr="00A000DA">
        <w:fldChar w:fldCharType="separate"/>
      </w:r>
      <w:r w:rsidR="00DB403A">
        <w:t>[3]</w:t>
      </w:r>
      <w:r w:rsidR="007218F8" w:rsidRPr="00A000DA">
        <w:fldChar w:fldCharType="end"/>
      </w:r>
      <w:r w:rsidR="00A51432" w:rsidRPr="00A000DA">
        <w:t>.</w:t>
      </w:r>
    </w:p>
    <w:p w14:paraId="77B5781A" w14:textId="488BFFB8" w:rsidR="00CD0112" w:rsidRPr="00A000DA" w:rsidRDefault="00A51432" w:rsidP="00A37F57">
      <w:r w:rsidRPr="00A000DA">
        <w:t xml:space="preserve">Biomedical </w:t>
      </w:r>
      <w:r w:rsidR="00AF5A3F" w:rsidRPr="00A000DA">
        <w:t>systems</w:t>
      </w:r>
      <w:r w:rsidRPr="00A000DA">
        <w:t xml:space="preserve"> </w:t>
      </w:r>
      <w:r w:rsidR="00AF5A3F" w:rsidRPr="00A000DA">
        <w:t xml:space="preserve">adopting </w:t>
      </w:r>
      <w:r w:rsidRPr="00A000DA">
        <w:t xml:space="preserve">IoT (i.e. thus forming </w:t>
      </w:r>
      <w:r w:rsidR="002A1780">
        <w:t>i</w:t>
      </w:r>
      <w:r w:rsidR="006643C6" w:rsidRPr="00A000DA">
        <w:t>nternet</w:t>
      </w:r>
      <w:r w:rsidR="002A1780">
        <w:t>-</w:t>
      </w:r>
      <w:r w:rsidR="006643C6" w:rsidRPr="00A000DA">
        <w:t xml:space="preserve">connected </w:t>
      </w:r>
      <w:r w:rsidRPr="00A000DA">
        <w:t>instrumentation for patient monitoring)</w:t>
      </w:r>
      <w:r w:rsidR="00AF5A3F" w:rsidRPr="00A000DA">
        <w:t xml:space="preserve"> are currently used in wearable health </w:t>
      </w:r>
      <w:r w:rsidR="009E3762" w:rsidRPr="00A000DA">
        <w:t xml:space="preserve">monitoring </w:t>
      </w:r>
      <w:r w:rsidR="00AF5A3F" w:rsidRPr="00A000DA">
        <w:t>systems</w:t>
      </w:r>
      <w:r w:rsidR="006643C6" w:rsidRPr="00A000DA">
        <w:t>, thus</w:t>
      </w:r>
      <w:r w:rsidR="00AF5A3F" w:rsidRPr="00A000DA">
        <w:t xml:space="preserve"> allowing the implementation of personali</w:t>
      </w:r>
      <w:r w:rsidR="002A1780">
        <w:t>s</w:t>
      </w:r>
      <w:r w:rsidR="00AF5A3F" w:rsidRPr="00A000DA">
        <w:t xml:space="preserve">ed healthcare and </w:t>
      </w:r>
      <w:r w:rsidR="00CE6D7C" w:rsidRPr="00A000DA">
        <w:t>telemedicine</w:t>
      </w:r>
      <w:r w:rsidR="00AF5A3F" w:rsidRPr="00A000DA">
        <w:t xml:space="preserve"> services</w:t>
      </w:r>
      <w:r w:rsidR="00442F2D" w:rsidRPr="00A000DA">
        <w:t xml:space="preserve"> </w:t>
      </w:r>
      <w:r w:rsidR="00442F2D" w:rsidRPr="00A000DA">
        <w:fldChar w:fldCharType="begin"/>
      </w:r>
      <w:r w:rsidR="00442F2D" w:rsidRPr="00A000DA">
        <w:instrText xml:space="preserve"> REF _Ref29910181 \r \h </w:instrText>
      </w:r>
      <w:r w:rsidR="00442F2D" w:rsidRPr="00A000DA">
        <w:fldChar w:fldCharType="separate"/>
      </w:r>
      <w:r w:rsidR="00DB403A">
        <w:t>[4]</w:t>
      </w:r>
      <w:r w:rsidR="00442F2D" w:rsidRPr="00A000DA">
        <w:fldChar w:fldCharType="end"/>
      </w:r>
      <w:r w:rsidRPr="00A000DA">
        <w:t>.</w:t>
      </w:r>
      <w:r w:rsidR="00A37F57" w:rsidRPr="00A000DA">
        <w:t xml:space="preserve"> </w:t>
      </w:r>
    </w:p>
    <w:p w14:paraId="5D474614" w14:textId="0B8E69EE" w:rsidR="00A37F57" w:rsidRPr="00A000DA" w:rsidRDefault="006643C6" w:rsidP="00A37F57">
      <w:r w:rsidRPr="00A000DA">
        <w:t xml:space="preserve">Patient mobility requires that many such biomedical wearables are battery powered and consequently connected </w:t>
      </w:r>
      <w:r w:rsidRPr="00A000DA">
        <w:t>health wearable instrumentation is strongly dependent on the energy cost</w:t>
      </w:r>
      <w:r w:rsidR="004667F3">
        <w:t>s</w:t>
      </w:r>
      <w:r w:rsidRPr="00A000DA">
        <w:t xml:space="preserve"> </w:t>
      </w:r>
      <w:r w:rsidR="004667F3">
        <w:t xml:space="preserve">of </w:t>
      </w:r>
      <w:r w:rsidRPr="00A000DA">
        <w:t xml:space="preserve">wireless </w:t>
      </w:r>
      <w:r w:rsidR="004667F3">
        <w:t>i</w:t>
      </w:r>
      <w:r w:rsidRPr="00A000DA">
        <w:t>nternet communication</w:t>
      </w:r>
      <w:r w:rsidR="00442F2D" w:rsidRPr="00A000DA">
        <w:t xml:space="preserve"> </w:t>
      </w:r>
      <w:r w:rsidR="00442F2D" w:rsidRPr="00A000DA">
        <w:fldChar w:fldCharType="begin"/>
      </w:r>
      <w:r w:rsidR="00442F2D" w:rsidRPr="00A000DA">
        <w:instrText xml:space="preserve"> REF _Ref31364376 \r \h </w:instrText>
      </w:r>
      <w:r w:rsidR="00442F2D" w:rsidRPr="00A000DA">
        <w:fldChar w:fldCharType="separate"/>
      </w:r>
      <w:r w:rsidR="00DB403A">
        <w:t>[5]</w:t>
      </w:r>
      <w:r w:rsidR="00442F2D" w:rsidRPr="00A000DA">
        <w:fldChar w:fldCharType="end"/>
      </w:r>
      <w:r w:rsidR="00442F2D" w:rsidRPr="00A000DA">
        <w:fldChar w:fldCharType="begin"/>
      </w:r>
      <w:r w:rsidR="00442F2D" w:rsidRPr="00A000DA">
        <w:instrText xml:space="preserve"> REF _Ref31214327 \r \h </w:instrText>
      </w:r>
      <w:r w:rsidR="00442F2D" w:rsidRPr="00A000DA">
        <w:fldChar w:fldCharType="separate"/>
      </w:r>
      <w:r w:rsidR="00DB403A">
        <w:t>[6]</w:t>
      </w:r>
      <w:r w:rsidR="00442F2D" w:rsidRPr="00A000DA">
        <w:fldChar w:fldCharType="end"/>
      </w:r>
      <w:r w:rsidRPr="00A000DA">
        <w:t xml:space="preserve">. </w:t>
      </w:r>
      <w:r w:rsidR="008F45DA">
        <w:t>To illustrate</w:t>
      </w:r>
      <w:r w:rsidR="00A37F57" w:rsidRPr="00A000DA">
        <w:t xml:space="preserve">, </w:t>
      </w:r>
      <w:r w:rsidR="00DF44CA" w:rsidRPr="00A000DA">
        <w:t xml:space="preserve">bio-electrical </w:t>
      </w:r>
      <w:r w:rsidR="00A37F57" w:rsidRPr="00A000DA">
        <w:t>signals like the electrocardiogram (ECG) are used for the identification of arrhythmia or irregular abnormalities</w:t>
      </w:r>
      <w:r w:rsidR="002B44C5" w:rsidRPr="00A000DA">
        <w:t xml:space="preserve"> </w:t>
      </w:r>
      <w:r w:rsidR="002B44C5" w:rsidRPr="00A000DA">
        <w:fldChar w:fldCharType="begin"/>
      </w:r>
      <w:r w:rsidR="002B44C5" w:rsidRPr="00A000DA">
        <w:instrText xml:space="preserve"> REF _Ref29910181 \r \h </w:instrText>
      </w:r>
      <w:r w:rsidR="002B44C5" w:rsidRPr="00A000DA">
        <w:fldChar w:fldCharType="separate"/>
      </w:r>
      <w:r w:rsidR="00DB403A">
        <w:t>[4]</w:t>
      </w:r>
      <w:r w:rsidR="002B44C5" w:rsidRPr="00A000DA">
        <w:fldChar w:fldCharType="end"/>
      </w:r>
      <w:r w:rsidR="002B44C5" w:rsidRPr="00A000DA">
        <w:fldChar w:fldCharType="begin"/>
      </w:r>
      <w:r w:rsidR="002B44C5" w:rsidRPr="00A000DA">
        <w:instrText xml:space="preserve"> REF _Ref29910186 \r \h </w:instrText>
      </w:r>
      <w:r w:rsidR="002B44C5" w:rsidRPr="00A000DA">
        <w:fldChar w:fldCharType="separate"/>
      </w:r>
      <w:r w:rsidR="00DB403A">
        <w:t>[7]</w:t>
      </w:r>
      <w:r w:rsidR="002B44C5" w:rsidRPr="00A000DA">
        <w:fldChar w:fldCharType="end"/>
      </w:r>
      <w:r w:rsidR="00A37F57" w:rsidRPr="00A000DA">
        <w:t xml:space="preserve">. This process of patient monitoring </w:t>
      </w:r>
      <w:r w:rsidR="00741D32" w:rsidRPr="00A000DA">
        <w:t xml:space="preserve">requires </w:t>
      </w:r>
      <w:r w:rsidR="008F45DA">
        <w:t xml:space="preserve">the </w:t>
      </w:r>
      <w:r w:rsidR="00741D32" w:rsidRPr="00A000DA">
        <w:t>transmission</w:t>
      </w:r>
      <w:r w:rsidR="00EE22A9" w:rsidRPr="00A000DA">
        <w:t xml:space="preserve"> and storage of</w:t>
      </w:r>
      <w:r w:rsidR="00A37F57" w:rsidRPr="00A000DA">
        <w:t xml:space="preserve"> ECG records</w:t>
      </w:r>
      <w:r w:rsidR="00833FCA" w:rsidRPr="00A000DA">
        <w:t xml:space="preserve"> </w:t>
      </w:r>
      <w:r w:rsidR="008F45DA">
        <w:t xml:space="preserve">in the </w:t>
      </w:r>
      <w:r w:rsidR="00833FCA" w:rsidRPr="00A000DA">
        <w:t>long</w:t>
      </w:r>
      <w:r w:rsidR="008F45DA">
        <w:t xml:space="preserve"> </w:t>
      </w:r>
      <w:r w:rsidR="00833FCA" w:rsidRPr="00A000DA">
        <w:t>term</w:t>
      </w:r>
      <w:r w:rsidR="00A37F57" w:rsidRPr="00A000DA">
        <w:t>.</w:t>
      </w:r>
      <w:r w:rsidR="00981D4D" w:rsidRPr="00A000DA">
        <w:t xml:space="preserve"> </w:t>
      </w:r>
      <w:r w:rsidR="00894F95" w:rsidRPr="00A000DA">
        <w:t xml:space="preserve">In </w:t>
      </w:r>
      <w:r w:rsidR="008F45DA">
        <w:t xml:space="preserve">the </w:t>
      </w:r>
      <w:r w:rsidR="00894F95" w:rsidRPr="00A000DA">
        <w:t>literature, d</w:t>
      </w:r>
      <w:r w:rsidR="00981D4D" w:rsidRPr="00A000DA">
        <w:t xml:space="preserve">evelopments of IoT prototypes for ECG signal monitoring </w:t>
      </w:r>
      <w:r w:rsidR="00962C2F" w:rsidRPr="00A000DA">
        <w:fldChar w:fldCharType="begin"/>
      </w:r>
      <w:r w:rsidR="00962C2F" w:rsidRPr="00A000DA">
        <w:instrText xml:space="preserve"> REF _Ref31267120 \r \h </w:instrText>
      </w:r>
      <w:r w:rsidR="00962C2F" w:rsidRPr="00A000DA">
        <w:fldChar w:fldCharType="separate"/>
      </w:r>
      <w:r w:rsidR="00DB403A">
        <w:t>[8]</w:t>
      </w:r>
      <w:r w:rsidR="00962C2F" w:rsidRPr="00A000DA">
        <w:fldChar w:fldCharType="end"/>
      </w:r>
      <w:r w:rsidR="00962C2F" w:rsidRPr="00A000DA">
        <w:fldChar w:fldCharType="begin"/>
      </w:r>
      <w:r w:rsidR="00962C2F" w:rsidRPr="00A000DA">
        <w:instrText xml:space="preserve"> REF _Ref31267123 \r \h </w:instrText>
      </w:r>
      <w:r w:rsidR="00962C2F" w:rsidRPr="00A000DA">
        <w:fldChar w:fldCharType="separate"/>
      </w:r>
      <w:r w:rsidR="00DB403A">
        <w:t>[9]</w:t>
      </w:r>
      <w:r w:rsidR="00962C2F" w:rsidRPr="00A000DA">
        <w:fldChar w:fldCharType="end"/>
      </w:r>
      <w:r w:rsidR="00981D4D" w:rsidRPr="00A000DA">
        <w:t xml:space="preserve"> </w:t>
      </w:r>
      <w:r w:rsidR="008F45DA">
        <w:t xml:space="preserve">and </w:t>
      </w:r>
      <w:r w:rsidR="00981D4D" w:rsidRPr="00A000DA">
        <w:t xml:space="preserve">digital signal processing algorithms for ECG signal quality improvement have been reported in </w:t>
      </w:r>
      <w:r w:rsidR="008F45DA">
        <w:t xml:space="preserve">the </w:t>
      </w:r>
      <w:r w:rsidR="00981D4D" w:rsidRPr="00A000DA">
        <w:t xml:space="preserve">literature </w:t>
      </w:r>
      <w:r w:rsidR="00962C2F" w:rsidRPr="00A000DA">
        <w:fldChar w:fldCharType="begin"/>
      </w:r>
      <w:r w:rsidR="00962C2F" w:rsidRPr="00A000DA">
        <w:instrText xml:space="preserve"> REF _Ref31267131 \r \h </w:instrText>
      </w:r>
      <w:r w:rsidR="00962C2F" w:rsidRPr="00A000DA">
        <w:fldChar w:fldCharType="separate"/>
      </w:r>
      <w:r w:rsidR="00DB403A">
        <w:t>[10]</w:t>
      </w:r>
      <w:r w:rsidR="00962C2F" w:rsidRPr="00A000DA">
        <w:fldChar w:fldCharType="end"/>
      </w:r>
      <w:r w:rsidR="006E2A19">
        <w:t>-</w:t>
      </w:r>
      <w:r w:rsidR="0046027B" w:rsidRPr="00A000DA">
        <w:fldChar w:fldCharType="begin"/>
      </w:r>
      <w:r w:rsidR="0046027B" w:rsidRPr="00A000DA">
        <w:instrText xml:space="preserve"> REF _Ref31364710 \r \h </w:instrText>
      </w:r>
      <w:r w:rsidR="0046027B" w:rsidRPr="00A000DA">
        <w:fldChar w:fldCharType="separate"/>
      </w:r>
      <w:r w:rsidR="00DB403A">
        <w:t>[20]</w:t>
      </w:r>
      <w:r w:rsidR="0046027B" w:rsidRPr="00A000DA">
        <w:fldChar w:fldCharType="end"/>
      </w:r>
      <w:r w:rsidR="00981D4D" w:rsidRPr="00A000DA">
        <w:t>.</w:t>
      </w:r>
      <w:r w:rsidR="00DF44CA" w:rsidRPr="00A000DA">
        <w:t xml:space="preserve"> The actual research direction is motivated </w:t>
      </w:r>
      <w:r w:rsidR="008F45DA">
        <w:t xml:space="preserve">by </w:t>
      </w:r>
      <w:r w:rsidR="00DF44CA" w:rsidRPr="00A000DA">
        <w:t xml:space="preserve">the aim </w:t>
      </w:r>
      <w:r w:rsidR="008F45DA">
        <w:t xml:space="preserve">of </w:t>
      </w:r>
      <w:r w:rsidR="00DF44CA" w:rsidRPr="00A000DA">
        <w:t xml:space="preserve">developing biomedical wearables </w:t>
      </w:r>
      <w:r w:rsidR="008F45DA">
        <w:t xml:space="preserve">that </w:t>
      </w:r>
      <w:r w:rsidR="00DF44CA" w:rsidRPr="00A000DA">
        <w:t>exhibit low</w:t>
      </w:r>
      <w:r w:rsidR="008F45DA">
        <w:t>-</w:t>
      </w:r>
      <w:r w:rsidR="00DF44CA" w:rsidRPr="00A000DA">
        <w:t>power consumption</w:t>
      </w:r>
      <w:r w:rsidR="00894F95" w:rsidRPr="00A000DA">
        <w:t xml:space="preserve"> in order to prolong their battery life</w:t>
      </w:r>
      <w:r w:rsidR="00442F2D" w:rsidRPr="00A000DA">
        <w:t xml:space="preserve"> </w:t>
      </w:r>
      <w:r w:rsidR="00442F2D" w:rsidRPr="00A000DA">
        <w:fldChar w:fldCharType="begin"/>
      </w:r>
      <w:r w:rsidR="00442F2D" w:rsidRPr="00A000DA">
        <w:instrText xml:space="preserve"> REF _Ref31293736 \r \h </w:instrText>
      </w:r>
      <w:r w:rsidR="00442F2D" w:rsidRPr="00A000DA">
        <w:fldChar w:fldCharType="separate"/>
      </w:r>
      <w:r w:rsidR="00DB403A">
        <w:t>[21]</w:t>
      </w:r>
      <w:r w:rsidR="00442F2D" w:rsidRPr="00A000DA">
        <w:fldChar w:fldCharType="end"/>
      </w:r>
      <w:r w:rsidR="00DF44CA" w:rsidRPr="00A000DA">
        <w:t>.</w:t>
      </w:r>
    </w:p>
    <w:p w14:paraId="6299FAE4" w14:textId="453C10AB" w:rsidR="00C3183B" w:rsidRPr="00A000DA" w:rsidRDefault="00894F95" w:rsidP="00894F95">
      <w:r w:rsidRPr="00A000DA">
        <w:t xml:space="preserve">The research activity presented in this </w:t>
      </w:r>
      <w:r w:rsidR="008F45DA">
        <w:t xml:space="preserve">article </w:t>
      </w:r>
      <w:r w:rsidRPr="00A000DA">
        <w:t xml:space="preserve">is part of the project </w:t>
      </w:r>
      <w:r w:rsidR="008F45DA">
        <w:t>en</w:t>
      </w:r>
      <w:r w:rsidRPr="00A000DA">
        <w:t xml:space="preserve">titled </w:t>
      </w:r>
      <w:r w:rsidR="008F45DA">
        <w:t>‘</w:t>
      </w:r>
      <w:r w:rsidRPr="00A000DA">
        <w:t xml:space="preserve">Ambient-intelligent Tele-monitoring and Telemetry for Incepting &amp; Catering over </w:t>
      </w:r>
      <w:r w:rsidR="0007335E">
        <w:t>Hu</w:t>
      </w:r>
      <w:r w:rsidRPr="00A000DA">
        <w:t>man Sustainability</w:t>
      </w:r>
      <w:r w:rsidR="008F45DA">
        <w:t>’</w:t>
      </w:r>
      <w:r w:rsidRPr="00A000DA">
        <w:t>, ATTICUS, supported by the Italian Ministry of Education and Research</w:t>
      </w:r>
      <w:r w:rsidR="0007335E">
        <w:t>.</w:t>
      </w:r>
      <w:r w:rsidRPr="00A000DA">
        <w:t xml:space="preserve"> </w:t>
      </w:r>
      <w:r w:rsidR="0007335E">
        <w:t xml:space="preserve">The project </w:t>
      </w:r>
      <w:r w:rsidRPr="00A000DA">
        <w:t>aims to develop a smart wearable device for the</w:t>
      </w:r>
    </w:p>
    <w:p w14:paraId="32F8AF61" w14:textId="40FFB975" w:rsidR="00C3183B" w:rsidRPr="00A000DA" w:rsidRDefault="00C3183B" w:rsidP="00C3183B">
      <w:pPr>
        <w:pStyle w:val="Figure"/>
        <w:keepNext/>
        <w:framePr w:w="4968" w:vSpace="288" w:wrap="notBeside" w:hAnchor="margin" w:y="1"/>
      </w:pPr>
      <w:r w:rsidRPr="00A000DA">
        <w:rPr>
          <w:noProof/>
          <w:lang w:val="it-IT" w:eastAsia="it-IT"/>
        </w:rPr>
        <w:lastRenderedPageBreak/>
        <w:drawing>
          <wp:inline distT="0" distB="0" distL="0" distR="0" wp14:anchorId="2EFE3112" wp14:editId="757D04E1">
            <wp:extent cx="3149600" cy="251968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49600" cy="2519680"/>
                    </a:xfrm>
                    <a:prstGeom prst="rect">
                      <a:avLst/>
                    </a:prstGeom>
                    <a:noFill/>
                    <a:ln>
                      <a:noFill/>
                    </a:ln>
                  </pic:spPr>
                </pic:pic>
              </a:graphicData>
            </a:graphic>
          </wp:inline>
        </w:drawing>
      </w:r>
    </w:p>
    <w:p w14:paraId="096CF9E7" w14:textId="5F3A9528" w:rsidR="00C3183B" w:rsidRPr="00A000DA" w:rsidRDefault="00C3183B" w:rsidP="00C3183B">
      <w:pPr>
        <w:pStyle w:val="FigureCaption"/>
        <w:framePr w:w="4968" w:vSpace="288" w:wrap="notBeside" w:hAnchor="margin" w:y="1"/>
        <w:spacing w:after="0"/>
      </w:pPr>
      <w:bookmarkStart w:id="3" w:name="_Ref42456590"/>
      <w:r w:rsidRPr="00A000DA">
        <w:t xml:space="preserve">Figure </w:t>
      </w:r>
      <w:r w:rsidRPr="00A000DA">
        <w:fldChar w:fldCharType="begin"/>
      </w:r>
      <w:r w:rsidRPr="00A000DA">
        <w:instrText xml:space="preserve"> SEQ Figure \* ARABIC </w:instrText>
      </w:r>
      <w:r w:rsidRPr="00A000DA">
        <w:fldChar w:fldCharType="separate"/>
      </w:r>
      <w:r w:rsidR="00DB403A">
        <w:rPr>
          <w:noProof/>
        </w:rPr>
        <w:t>1</w:t>
      </w:r>
      <w:r w:rsidRPr="00A000DA">
        <w:fldChar w:fldCharType="end"/>
      </w:r>
      <w:bookmarkEnd w:id="3"/>
      <w:r w:rsidRPr="00A000DA">
        <w:t xml:space="preserve">. The architecture of the ATTICUS system </w:t>
      </w:r>
      <w:r w:rsidRPr="00A000DA">
        <w:fldChar w:fldCharType="begin"/>
      </w:r>
      <w:r w:rsidRPr="00A000DA">
        <w:instrText xml:space="preserve"> REF _Ref29910181 \r \h </w:instrText>
      </w:r>
      <w:r w:rsidRPr="00A000DA">
        <w:fldChar w:fldCharType="separate"/>
      </w:r>
      <w:r w:rsidR="00DB403A">
        <w:t>[4]</w:t>
      </w:r>
      <w:r w:rsidRPr="00A000DA">
        <w:fldChar w:fldCharType="end"/>
      </w:r>
      <w:r w:rsidRPr="00A000DA">
        <w:t>.</w:t>
      </w:r>
    </w:p>
    <w:p w14:paraId="6DA1AF48" w14:textId="387510EF" w:rsidR="00894F95" w:rsidRPr="00A000DA" w:rsidRDefault="00894F95" w:rsidP="00C3183B">
      <w:pPr>
        <w:ind w:firstLine="0"/>
      </w:pPr>
      <w:r w:rsidRPr="00A000DA">
        <w:t>monitoring of several vital parameters by adopting novel technologies</w:t>
      </w:r>
      <w:r w:rsidR="00874616" w:rsidRPr="00A000DA">
        <w:t xml:space="preserve"> (i.e. hardware and software)</w:t>
      </w:r>
      <w:r w:rsidRPr="00A000DA">
        <w:t xml:space="preserve"> for minimi</w:t>
      </w:r>
      <w:r w:rsidR="00C26795">
        <w:t>s</w:t>
      </w:r>
      <w:r w:rsidRPr="00A000DA">
        <w:t xml:space="preserve">ing power consumption </w:t>
      </w:r>
      <w:r w:rsidR="00616379" w:rsidRPr="00A000DA">
        <w:fldChar w:fldCharType="begin"/>
      </w:r>
      <w:r w:rsidR="00616379" w:rsidRPr="00A000DA">
        <w:instrText xml:space="preserve"> REF _Ref29910181 \r \h </w:instrText>
      </w:r>
      <w:r w:rsidR="00616379" w:rsidRPr="00A000DA">
        <w:fldChar w:fldCharType="separate"/>
      </w:r>
      <w:r w:rsidR="00DB403A">
        <w:t>[4]</w:t>
      </w:r>
      <w:r w:rsidR="00616379" w:rsidRPr="00A000DA">
        <w:fldChar w:fldCharType="end"/>
      </w:r>
      <w:r w:rsidR="00442F2D" w:rsidRPr="00A000DA">
        <w:fldChar w:fldCharType="begin"/>
      </w:r>
      <w:r w:rsidR="00442F2D" w:rsidRPr="00A000DA">
        <w:instrText xml:space="preserve"> REF _Ref31293736 \r \h </w:instrText>
      </w:r>
      <w:r w:rsidR="00442F2D" w:rsidRPr="00A000DA">
        <w:fldChar w:fldCharType="separate"/>
      </w:r>
      <w:r w:rsidR="00DB403A">
        <w:t>[21]</w:t>
      </w:r>
      <w:r w:rsidR="00442F2D" w:rsidRPr="00A000DA">
        <w:fldChar w:fldCharType="end"/>
      </w:r>
      <w:r w:rsidR="00442F2D" w:rsidRPr="00A000DA">
        <w:fldChar w:fldCharType="begin"/>
      </w:r>
      <w:r w:rsidR="00442F2D" w:rsidRPr="00A000DA">
        <w:instrText xml:space="preserve"> REF _Ref31354062 \r \h </w:instrText>
      </w:r>
      <w:r w:rsidR="00442F2D" w:rsidRPr="00A000DA">
        <w:fldChar w:fldCharType="separate"/>
      </w:r>
      <w:r w:rsidR="00DB403A">
        <w:t>[22]</w:t>
      </w:r>
      <w:r w:rsidR="00442F2D" w:rsidRPr="00A000DA">
        <w:fldChar w:fldCharType="end"/>
      </w:r>
      <w:r w:rsidRPr="00A000DA">
        <w:t xml:space="preserve">. </w:t>
      </w:r>
    </w:p>
    <w:p w14:paraId="6F65A5B9" w14:textId="289D2BA0" w:rsidR="00981D4D" w:rsidRPr="00A000DA" w:rsidRDefault="00894F95" w:rsidP="00531C90">
      <w:r w:rsidRPr="00A000DA">
        <w:t xml:space="preserve">The general architecture of the ATTICUS system </w:t>
      </w:r>
      <w:r w:rsidR="009E5AA2" w:rsidRPr="00A000DA">
        <w:t xml:space="preserve">(see </w:t>
      </w:r>
      <w:r w:rsidR="006E2A19">
        <w:fldChar w:fldCharType="begin"/>
      </w:r>
      <w:r w:rsidR="006E2A19">
        <w:instrText xml:space="preserve"> REF _Ref42456590 \h </w:instrText>
      </w:r>
      <w:r w:rsidR="006E2A19">
        <w:fldChar w:fldCharType="separate"/>
      </w:r>
      <w:r w:rsidR="00DB403A" w:rsidRPr="00A000DA">
        <w:t xml:space="preserve">Figure </w:t>
      </w:r>
      <w:r w:rsidR="00DB403A">
        <w:rPr>
          <w:noProof/>
        </w:rPr>
        <w:t>1</w:t>
      </w:r>
      <w:r w:rsidR="006E2A19">
        <w:fldChar w:fldCharType="end"/>
      </w:r>
      <w:r w:rsidR="009E5AA2" w:rsidRPr="00A000DA">
        <w:t xml:space="preserve">) </w:t>
      </w:r>
      <w:r w:rsidRPr="00A000DA">
        <w:t>consists of</w:t>
      </w:r>
      <w:r w:rsidR="000B2E6D" w:rsidRPr="00A000DA">
        <w:t xml:space="preserve"> </w:t>
      </w:r>
      <w:r w:rsidR="000B2E6D" w:rsidRPr="00A000DA">
        <w:fldChar w:fldCharType="begin"/>
      </w:r>
      <w:r w:rsidR="000B2E6D" w:rsidRPr="00A000DA">
        <w:instrText xml:space="preserve"> REF _Ref29910181 \r \h </w:instrText>
      </w:r>
      <w:r w:rsidR="000B2E6D" w:rsidRPr="00A000DA">
        <w:fldChar w:fldCharType="separate"/>
      </w:r>
      <w:r w:rsidR="00DB403A">
        <w:t>[4]</w:t>
      </w:r>
      <w:r w:rsidR="000B2E6D" w:rsidRPr="00A000DA">
        <w:fldChar w:fldCharType="end"/>
      </w:r>
      <w:r w:rsidRPr="00A000DA">
        <w:t xml:space="preserve"> (i) a smart wearable device (S-WEAR), (ii) an ambient intelligence device (S-BOX), (iii) a Decision Support System (DSS), and (iv) a monitoring station.</w:t>
      </w:r>
      <w:r w:rsidR="00EA0C51" w:rsidRPr="00A000DA">
        <w:t xml:space="preserve"> </w:t>
      </w:r>
      <w:r w:rsidR="00981D4D" w:rsidRPr="00A000DA">
        <w:t>In case of</w:t>
      </w:r>
      <w:r w:rsidR="002908DA" w:rsidRPr="00A000DA">
        <w:t xml:space="preserve"> wearable devices</w:t>
      </w:r>
      <w:r w:rsidR="00981D4D" w:rsidRPr="00A000DA">
        <w:t>,</w:t>
      </w:r>
      <w:r w:rsidR="002908DA" w:rsidRPr="00A000DA">
        <w:t xml:space="preserve"> </w:t>
      </w:r>
      <w:r w:rsidR="009D631B" w:rsidRPr="00A000DA">
        <w:t xml:space="preserve">which are </w:t>
      </w:r>
      <w:r w:rsidR="002908DA" w:rsidRPr="00A000DA">
        <w:t xml:space="preserve">wirelessly connected to </w:t>
      </w:r>
      <w:r w:rsidR="00C26795">
        <w:t>the i</w:t>
      </w:r>
      <w:r w:rsidR="002908DA" w:rsidRPr="00A000DA">
        <w:t>nternet, the main contribut</w:t>
      </w:r>
      <w:r w:rsidR="00C26795">
        <w:t>ion</w:t>
      </w:r>
      <w:r w:rsidR="002908DA" w:rsidRPr="00A000DA">
        <w:t xml:space="preserve"> to the overall power consumption is </w:t>
      </w:r>
      <w:r w:rsidR="00C26795">
        <w:t xml:space="preserve">from </w:t>
      </w:r>
      <w:r w:rsidR="002908DA" w:rsidRPr="00A000DA">
        <w:t>the transmission of the acquired data (e.g</w:t>
      </w:r>
      <w:r w:rsidR="00F937E6" w:rsidRPr="00A000DA">
        <w:t>.</w:t>
      </w:r>
      <w:r w:rsidR="002908DA" w:rsidRPr="00A000DA">
        <w:t xml:space="preserve"> </w:t>
      </w:r>
      <w:r w:rsidR="00E8406A" w:rsidRPr="00A000DA">
        <w:t>real</w:t>
      </w:r>
      <w:r w:rsidR="00C26795">
        <w:t>-</w:t>
      </w:r>
      <w:r w:rsidR="00E8406A" w:rsidRPr="00A000DA">
        <w:t xml:space="preserve">time </w:t>
      </w:r>
      <w:r w:rsidR="002908DA" w:rsidRPr="00A000DA">
        <w:t xml:space="preserve">ECG signals). </w:t>
      </w:r>
      <w:r w:rsidR="003374A9" w:rsidRPr="00A000DA">
        <w:t>I</w:t>
      </w:r>
      <w:r w:rsidR="002908DA" w:rsidRPr="00A000DA">
        <w:t>n order to</w:t>
      </w:r>
      <w:r w:rsidR="003374A9" w:rsidRPr="00A000DA">
        <w:t xml:space="preserve"> reduce this contribution, it is necessary to decrease the number of times that the wireless transceiver is transmitting data. To this </w:t>
      </w:r>
      <w:r w:rsidR="00C26795">
        <w:t>end</w:t>
      </w:r>
      <w:r w:rsidR="003374A9" w:rsidRPr="00A000DA">
        <w:t>, several data compression algorithms can be adopted</w:t>
      </w:r>
      <w:r w:rsidR="00981D4D" w:rsidRPr="00A000DA">
        <w:t xml:space="preserve"> </w:t>
      </w:r>
      <w:r w:rsidR="00EA0C51" w:rsidRPr="00A000DA">
        <w:fldChar w:fldCharType="begin"/>
      </w:r>
      <w:r w:rsidR="00EA0C51" w:rsidRPr="00A000DA">
        <w:instrText xml:space="preserve"> REF _Ref31295133 \r \h </w:instrText>
      </w:r>
      <w:r w:rsidR="00EA0C51" w:rsidRPr="00A000DA">
        <w:fldChar w:fldCharType="separate"/>
      </w:r>
      <w:r w:rsidR="00DB403A">
        <w:t>[16]</w:t>
      </w:r>
      <w:r w:rsidR="00EA0C51" w:rsidRPr="00A000DA">
        <w:fldChar w:fldCharType="end"/>
      </w:r>
      <w:r w:rsidR="003374A9" w:rsidRPr="00A000DA">
        <w:t>.</w:t>
      </w:r>
      <w:r w:rsidR="00627820" w:rsidRPr="00A000DA">
        <w:t xml:space="preserve"> Thus, a</w:t>
      </w:r>
      <w:r w:rsidR="00981D4D" w:rsidRPr="00A000DA">
        <w:t xml:space="preserve"> data compression method implemented on a wearable device should exhibit low</w:t>
      </w:r>
      <w:r w:rsidR="00C26795">
        <w:t xml:space="preserve"> </w:t>
      </w:r>
      <w:r w:rsidR="00981D4D" w:rsidRPr="00A000DA">
        <w:t xml:space="preserve">complexity, due to the limited processing capabilities of the device and good quality </w:t>
      </w:r>
      <w:r w:rsidR="00C26795">
        <w:t xml:space="preserve">in </w:t>
      </w:r>
      <w:r w:rsidR="00981D4D" w:rsidRPr="00A000DA">
        <w:t>the reconstruction of the original signal</w:t>
      </w:r>
      <w:r w:rsidR="00F937E6" w:rsidRPr="00A000DA">
        <w:t xml:space="preserve">. </w:t>
      </w:r>
      <w:r w:rsidR="00981D4D" w:rsidRPr="00A000DA">
        <w:t>Several d</w:t>
      </w:r>
      <w:r w:rsidR="00344D62" w:rsidRPr="00A000DA">
        <w:t xml:space="preserve">ata compression </w:t>
      </w:r>
      <w:r w:rsidR="00981D4D" w:rsidRPr="00A000DA">
        <w:t>method</w:t>
      </w:r>
      <w:r w:rsidR="00344D62" w:rsidRPr="00A000DA">
        <w:t>s for ECG signal</w:t>
      </w:r>
      <w:r w:rsidR="00C26795">
        <w:t>s</w:t>
      </w:r>
      <w:r w:rsidR="00344D62" w:rsidRPr="00A000DA">
        <w:t xml:space="preserve"> based on Compressed Sensing (CS)</w:t>
      </w:r>
      <w:r w:rsidR="00531C90" w:rsidRPr="00A000DA">
        <w:t xml:space="preserve"> </w:t>
      </w:r>
      <w:r w:rsidR="00344D62" w:rsidRPr="00A000DA">
        <w:t>theory</w:t>
      </w:r>
      <w:r w:rsidR="00981D4D" w:rsidRPr="00A000DA">
        <w:t xml:space="preserve"> have been developed in the literature</w:t>
      </w:r>
      <w:r w:rsidR="00344D62" w:rsidRPr="00A000DA">
        <w:t xml:space="preserve"> </w:t>
      </w:r>
      <w:r w:rsidR="006E2A19">
        <w:fldChar w:fldCharType="begin"/>
      </w:r>
      <w:r w:rsidR="006E2A19">
        <w:instrText xml:space="preserve"> REF _Ref31364376 \r \h </w:instrText>
      </w:r>
      <w:r w:rsidR="006E2A19">
        <w:fldChar w:fldCharType="separate"/>
      </w:r>
      <w:r w:rsidR="00DB403A">
        <w:t>[5]</w:t>
      </w:r>
      <w:r w:rsidR="006E2A19">
        <w:fldChar w:fldCharType="end"/>
      </w:r>
      <w:r w:rsidR="00FC0FEA" w:rsidRPr="00A000DA">
        <w:t>-</w:t>
      </w:r>
      <w:r w:rsidR="006E2A19">
        <w:fldChar w:fldCharType="begin"/>
      </w:r>
      <w:r w:rsidR="006E2A19">
        <w:instrText xml:space="preserve"> REF _Ref29910186 \r \h </w:instrText>
      </w:r>
      <w:r w:rsidR="006E2A19">
        <w:fldChar w:fldCharType="separate"/>
      </w:r>
      <w:r w:rsidR="00DB403A">
        <w:t>[7]</w:t>
      </w:r>
      <w:r w:rsidR="006E2A19">
        <w:fldChar w:fldCharType="end"/>
      </w:r>
      <w:r w:rsidR="00531C90" w:rsidRPr="00A000DA">
        <w:t>.</w:t>
      </w:r>
      <w:r w:rsidR="00981D4D" w:rsidRPr="00A000DA">
        <w:t xml:space="preserve"> </w:t>
      </w:r>
      <w:r w:rsidR="00531C90" w:rsidRPr="00A000DA">
        <w:t xml:space="preserve">In </w:t>
      </w:r>
      <w:r w:rsidR="006E2A19">
        <w:fldChar w:fldCharType="begin"/>
      </w:r>
      <w:r w:rsidR="006E2A19">
        <w:instrText xml:space="preserve"> REF _Ref42456319 \r \h </w:instrText>
      </w:r>
      <w:r w:rsidR="006E2A19">
        <w:fldChar w:fldCharType="separate"/>
      </w:r>
      <w:r w:rsidR="00DB403A">
        <w:t>[12]</w:t>
      </w:r>
      <w:r w:rsidR="006E2A19">
        <w:fldChar w:fldCharType="end"/>
      </w:r>
      <w:r w:rsidR="00531C90" w:rsidRPr="00A000DA">
        <w:t xml:space="preserve">, a novel method for </w:t>
      </w:r>
      <w:r w:rsidR="00C26795">
        <w:t xml:space="preserve">the </w:t>
      </w:r>
      <w:r w:rsidR="00531C90" w:rsidRPr="00A000DA">
        <w:t xml:space="preserve">CS-based sampling of ECG signals for IoT </w:t>
      </w:r>
      <w:r w:rsidR="00EE22A9" w:rsidRPr="00A000DA">
        <w:t xml:space="preserve">systems </w:t>
      </w:r>
      <w:r w:rsidR="000F5FD3">
        <w:t xml:space="preserve">is </w:t>
      </w:r>
      <w:r w:rsidR="00531C90" w:rsidRPr="00A000DA">
        <w:t>proposed.</w:t>
      </w:r>
      <w:r w:rsidR="00F1549D" w:rsidRPr="00A000DA">
        <w:t xml:space="preserve"> A first experimental evaluation of the method on hardware is presented in </w:t>
      </w:r>
      <w:r w:rsidR="00F1549D" w:rsidRPr="00A000DA">
        <w:fldChar w:fldCharType="begin"/>
      </w:r>
      <w:r w:rsidR="00F1549D" w:rsidRPr="00A000DA">
        <w:instrText xml:space="preserve"> REF _Ref31293736 \r \h </w:instrText>
      </w:r>
      <w:r w:rsidR="00F1549D" w:rsidRPr="00A000DA">
        <w:fldChar w:fldCharType="separate"/>
      </w:r>
      <w:r w:rsidR="00DB403A">
        <w:t>[21]</w:t>
      </w:r>
      <w:r w:rsidR="00F1549D" w:rsidRPr="00A000DA">
        <w:fldChar w:fldCharType="end"/>
      </w:r>
      <w:r w:rsidR="00F1549D" w:rsidRPr="00A000DA">
        <w:t>.</w:t>
      </w:r>
    </w:p>
    <w:p w14:paraId="16EF28EB" w14:textId="360A907F" w:rsidR="00E45107" w:rsidRPr="00A000DA" w:rsidRDefault="00AE3123" w:rsidP="000F5FD3">
      <w:r w:rsidRPr="00A000DA">
        <w:t xml:space="preserve">This </w:t>
      </w:r>
      <w:r w:rsidR="000F5FD3">
        <w:t xml:space="preserve">article </w:t>
      </w:r>
      <w:r w:rsidR="00A77D22" w:rsidRPr="00A000DA">
        <w:t>aims</w:t>
      </w:r>
      <w:r w:rsidRPr="00A000DA">
        <w:t xml:space="preserve"> </w:t>
      </w:r>
      <w:r w:rsidR="000F5FD3">
        <w:t xml:space="preserve">to present </w:t>
      </w:r>
      <w:r w:rsidR="00A77D22" w:rsidRPr="00A000DA">
        <w:t xml:space="preserve">the experimental results of </w:t>
      </w:r>
      <w:r w:rsidR="000F5FD3">
        <w:t>the</w:t>
      </w:r>
      <w:r w:rsidR="00A77D22" w:rsidRPr="00A000DA">
        <w:t xml:space="preserve"> </w:t>
      </w:r>
      <w:r w:rsidR="00EE22A9" w:rsidRPr="00A000DA">
        <w:t xml:space="preserve">hardware implementation of the proposed </w:t>
      </w:r>
      <w:r w:rsidRPr="00A000DA">
        <w:t>CS</w:t>
      </w:r>
      <w:r w:rsidR="000F5FD3">
        <w:t xml:space="preserve"> </w:t>
      </w:r>
      <w:r w:rsidR="00EE22A9" w:rsidRPr="00A000DA">
        <w:t>method</w:t>
      </w:r>
      <w:r w:rsidR="00927720" w:rsidRPr="00A000DA">
        <w:t>, which</w:t>
      </w:r>
      <w:r w:rsidR="00EE22A9" w:rsidRPr="00A000DA">
        <w:t xml:space="preserve"> is </w:t>
      </w:r>
      <w:r w:rsidRPr="00A000DA">
        <w:t>teste</w:t>
      </w:r>
      <w:r w:rsidR="00CA579B" w:rsidRPr="00A000DA">
        <w:t>d</w:t>
      </w:r>
      <w:r w:rsidRPr="00A000DA">
        <w:t xml:space="preserve"> on a Wi-Fi System-on-Chip (SoC)</w:t>
      </w:r>
      <w:r w:rsidR="00EE22A9" w:rsidRPr="00A000DA">
        <w:t xml:space="preserve"> </w:t>
      </w:r>
      <w:r w:rsidRPr="00A000DA">
        <w:t>module</w:t>
      </w:r>
      <w:r w:rsidR="00927720" w:rsidRPr="00A000DA">
        <w:t>,</w:t>
      </w:r>
      <w:r w:rsidRPr="00A000DA">
        <w:t xml:space="preserve"> with </w:t>
      </w:r>
      <w:r w:rsidR="00EE22A9" w:rsidRPr="00A000DA">
        <w:t>the</w:t>
      </w:r>
      <w:r w:rsidR="00531C90" w:rsidRPr="00A000DA">
        <w:t xml:space="preserve"> </w:t>
      </w:r>
      <w:r w:rsidRPr="00A000DA">
        <w:t xml:space="preserve">aim of </w:t>
      </w:r>
      <w:r w:rsidR="00531C90" w:rsidRPr="00A000DA">
        <w:t>experimental</w:t>
      </w:r>
      <w:r w:rsidR="000F5FD3">
        <w:t>ly</w:t>
      </w:r>
      <w:r w:rsidR="00531C90" w:rsidRPr="00A000DA">
        <w:t xml:space="preserve"> </w:t>
      </w:r>
      <w:r w:rsidR="000F5FD3">
        <w:t xml:space="preserve">assessing </w:t>
      </w:r>
      <w:r w:rsidR="00531C90" w:rsidRPr="00A000DA">
        <w:t xml:space="preserve">the method </w:t>
      </w:r>
      <w:r w:rsidR="00477F43" w:rsidRPr="00A000DA">
        <w:t xml:space="preserve">in terms of </w:t>
      </w:r>
      <w:r w:rsidR="000F5FD3">
        <w:t xml:space="preserve">the </w:t>
      </w:r>
      <w:r w:rsidR="00477F43" w:rsidRPr="00A000DA">
        <w:t>energy consumption of the wearable device and reconstruction quality</w:t>
      </w:r>
      <w:r w:rsidR="00531C90" w:rsidRPr="00A000DA">
        <w:t>.</w:t>
      </w:r>
    </w:p>
    <w:p w14:paraId="0674BDF7" w14:textId="2DE3C1F4" w:rsidR="00676B97" w:rsidRPr="00A000DA" w:rsidRDefault="00531C90" w:rsidP="00F41CC7">
      <w:r w:rsidRPr="00A000DA">
        <w:t xml:space="preserve">The </w:t>
      </w:r>
      <w:r w:rsidR="000F5FD3">
        <w:t xml:space="preserve">article </w:t>
      </w:r>
      <w:r w:rsidRPr="00A000DA">
        <w:t>is organi</w:t>
      </w:r>
      <w:r w:rsidR="000F5FD3">
        <w:t>s</w:t>
      </w:r>
      <w:r w:rsidRPr="00A000DA">
        <w:t xml:space="preserve">ed as follows. </w:t>
      </w:r>
      <w:commentRangeStart w:id="4"/>
      <w:commentRangeStart w:id="5"/>
      <w:r w:rsidR="00041942" w:rsidRPr="00A000DA">
        <w:t>A brief present</w:t>
      </w:r>
      <w:r w:rsidR="00041942">
        <w:t>ation of</w:t>
      </w:r>
      <w:r w:rsidR="00041942" w:rsidRPr="00A000DA">
        <w:t xml:space="preserve"> the state of the art </w:t>
      </w:r>
      <w:r w:rsidR="00041942">
        <w:t xml:space="preserve">concerning </w:t>
      </w:r>
      <w:r w:rsidR="00041942" w:rsidRPr="00A000DA">
        <w:t>IoT</w:t>
      </w:r>
      <w:r w:rsidR="00041942">
        <w:t>-</w:t>
      </w:r>
      <w:r w:rsidR="00041942" w:rsidRPr="00A000DA">
        <w:t xml:space="preserve">based patient monitoring systems adopting Wi-Fi data transmission is </w:t>
      </w:r>
      <w:r w:rsidR="00041942">
        <w:t xml:space="preserve">given </w:t>
      </w:r>
      <w:r w:rsidR="00041942" w:rsidRPr="00A000DA">
        <w:t xml:space="preserve">in Section </w:t>
      </w:r>
      <w:commentRangeEnd w:id="4"/>
      <w:commentRangeEnd w:id="5"/>
      <w:r w:rsidR="00041942">
        <w:t>2</w:t>
      </w:r>
      <w:r w:rsidR="00041942">
        <w:rPr>
          <w:rFonts w:ascii="Times New Roman" w:hAnsi="Times New Roman"/>
        </w:rPr>
        <w:commentReference w:id="4"/>
      </w:r>
      <w:r w:rsidR="00C04180">
        <w:rPr>
          <w:rStyle w:val="Rimandocommento"/>
        </w:rPr>
        <w:commentReference w:id="5"/>
      </w:r>
      <w:r w:rsidR="002A18EA" w:rsidRPr="00A000DA">
        <w:t xml:space="preserve">. </w:t>
      </w:r>
      <w:r w:rsidRPr="00A000DA">
        <w:t xml:space="preserve">Section </w:t>
      </w:r>
      <w:r w:rsidR="00041942">
        <w:t xml:space="preserve">3 </w:t>
      </w:r>
      <w:r w:rsidRPr="00A000DA">
        <w:t xml:space="preserve">describes the adopted CS-based method. In Section </w:t>
      </w:r>
      <w:r w:rsidR="00041942">
        <w:t>4</w:t>
      </w:r>
      <w:r w:rsidRPr="00A000DA">
        <w:t xml:space="preserve">, the IoT prototype is presented. The experimental setup and the </w:t>
      </w:r>
      <w:r w:rsidR="00981D4D" w:rsidRPr="00A000DA">
        <w:t>obtained</w:t>
      </w:r>
      <w:r w:rsidRPr="00A000DA">
        <w:t xml:space="preserve"> results</w:t>
      </w:r>
      <w:r w:rsidR="00344D62" w:rsidRPr="00A000DA">
        <w:t xml:space="preserve"> </w:t>
      </w:r>
      <w:r w:rsidR="00041942">
        <w:t>(</w:t>
      </w:r>
      <w:r w:rsidR="00344D62" w:rsidRPr="00A000DA">
        <w:t xml:space="preserve">in terms of </w:t>
      </w:r>
      <w:r w:rsidR="00041942">
        <w:t xml:space="preserve">the </w:t>
      </w:r>
      <w:r w:rsidR="000A160C" w:rsidRPr="00A000DA">
        <w:t xml:space="preserve">signal reconstruction </w:t>
      </w:r>
      <w:r w:rsidR="00981D4D" w:rsidRPr="00A000DA">
        <w:t xml:space="preserve">quality </w:t>
      </w:r>
      <w:r w:rsidR="000A160C" w:rsidRPr="00A000DA">
        <w:t xml:space="preserve">and </w:t>
      </w:r>
      <w:r w:rsidR="00981D4D" w:rsidRPr="00A000DA">
        <w:t>energy</w:t>
      </w:r>
      <w:r w:rsidR="000A160C" w:rsidRPr="00A000DA">
        <w:t xml:space="preserve"> consumption </w:t>
      </w:r>
      <w:r w:rsidR="00981D4D" w:rsidRPr="00A000DA">
        <w:t>of the implemented prototype</w:t>
      </w:r>
      <w:r w:rsidR="00041942">
        <w:t>)</w:t>
      </w:r>
      <w:r w:rsidR="000A160C" w:rsidRPr="00A000DA">
        <w:t xml:space="preserve"> </w:t>
      </w:r>
      <w:r w:rsidRPr="00A000DA">
        <w:t xml:space="preserve">are described in Section </w:t>
      </w:r>
      <w:r w:rsidR="00041942">
        <w:t>5</w:t>
      </w:r>
      <w:r w:rsidRPr="00A000DA">
        <w:t>. Several conclusions and</w:t>
      </w:r>
      <w:r w:rsidR="00041942">
        <w:t xml:space="preserve"> recommendations for</w:t>
      </w:r>
      <w:r w:rsidRPr="00A000DA">
        <w:t xml:space="preserve"> future work are reported in Section </w:t>
      </w:r>
      <w:r w:rsidR="00041942">
        <w:t>6</w:t>
      </w:r>
      <w:r w:rsidRPr="00A000DA">
        <w:t>.</w:t>
      </w:r>
    </w:p>
    <w:p w14:paraId="1F187E9B" w14:textId="3F8CCCD8" w:rsidR="00676B97" w:rsidRPr="00A000DA" w:rsidRDefault="00676B97" w:rsidP="00676B97">
      <w:pPr>
        <w:pStyle w:val="Level1Title"/>
      </w:pPr>
      <w:r w:rsidRPr="00A000DA">
        <w:t>State of the art</w:t>
      </w:r>
    </w:p>
    <w:p w14:paraId="4D84793E" w14:textId="2D5D66E9" w:rsidR="00676B97" w:rsidRPr="00A000DA" w:rsidRDefault="000D1A81" w:rsidP="00C97552">
      <w:bookmarkStart w:id="6" w:name="_Hlk35884069"/>
      <w:r w:rsidRPr="00A000DA">
        <w:t xml:space="preserve">Nowadays, </w:t>
      </w:r>
      <w:r w:rsidR="00D57143">
        <w:t xml:space="preserve">the </w:t>
      </w:r>
      <w:r w:rsidRPr="00A000DA">
        <w:t>h</w:t>
      </w:r>
      <w:r w:rsidR="00C97552" w:rsidRPr="00A000DA">
        <w:t xml:space="preserve">ealth status of patients and real-time services for emergency notification </w:t>
      </w:r>
      <w:r w:rsidR="00D57143">
        <w:t xml:space="preserve">are possible </w:t>
      </w:r>
      <w:r w:rsidR="00C97552" w:rsidRPr="00A000DA">
        <w:t>due to the advancement of IoT technologies</w:t>
      </w:r>
      <w:r w:rsidRPr="00A000DA">
        <w:t xml:space="preserve"> </w:t>
      </w:r>
      <w:r w:rsidR="007734AB" w:rsidRPr="00A000DA">
        <w:fldChar w:fldCharType="begin"/>
      </w:r>
      <w:r w:rsidR="007734AB" w:rsidRPr="00A000DA">
        <w:instrText xml:space="preserve"> REF _Ref35778254 \r \h </w:instrText>
      </w:r>
      <w:r w:rsidR="007734AB" w:rsidRPr="00A000DA">
        <w:fldChar w:fldCharType="separate"/>
      </w:r>
      <w:r w:rsidR="00DB403A">
        <w:t>[23]</w:t>
      </w:r>
      <w:r w:rsidR="007734AB" w:rsidRPr="00A000DA">
        <w:fldChar w:fldCharType="end"/>
      </w:r>
      <w:r w:rsidR="007734AB" w:rsidRPr="00A000DA">
        <w:fldChar w:fldCharType="begin"/>
      </w:r>
      <w:r w:rsidR="007734AB" w:rsidRPr="00A000DA">
        <w:instrText xml:space="preserve"> REF _Ref35778256 \r \h </w:instrText>
      </w:r>
      <w:r w:rsidR="007734AB" w:rsidRPr="00A000DA">
        <w:fldChar w:fldCharType="separate"/>
      </w:r>
      <w:r w:rsidR="00DB403A">
        <w:t>[25]</w:t>
      </w:r>
      <w:r w:rsidR="007734AB" w:rsidRPr="00A000DA">
        <w:fldChar w:fldCharType="end"/>
      </w:r>
      <w:r w:rsidR="00C97552" w:rsidRPr="00A000DA">
        <w:t xml:space="preserve">. Thus, </w:t>
      </w:r>
      <w:r w:rsidR="00D57143">
        <w:t xml:space="preserve">the </w:t>
      </w:r>
      <w:r w:rsidR="00C97552" w:rsidRPr="00A000DA">
        <w:t xml:space="preserve">biotelemetry of ECG data represents an important task </w:t>
      </w:r>
      <w:r w:rsidR="00D57143">
        <w:t xml:space="preserve">that </w:t>
      </w:r>
      <w:r w:rsidR="00C97552" w:rsidRPr="00A000DA">
        <w:t xml:space="preserve">helps to assist the cardiac </w:t>
      </w:r>
      <w:r w:rsidR="00C97552" w:rsidRPr="00A000DA">
        <w:t>activity of monitored patients</w:t>
      </w:r>
      <w:r w:rsidR="00570F79" w:rsidRPr="00A000DA">
        <w:t xml:space="preserve"> </w:t>
      </w:r>
      <w:r w:rsidR="00570F79" w:rsidRPr="00A000DA">
        <w:fldChar w:fldCharType="begin"/>
      </w:r>
      <w:r w:rsidR="00570F79" w:rsidRPr="00A000DA">
        <w:instrText xml:space="preserve"> REF _Ref35778261 \r \h </w:instrText>
      </w:r>
      <w:r w:rsidR="00570F79" w:rsidRPr="00A000DA">
        <w:fldChar w:fldCharType="separate"/>
      </w:r>
      <w:r w:rsidR="00DB403A">
        <w:t>[26]</w:t>
      </w:r>
      <w:r w:rsidR="00570F79" w:rsidRPr="00A000DA">
        <w:fldChar w:fldCharType="end"/>
      </w:r>
      <w:r w:rsidR="00C97552" w:rsidRPr="00A000DA">
        <w:t xml:space="preserve">. </w:t>
      </w:r>
      <w:r w:rsidR="00D57143">
        <w:t xml:space="preserve">Many </w:t>
      </w:r>
      <w:r w:rsidR="00C97552" w:rsidRPr="00A000DA">
        <w:t xml:space="preserve">studies </w:t>
      </w:r>
      <w:r w:rsidR="00D57143">
        <w:t xml:space="preserve">have presented </w:t>
      </w:r>
      <w:r w:rsidR="007E3AA2" w:rsidRPr="00A000DA">
        <w:t>ideas and</w:t>
      </w:r>
      <w:r w:rsidR="00C97552" w:rsidRPr="00A000DA">
        <w:t xml:space="preserve"> develop</w:t>
      </w:r>
      <w:r w:rsidR="007E3AA2" w:rsidRPr="00A000DA">
        <w:t xml:space="preserve">ments </w:t>
      </w:r>
      <w:r w:rsidR="00D57143">
        <w:t xml:space="preserve">concerning </w:t>
      </w:r>
      <w:r w:rsidR="00C97552" w:rsidRPr="00A000DA">
        <w:t>remote cardiac monitoring system</w:t>
      </w:r>
      <w:r w:rsidR="007E3AA2" w:rsidRPr="00A000DA">
        <w:t>s</w:t>
      </w:r>
      <w:r w:rsidR="00D57143">
        <w:t>,</w:t>
      </w:r>
      <w:r w:rsidR="00C97552" w:rsidRPr="00A000DA">
        <w:t xml:space="preserve"> which could be used by even </w:t>
      </w:r>
      <w:r w:rsidR="00D57143">
        <w:t xml:space="preserve">laypeople </w:t>
      </w:r>
      <w:r w:rsidR="00C97552" w:rsidRPr="00A000DA">
        <w:t>for multiple</w:t>
      </w:r>
      <w:r w:rsidR="00D57143">
        <w:t xml:space="preserve"> </w:t>
      </w:r>
      <w:r w:rsidR="00C97552" w:rsidRPr="00A000DA">
        <w:t xml:space="preserve">patient monitoring in </w:t>
      </w:r>
      <w:r w:rsidR="00D57143">
        <w:t xml:space="preserve">a </w:t>
      </w:r>
      <w:r w:rsidR="00C97552" w:rsidRPr="00A000DA">
        <w:t>residential environment</w:t>
      </w:r>
      <w:r w:rsidR="007E3AA2" w:rsidRPr="00A000DA">
        <w:t xml:space="preserve"> </w:t>
      </w:r>
      <w:r w:rsidR="007E3AA2" w:rsidRPr="00A000DA">
        <w:fldChar w:fldCharType="begin"/>
      </w:r>
      <w:r w:rsidR="007E3AA2" w:rsidRPr="00A000DA">
        <w:instrText xml:space="preserve"> REF _Ref35778254 \r \h </w:instrText>
      </w:r>
      <w:r w:rsidR="007E3AA2" w:rsidRPr="00A000DA">
        <w:fldChar w:fldCharType="separate"/>
      </w:r>
      <w:r w:rsidR="00DB403A">
        <w:t>[23]</w:t>
      </w:r>
      <w:r w:rsidR="007E3AA2" w:rsidRPr="00A000DA">
        <w:fldChar w:fldCharType="end"/>
      </w:r>
      <w:r w:rsidR="007E3AA2" w:rsidRPr="00A000DA">
        <w:fldChar w:fldCharType="begin"/>
      </w:r>
      <w:r w:rsidR="007E3AA2" w:rsidRPr="00A000DA">
        <w:instrText xml:space="preserve"> REF _Ref35778261 \r \h </w:instrText>
      </w:r>
      <w:r w:rsidR="007E3AA2" w:rsidRPr="00A000DA">
        <w:fldChar w:fldCharType="separate"/>
      </w:r>
      <w:r w:rsidR="00DB403A">
        <w:t>[26]</w:t>
      </w:r>
      <w:r w:rsidR="007E3AA2" w:rsidRPr="00A000DA">
        <w:fldChar w:fldCharType="end"/>
      </w:r>
      <w:r w:rsidR="00C97552" w:rsidRPr="00A000DA">
        <w:t>.</w:t>
      </w:r>
    </w:p>
    <w:p w14:paraId="2DF06E19" w14:textId="4AB9F677" w:rsidR="007E3AA2" w:rsidRPr="00A000DA" w:rsidRDefault="00840ECD" w:rsidP="003F1E42">
      <w:r w:rsidRPr="00A000DA">
        <w:t xml:space="preserve">In </w:t>
      </w:r>
      <w:r w:rsidR="004450A7" w:rsidRPr="00A000DA">
        <w:fldChar w:fldCharType="begin"/>
      </w:r>
      <w:r w:rsidR="004450A7" w:rsidRPr="00A000DA">
        <w:instrText xml:space="preserve"> REF _Ref35778256 \r \h </w:instrText>
      </w:r>
      <w:r w:rsidR="004450A7" w:rsidRPr="00A000DA">
        <w:fldChar w:fldCharType="separate"/>
      </w:r>
      <w:r w:rsidR="00DB403A">
        <w:t>[25]</w:t>
      </w:r>
      <w:r w:rsidR="004450A7" w:rsidRPr="00A000DA">
        <w:fldChar w:fldCharType="end"/>
      </w:r>
      <w:r w:rsidR="00D57143">
        <w:t>, the</w:t>
      </w:r>
      <w:r w:rsidR="004450A7" w:rsidRPr="00A000DA">
        <w:t xml:space="preserve"> authors </w:t>
      </w:r>
      <w:r w:rsidR="00871E9B" w:rsidRPr="00A000DA">
        <w:t>describe</w:t>
      </w:r>
      <w:r w:rsidR="004450A7" w:rsidRPr="00A000DA">
        <w:t xml:space="preserve"> a Wi-Fi</w:t>
      </w:r>
      <w:r w:rsidR="00D57143">
        <w:t>-</w:t>
      </w:r>
      <w:r w:rsidR="004450A7" w:rsidRPr="00A000DA">
        <w:t xml:space="preserve">based </w:t>
      </w:r>
      <w:r w:rsidR="00D57143">
        <w:t xml:space="preserve">ECG </w:t>
      </w:r>
      <w:r w:rsidR="004450A7" w:rsidRPr="00A000DA">
        <w:t>monitoring system using the Concerto</w:t>
      </w:r>
      <w:r w:rsidR="00871E9B" w:rsidRPr="00A000DA">
        <w:t xml:space="preserve"> IoT</w:t>
      </w:r>
      <w:r w:rsidR="004450A7" w:rsidRPr="00A000DA">
        <w:t xml:space="preserve"> platform. The Concerto family of </w:t>
      </w:r>
      <w:r w:rsidR="00A7402D" w:rsidRPr="00A000DA">
        <w:t>M</w:t>
      </w:r>
      <w:r w:rsidR="004450A7" w:rsidRPr="00A000DA">
        <w:t>icrocontroller</w:t>
      </w:r>
      <w:r w:rsidR="00A7402D" w:rsidRPr="00A000DA">
        <w:t xml:space="preserve"> Units</w:t>
      </w:r>
      <w:r w:rsidR="004450A7" w:rsidRPr="00A000DA">
        <w:t xml:space="preserve"> (MCUs) are multicore SoCs</w:t>
      </w:r>
      <w:r w:rsidR="00940FAF" w:rsidRPr="00A000DA">
        <w:t xml:space="preserve"> from Texas Instruments</w:t>
      </w:r>
      <w:r w:rsidR="00A7402D" w:rsidRPr="00A000DA">
        <w:t xml:space="preserve"> (TI)</w:t>
      </w:r>
      <w:r w:rsidR="004450A7" w:rsidRPr="00A000DA">
        <w:t xml:space="preserve">. The proposal </w:t>
      </w:r>
      <w:r w:rsidR="003068D4" w:rsidRPr="00A000DA">
        <w:t>in</w:t>
      </w:r>
      <w:r w:rsidR="004450A7" w:rsidRPr="00A000DA">
        <w:t xml:space="preserve"> </w:t>
      </w:r>
      <w:r w:rsidR="004450A7" w:rsidRPr="00A000DA">
        <w:fldChar w:fldCharType="begin"/>
      </w:r>
      <w:r w:rsidR="004450A7" w:rsidRPr="00A000DA">
        <w:instrText xml:space="preserve"> REF _Ref35778256 \r \h </w:instrText>
      </w:r>
      <w:r w:rsidR="004450A7" w:rsidRPr="00A000DA">
        <w:fldChar w:fldCharType="separate"/>
      </w:r>
      <w:r w:rsidR="00DB403A">
        <w:t>[25]</w:t>
      </w:r>
      <w:r w:rsidR="004450A7" w:rsidRPr="00A000DA">
        <w:fldChar w:fldCharType="end"/>
      </w:r>
      <w:r w:rsidR="003068D4" w:rsidRPr="00A000DA">
        <w:t xml:space="preserve"> </w:t>
      </w:r>
      <w:r w:rsidR="00D57143">
        <w:t xml:space="preserve">is </w:t>
      </w:r>
      <w:r w:rsidR="004450A7" w:rsidRPr="00A000DA">
        <w:t xml:space="preserve">built </w:t>
      </w:r>
      <w:r w:rsidR="00D57143">
        <w:t xml:space="preserve">on </w:t>
      </w:r>
      <w:r w:rsidR="004450A7" w:rsidRPr="00A000DA">
        <w:t xml:space="preserve">a single chip ECG signal acquisition, a </w:t>
      </w:r>
      <w:proofErr w:type="spellStart"/>
      <w:r w:rsidR="004450A7" w:rsidRPr="00A000DA">
        <w:t>SimpleLink</w:t>
      </w:r>
      <w:proofErr w:type="spellEnd"/>
      <w:r w:rsidR="004450A7" w:rsidRPr="00A000DA">
        <w:t xml:space="preserve"> CC3000 Wi-Fi</w:t>
      </w:r>
      <w:r w:rsidR="00D57143">
        <w:t>-</w:t>
      </w:r>
      <w:r w:rsidR="004450A7" w:rsidRPr="00A000DA">
        <w:t>based communication module</w:t>
      </w:r>
      <w:r w:rsidR="00D57143">
        <w:t>,</w:t>
      </w:r>
      <w:r w:rsidR="004450A7" w:rsidRPr="00A000DA">
        <w:t xml:space="preserve"> and a receiving peer</w:t>
      </w:r>
      <w:r w:rsidR="00D57143">
        <w:t xml:space="preserve"> –</w:t>
      </w:r>
      <w:r w:rsidR="004450A7" w:rsidRPr="00A000DA">
        <w:t xml:space="preserve"> a smartphone.</w:t>
      </w:r>
      <w:r w:rsidR="003F1E42" w:rsidRPr="00A000DA">
        <w:t xml:space="preserve"> The low</w:t>
      </w:r>
      <w:r w:rsidR="00D57143">
        <w:t>-</w:t>
      </w:r>
      <w:r w:rsidR="003F1E42" w:rsidRPr="00A000DA">
        <w:t xml:space="preserve">energy feature of CC3000 is used for </w:t>
      </w:r>
      <w:r w:rsidR="00D57143">
        <w:t xml:space="preserve">its </w:t>
      </w:r>
      <w:r w:rsidR="003F1E42" w:rsidRPr="00A000DA">
        <w:t>advertising function</w:t>
      </w:r>
      <w:r w:rsidR="00D57143">
        <w:t>,</w:t>
      </w:r>
      <w:r w:rsidR="003F1E42" w:rsidRPr="00A000DA">
        <w:t xml:space="preserve"> which sends messages for </w:t>
      </w:r>
      <w:r w:rsidR="00D57143">
        <w:t xml:space="preserve">the </w:t>
      </w:r>
      <w:r w:rsidR="003F1E42" w:rsidRPr="00A000DA">
        <w:t xml:space="preserve">establishment of the Wi-Fi connection. Once the connection is established, </w:t>
      </w:r>
      <w:r w:rsidR="00D57143">
        <w:t xml:space="preserve">a </w:t>
      </w:r>
      <w:r w:rsidR="003F1E42" w:rsidRPr="00A000DA">
        <w:t>User Datagram Protocol</w:t>
      </w:r>
      <w:r w:rsidR="00D57143">
        <w:t xml:space="preserve"> (UDP</w:t>
      </w:r>
      <w:r w:rsidR="003F1E42" w:rsidRPr="00A000DA">
        <w:t xml:space="preserve">) packet containing 7680 bytes is sent to the smartphone. However, in </w:t>
      </w:r>
      <w:r w:rsidR="003F1E42" w:rsidRPr="00A000DA">
        <w:fldChar w:fldCharType="begin"/>
      </w:r>
      <w:r w:rsidR="003F1E42" w:rsidRPr="00A000DA">
        <w:instrText xml:space="preserve"> REF _Ref35778256 \r \h </w:instrText>
      </w:r>
      <w:r w:rsidR="003F1E42" w:rsidRPr="00A000DA">
        <w:fldChar w:fldCharType="separate"/>
      </w:r>
      <w:r w:rsidR="00DB403A">
        <w:t>[25]</w:t>
      </w:r>
      <w:r w:rsidR="003F1E42" w:rsidRPr="00A000DA">
        <w:fldChar w:fldCharType="end"/>
      </w:r>
      <w:r w:rsidR="003F1E42" w:rsidRPr="00A000DA">
        <w:t>, there is no experimental evaluation of the energy consumption</w:t>
      </w:r>
      <w:r w:rsidR="00CB781C" w:rsidRPr="00A000DA">
        <w:t xml:space="preserve"> of the proposed IoT system</w:t>
      </w:r>
      <w:r w:rsidR="00C36448" w:rsidRPr="00A000DA">
        <w:t xml:space="preserve"> for real</w:t>
      </w:r>
      <w:r w:rsidR="00D57143">
        <w:t>-</w:t>
      </w:r>
      <w:r w:rsidR="00C36448" w:rsidRPr="00A000DA">
        <w:t>time ECG signal monitoring</w:t>
      </w:r>
      <w:r w:rsidR="003F1E42" w:rsidRPr="00A000DA">
        <w:t>.</w:t>
      </w:r>
    </w:p>
    <w:p w14:paraId="019B2531" w14:textId="3F070816" w:rsidR="003F1E42" w:rsidRPr="00A000DA" w:rsidRDefault="00F03BD0" w:rsidP="00F03BD0">
      <w:r w:rsidRPr="00A000DA">
        <w:t xml:space="preserve">In </w:t>
      </w:r>
      <w:r w:rsidRPr="00A000DA">
        <w:fldChar w:fldCharType="begin"/>
      </w:r>
      <w:r w:rsidRPr="00A000DA">
        <w:instrText xml:space="preserve"> REF _Ref35783330 \r \h </w:instrText>
      </w:r>
      <w:r w:rsidRPr="00A000DA">
        <w:fldChar w:fldCharType="separate"/>
      </w:r>
      <w:r w:rsidR="00DB403A">
        <w:t>[27]</w:t>
      </w:r>
      <w:r w:rsidRPr="00A000DA">
        <w:fldChar w:fldCharType="end"/>
      </w:r>
      <w:r w:rsidR="00D57143">
        <w:t>,</w:t>
      </w:r>
      <w:r w:rsidRPr="00A000DA">
        <w:t xml:space="preserve"> an IoT</w:t>
      </w:r>
      <w:r w:rsidR="00D57143">
        <w:t>-</w:t>
      </w:r>
      <w:r w:rsidRPr="00A000DA">
        <w:t xml:space="preserve">based portable ECG monitoring system for smart healthcare is presented. The authors developed an ECG wearable device comprising an (i) AD8232 as </w:t>
      </w:r>
      <w:r w:rsidR="00D57143">
        <w:t xml:space="preserve">an </w:t>
      </w:r>
      <w:r w:rsidRPr="00A000DA">
        <w:t>Analog Fron</w:t>
      </w:r>
      <w:r w:rsidR="00D57143">
        <w:t>t</w:t>
      </w:r>
      <w:r w:rsidRPr="00A000DA">
        <w:t xml:space="preserve"> End (AFE) module</w:t>
      </w:r>
      <w:r w:rsidR="00F10852" w:rsidRPr="00A000DA">
        <w:t xml:space="preserve"> for ECG signal acquisition</w:t>
      </w:r>
      <w:r w:rsidRPr="00A000DA">
        <w:t xml:space="preserve">, (ii) an Arduino Uno board for </w:t>
      </w:r>
      <w:r w:rsidR="00F10852" w:rsidRPr="00A000DA">
        <w:t xml:space="preserve">ECG </w:t>
      </w:r>
      <w:r w:rsidRPr="00A000DA">
        <w:t xml:space="preserve">sample </w:t>
      </w:r>
      <w:r w:rsidR="00F10852" w:rsidRPr="00A000DA">
        <w:t>transfer</w:t>
      </w:r>
      <w:r w:rsidR="00BA0220" w:rsidRPr="00A000DA">
        <w:t>, and (iii) a Rasp</w:t>
      </w:r>
      <w:r w:rsidRPr="00A000DA">
        <w:t>berry Pi 3B IoT platform for Wi-Fi data communication</w:t>
      </w:r>
      <w:r w:rsidR="00F10852" w:rsidRPr="00A000DA">
        <w:t>, which receives the ECG samples from the Arduino Uno board and sends them to a Wi-Fi peer receiver i.e. a smartphone</w:t>
      </w:r>
      <w:r w:rsidRPr="00A000DA">
        <w:t>.</w:t>
      </w:r>
      <w:r w:rsidR="00243A50" w:rsidRPr="00A000DA">
        <w:t xml:space="preserve"> A similar approach </w:t>
      </w:r>
      <w:r w:rsidR="001C6140">
        <w:t xml:space="preserve">is </w:t>
      </w:r>
      <w:r w:rsidR="00243A50" w:rsidRPr="00A000DA">
        <w:t xml:space="preserve">developed and </w:t>
      </w:r>
      <w:r w:rsidR="00FC190F" w:rsidRPr="00A000DA">
        <w:t>presented</w:t>
      </w:r>
      <w:r w:rsidR="00243A50" w:rsidRPr="00A000DA">
        <w:t xml:space="preserve"> in </w:t>
      </w:r>
      <w:r w:rsidR="00243A50" w:rsidRPr="00A000DA">
        <w:fldChar w:fldCharType="begin"/>
      </w:r>
      <w:r w:rsidR="00243A50" w:rsidRPr="00A000DA">
        <w:instrText xml:space="preserve"> REF _Ref35785075 \r \h </w:instrText>
      </w:r>
      <w:r w:rsidR="00243A50" w:rsidRPr="00A000DA">
        <w:fldChar w:fldCharType="separate"/>
      </w:r>
      <w:r w:rsidR="00DB403A">
        <w:t>[28]</w:t>
      </w:r>
      <w:r w:rsidR="00243A50" w:rsidRPr="00A000DA">
        <w:fldChar w:fldCharType="end"/>
      </w:r>
      <w:r w:rsidR="00243A50" w:rsidRPr="00A000DA">
        <w:t xml:space="preserve">. In </w:t>
      </w:r>
      <w:r w:rsidR="001C6140">
        <w:t xml:space="preserve">the present </w:t>
      </w:r>
      <w:r w:rsidR="00243A50" w:rsidRPr="00A000DA">
        <w:t xml:space="preserve">work, the authors </w:t>
      </w:r>
      <w:r w:rsidR="001C6140">
        <w:t>use</w:t>
      </w:r>
      <w:r w:rsidR="00243A50" w:rsidRPr="00A000DA">
        <w:t xml:space="preserve"> (i) a classical ECG amplifier circuit built </w:t>
      </w:r>
      <w:r w:rsidR="001C6140">
        <w:t xml:space="preserve">on </w:t>
      </w:r>
      <w:r w:rsidR="00243A50" w:rsidRPr="00A000DA">
        <w:t xml:space="preserve">AD620AN IC, (ii) </w:t>
      </w:r>
      <w:r w:rsidR="001C6140">
        <w:t xml:space="preserve">an </w:t>
      </w:r>
      <w:r w:rsidR="00243A50" w:rsidRPr="00A000DA">
        <w:t>LPC2148 ARM7</w:t>
      </w:r>
      <w:r w:rsidR="001C6140">
        <w:t>-</w:t>
      </w:r>
      <w:r w:rsidR="00243A50" w:rsidRPr="00A000DA">
        <w:t xml:space="preserve">based microcontroller for </w:t>
      </w:r>
      <w:r w:rsidR="001C6140">
        <w:t xml:space="preserve">the </w:t>
      </w:r>
      <w:proofErr w:type="spellStart"/>
      <w:r w:rsidR="00243A50" w:rsidRPr="00A000DA">
        <w:t>analog</w:t>
      </w:r>
      <w:proofErr w:type="spellEnd"/>
      <w:r w:rsidR="001C6140">
        <w:t>-</w:t>
      </w:r>
      <w:r w:rsidR="00243A50" w:rsidRPr="00A000DA">
        <w:t>to</w:t>
      </w:r>
      <w:r w:rsidR="001C6140">
        <w:t>-</w:t>
      </w:r>
      <w:r w:rsidR="00243A50" w:rsidRPr="00A000DA">
        <w:t>digital conversion of ECG</w:t>
      </w:r>
      <w:r w:rsidR="00F72836">
        <w:t xml:space="preserve"> </w:t>
      </w:r>
      <w:commentRangeStart w:id="7"/>
      <w:commentRangeStart w:id="8"/>
      <w:r w:rsidR="00F72836">
        <w:t>signals</w:t>
      </w:r>
      <w:commentRangeEnd w:id="7"/>
      <w:r w:rsidR="00F72836">
        <w:rPr>
          <w:rFonts w:ascii="Times New Roman" w:hAnsi="Times New Roman"/>
        </w:rPr>
        <w:commentReference w:id="7"/>
      </w:r>
      <w:commentRangeEnd w:id="8"/>
      <w:r w:rsidR="00C04180">
        <w:rPr>
          <w:rStyle w:val="Rimandocommento"/>
        </w:rPr>
        <w:commentReference w:id="8"/>
      </w:r>
      <w:r w:rsidR="00243A50" w:rsidRPr="00A000DA">
        <w:t xml:space="preserve">, and (iii) </w:t>
      </w:r>
      <w:r w:rsidR="00F72836">
        <w:t>a</w:t>
      </w:r>
      <w:r w:rsidR="00243A50" w:rsidRPr="00A000DA">
        <w:t xml:space="preserve"> Raspberry Pi 3 IoT platform for Wi-Fi data communication to a laptop computer.</w:t>
      </w:r>
    </w:p>
    <w:p w14:paraId="4846D19F" w14:textId="7A0400E9" w:rsidR="00243A50" w:rsidRPr="00A000DA" w:rsidRDefault="005439A1" w:rsidP="002023B6">
      <w:r w:rsidRPr="00A000DA">
        <w:t>In</w:t>
      </w:r>
      <w:r w:rsidR="00FC190F" w:rsidRPr="00A000DA">
        <w:t xml:space="preserve"> </w:t>
      </w:r>
      <w:r w:rsidR="00FC190F" w:rsidRPr="00A000DA">
        <w:fldChar w:fldCharType="begin"/>
      </w:r>
      <w:r w:rsidR="00FC190F" w:rsidRPr="00A000DA">
        <w:instrText xml:space="preserve"> REF _Ref35847792 \r \h </w:instrText>
      </w:r>
      <w:r w:rsidR="00FC190F" w:rsidRPr="00A000DA">
        <w:fldChar w:fldCharType="separate"/>
      </w:r>
      <w:r w:rsidR="00DB403A">
        <w:t>[29]</w:t>
      </w:r>
      <w:r w:rsidR="00FC190F" w:rsidRPr="00A000DA">
        <w:fldChar w:fldCharType="end"/>
      </w:r>
      <w:r w:rsidRPr="00A000DA">
        <w:t>, the design of seven lead ECG monitoring system</w:t>
      </w:r>
      <w:r w:rsidR="00F72836">
        <w:t>s</w:t>
      </w:r>
      <w:r w:rsidRPr="00A000DA">
        <w:t xml:space="preserve"> exploiting Wi-Fi data communication is presented.</w:t>
      </w:r>
      <w:r w:rsidR="002023B6" w:rsidRPr="00A000DA">
        <w:t xml:space="preserve"> </w:t>
      </w:r>
      <w:r w:rsidR="005A2E8D" w:rsidRPr="00A000DA">
        <w:t xml:space="preserve">The proposed system is based </w:t>
      </w:r>
      <w:r w:rsidR="00F72836">
        <w:t xml:space="preserve">on </w:t>
      </w:r>
      <w:r w:rsidR="005A2E8D" w:rsidRPr="00A000DA">
        <w:t>a sensing device comprising (i) an AFE module for ECG signal acquisition</w:t>
      </w:r>
      <w:r w:rsidR="00F72836">
        <w:t>,</w:t>
      </w:r>
      <w:r w:rsidR="005A2E8D" w:rsidRPr="00A000DA">
        <w:t xml:space="preserve"> (ii) an STM32F103 microcontroller for data processing, and (iii) </w:t>
      </w:r>
      <w:r w:rsidR="00F72836">
        <w:t xml:space="preserve">a </w:t>
      </w:r>
      <w:r w:rsidR="005A2E8D" w:rsidRPr="00A000DA">
        <w:t>Wi-Fi ESP8266 module for data communication.</w:t>
      </w:r>
    </w:p>
    <w:p w14:paraId="52CFC990" w14:textId="598697CD" w:rsidR="002023B6" w:rsidRPr="00A000DA" w:rsidRDefault="00BB7E6B" w:rsidP="00BB7E6B">
      <w:r w:rsidRPr="00A000DA">
        <w:t>Another work presenting IoT Wi-Fi</w:t>
      </w:r>
      <w:r w:rsidR="00F72836">
        <w:t>-</w:t>
      </w:r>
      <w:r w:rsidRPr="00A000DA">
        <w:t>based real</w:t>
      </w:r>
      <w:r w:rsidR="00F72836">
        <w:t>-</w:t>
      </w:r>
      <w:r w:rsidRPr="00A000DA">
        <w:t xml:space="preserve">time heart rate variability monitoring is </w:t>
      </w:r>
      <w:r w:rsidR="003E4F71" w:rsidRPr="00A000DA">
        <w:fldChar w:fldCharType="begin"/>
      </w:r>
      <w:r w:rsidR="003E4F71" w:rsidRPr="00A000DA">
        <w:instrText xml:space="preserve"> REF _Ref35849247 \r \h </w:instrText>
      </w:r>
      <w:r w:rsidR="003E4F71" w:rsidRPr="00A000DA">
        <w:fldChar w:fldCharType="separate"/>
      </w:r>
      <w:r w:rsidR="00DB403A">
        <w:t>[30]</w:t>
      </w:r>
      <w:r w:rsidR="003E4F71" w:rsidRPr="00A000DA">
        <w:fldChar w:fldCharType="end"/>
      </w:r>
      <w:r w:rsidRPr="00A000DA">
        <w:t>.</w:t>
      </w:r>
      <w:r w:rsidR="00092C1A" w:rsidRPr="00A000DA">
        <w:t xml:space="preserve"> </w:t>
      </w:r>
      <w:r w:rsidRPr="00A000DA">
        <w:t xml:space="preserve">The ECG AFE </w:t>
      </w:r>
      <w:r w:rsidR="00F72836">
        <w:t xml:space="preserve">is </w:t>
      </w:r>
      <w:r w:rsidRPr="00A000DA">
        <w:t xml:space="preserve">built using AD8232 IC, </w:t>
      </w:r>
      <w:r w:rsidR="00F72836">
        <w:t xml:space="preserve">is </w:t>
      </w:r>
      <w:r w:rsidRPr="00A000DA">
        <w:t xml:space="preserve">connected to the TI MSP430F5529 MCU, and </w:t>
      </w:r>
      <w:r w:rsidR="00F72836">
        <w:t xml:space="preserve">sends </w:t>
      </w:r>
      <w:r w:rsidRPr="00A000DA">
        <w:t xml:space="preserve">data wirelessly by </w:t>
      </w:r>
      <w:r w:rsidR="00F72836">
        <w:t xml:space="preserve">means of the </w:t>
      </w:r>
      <w:r w:rsidRPr="00A000DA">
        <w:t xml:space="preserve">TI CC3100 </w:t>
      </w:r>
      <w:proofErr w:type="spellStart"/>
      <w:r w:rsidRPr="00A000DA">
        <w:t>SimpleLink</w:t>
      </w:r>
      <w:proofErr w:type="spellEnd"/>
      <w:r w:rsidRPr="00A000DA">
        <w:t xml:space="preserve"> Wi-Fi Booster pack evaluation board.</w:t>
      </w:r>
      <w:r w:rsidR="00092C1A" w:rsidRPr="00A000DA">
        <w:t xml:space="preserve"> The receiver is a laptop computer </w:t>
      </w:r>
      <w:r w:rsidR="00F72836">
        <w:t xml:space="preserve">that </w:t>
      </w:r>
      <w:r w:rsidR="00092C1A" w:rsidRPr="00A000DA">
        <w:t xml:space="preserve">receives the ECG data and streams it to an IoT cloud platform called </w:t>
      </w:r>
      <w:proofErr w:type="spellStart"/>
      <w:r w:rsidR="00092C1A" w:rsidRPr="00A000DA">
        <w:t>PubNub</w:t>
      </w:r>
      <w:proofErr w:type="spellEnd"/>
      <w:r w:rsidR="00092C1A" w:rsidRPr="00A000DA">
        <w:t>.</w:t>
      </w:r>
    </w:p>
    <w:p w14:paraId="676D627F" w14:textId="5DE64268" w:rsidR="00243A50" w:rsidRPr="00A000DA" w:rsidRDefault="006F3227" w:rsidP="00F03BD0">
      <w:r w:rsidRPr="00A000DA">
        <w:t>Other works dealing with IoT</w:t>
      </w:r>
      <w:r w:rsidR="00964F64">
        <w:t>-</w:t>
      </w:r>
      <w:r w:rsidRPr="00A000DA">
        <w:t xml:space="preserve">based ECG monitoring exploiting data communication using Wi-Fi networks </w:t>
      </w:r>
      <w:r w:rsidR="00964F64">
        <w:t xml:space="preserve">include </w:t>
      </w:r>
      <w:r w:rsidRPr="00A000DA">
        <w:fldChar w:fldCharType="begin"/>
      </w:r>
      <w:r w:rsidRPr="00A000DA">
        <w:instrText xml:space="preserve"> REF _Ref35853484 \r \h </w:instrText>
      </w:r>
      <w:r w:rsidRPr="00A000DA">
        <w:fldChar w:fldCharType="separate"/>
      </w:r>
      <w:r w:rsidR="00DB403A">
        <w:t>[31]</w:t>
      </w:r>
      <w:r w:rsidRPr="00A000DA">
        <w:fldChar w:fldCharType="end"/>
      </w:r>
      <w:r w:rsidR="006E2A19">
        <w:t>-</w:t>
      </w:r>
      <w:r w:rsidRPr="00A000DA">
        <w:fldChar w:fldCharType="begin"/>
      </w:r>
      <w:r w:rsidRPr="00A000DA">
        <w:instrText xml:space="preserve"> REF _Ref35853486 \r \h </w:instrText>
      </w:r>
      <w:r w:rsidRPr="00A000DA">
        <w:fldChar w:fldCharType="separate"/>
      </w:r>
      <w:r w:rsidR="00DB403A">
        <w:t>[35]</w:t>
      </w:r>
      <w:r w:rsidRPr="00A000DA">
        <w:fldChar w:fldCharType="end"/>
      </w:r>
      <w:r w:rsidRPr="00A000DA">
        <w:t>.</w:t>
      </w:r>
      <w:r w:rsidR="007A3D5A" w:rsidRPr="00A000DA">
        <w:t xml:space="preserve"> From the </w:t>
      </w:r>
      <w:r w:rsidR="00964F64">
        <w:t>prior research that we considered</w:t>
      </w:r>
      <w:r w:rsidR="007A3D5A" w:rsidRPr="00A000DA">
        <w:t xml:space="preserve">, </w:t>
      </w:r>
      <w:r w:rsidR="007A3D5A" w:rsidRPr="00A000DA">
        <w:fldChar w:fldCharType="begin"/>
      </w:r>
      <w:r w:rsidR="007A3D5A" w:rsidRPr="00A000DA">
        <w:instrText xml:space="preserve"> REF _Ref35778254 \r \h </w:instrText>
      </w:r>
      <w:r w:rsidR="007A3D5A" w:rsidRPr="00A000DA">
        <w:fldChar w:fldCharType="separate"/>
      </w:r>
      <w:r w:rsidR="00DB403A">
        <w:t>[23]</w:t>
      </w:r>
      <w:r w:rsidR="007A3D5A" w:rsidRPr="00A000DA">
        <w:fldChar w:fldCharType="end"/>
      </w:r>
      <w:r w:rsidR="006E2A19">
        <w:t>-</w:t>
      </w:r>
      <w:r w:rsidR="007A3D5A" w:rsidRPr="00A000DA">
        <w:fldChar w:fldCharType="begin"/>
      </w:r>
      <w:r w:rsidR="007A3D5A" w:rsidRPr="00A000DA">
        <w:instrText xml:space="preserve"> REF _Ref35853486 \r \h </w:instrText>
      </w:r>
      <w:r w:rsidR="007A3D5A" w:rsidRPr="00A000DA">
        <w:fldChar w:fldCharType="separate"/>
      </w:r>
      <w:r w:rsidR="00DB403A">
        <w:t>[35]</w:t>
      </w:r>
      <w:r w:rsidR="007A3D5A" w:rsidRPr="00A000DA">
        <w:fldChar w:fldCharType="end"/>
      </w:r>
      <w:r w:rsidR="007A3D5A" w:rsidRPr="00A000DA">
        <w:t xml:space="preserve">, none presents an analysis regarding the energy consumption of Wi-Fi data transmission. For wearable IoT healthcare sensing devices, the instantaneous power consumption represents an important design parameter, allowing </w:t>
      </w:r>
      <w:r w:rsidR="00964F64">
        <w:t xml:space="preserve">us </w:t>
      </w:r>
      <w:r w:rsidR="007A3D5A" w:rsidRPr="00A000DA">
        <w:t xml:space="preserve">to control the expectation of battery life. Moreover, </w:t>
      </w:r>
      <w:r w:rsidR="009A324A" w:rsidRPr="00A000DA">
        <w:t xml:space="preserve">in the surveyed literature, the adopted processing steps for ECG signal acquisition and transmission is like the one </w:t>
      </w:r>
      <w:r w:rsidR="00964F64">
        <w:t xml:space="preserve">presented </w:t>
      </w:r>
      <w:r w:rsidR="009A324A" w:rsidRPr="00A000DA">
        <w:t xml:space="preserve">in </w:t>
      </w:r>
      <w:r w:rsidR="006E2A19">
        <w:fldChar w:fldCharType="begin"/>
      </w:r>
      <w:r w:rsidR="006E2A19">
        <w:instrText xml:space="preserve"> REF _Ref42456608 \h </w:instrText>
      </w:r>
      <w:r w:rsidR="006E2A19">
        <w:fldChar w:fldCharType="separate"/>
      </w:r>
      <w:proofErr w:type="spellStart"/>
      <w:r w:rsidR="00DB403A" w:rsidRPr="00DB403A">
        <w:rPr>
          <w:b/>
          <w:bCs/>
        </w:rPr>
        <w:t>Fehler</w:t>
      </w:r>
      <w:proofErr w:type="spellEnd"/>
      <w:r w:rsidR="00DB403A" w:rsidRPr="00DB403A">
        <w:rPr>
          <w:b/>
          <w:bCs/>
        </w:rPr>
        <w:t xml:space="preserve">! </w:t>
      </w:r>
      <w:proofErr w:type="spellStart"/>
      <w:r w:rsidR="00DB403A" w:rsidRPr="00DB403A">
        <w:rPr>
          <w:b/>
          <w:bCs/>
        </w:rPr>
        <w:t>Verweisquelle</w:t>
      </w:r>
      <w:proofErr w:type="spellEnd"/>
      <w:r w:rsidR="00DB403A" w:rsidRPr="00DB403A">
        <w:rPr>
          <w:b/>
          <w:bCs/>
        </w:rPr>
        <w:t xml:space="preserve"> </w:t>
      </w:r>
      <w:proofErr w:type="spellStart"/>
      <w:r w:rsidR="00DB403A" w:rsidRPr="00DB403A">
        <w:rPr>
          <w:b/>
          <w:bCs/>
        </w:rPr>
        <w:t>konnte</w:t>
      </w:r>
      <w:proofErr w:type="spellEnd"/>
      <w:r w:rsidR="00DB403A" w:rsidRPr="00DB403A">
        <w:rPr>
          <w:b/>
          <w:bCs/>
        </w:rPr>
        <w:t xml:space="preserve"> </w:t>
      </w:r>
      <w:proofErr w:type="spellStart"/>
      <w:r w:rsidR="00DB403A" w:rsidRPr="00DB403A">
        <w:rPr>
          <w:b/>
          <w:bCs/>
        </w:rPr>
        <w:t>nicht</w:t>
      </w:r>
      <w:proofErr w:type="spellEnd"/>
      <w:r w:rsidR="00DB403A" w:rsidRPr="00DB403A">
        <w:rPr>
          <w:b/>
          <w:bCs/>
        </w:rPr>
        <w:t xml:space="preserve"> </w:t>
      </w:r>
      <w:proofErr w:type="spellStart"/>
      <w:r w:rsidR="00DB403A" w:rsidRPr="00DB403A">
        <w:rPr>
          <w:b/>
          <w:bCs/>
        </w:rPr>
        <w:t>gefunden</w:t>
      </w:r>
      <w:proofErr w:type="spellEnd"/>
      <w:r w:rsidR="00DB403A" w:rsidRPr="00DB403A">
        <w:rPr>
          <w:b/>
          <w:bCs/>
        </w:rPr>
        <w:t xml:space="preserve"> </w:t>
      </w:r>
      <w:proofErr w:type="spellStart"/>
      <w:r w:rsidR="00DB403A" w:rsidRPr="00DB403A">
        <w:rPr>
          <w:b/>
          <w:bCs/>
        </w:rPr>
        <w:t>werden</w:t>
      </w:r>
      <w:proofErr w:type="spellEnd"/>
      <w:r w:rsidR="00DB403A" w:rsidRPr="00DB403A">
        <w:rPr>
          <w:b/>
          <w:bCs/>
        </w:rPr>
        <w:t>.</w:t>
      </w:r>
      <w:r w:rsidR="006E2A19">
        <w:fldChar w:fldCharType="end"/>
      </w:r>
      <w:r w:rsidR="009A324A" w:rsidRPr="00A000DA">
        <w:t xml:space="preserve"> </w:t>
      </w:r>
      <w:r w:rsidR="00964F64">
        <w:t>(</w:t>
      </w:r>
      <w:r w:rsidR="009A324A" w:rsidRPr="00A000DA">
        <w:t>a)</w:t>
      </w:r>
      <w:r w:rsidR="00F4667F" w:rsidRPr="00A000DA">
        <w:t>, and as it was observed, there are no results presenting data compression and energy consumption measurements.</w:t>
      </w:r>
    </w:p>
    <w:p w14:paraId="4F9DDB1E" w14:textId="1E7F9426" w:rsidR="00DB403A" w:rsidRDefault="009A324A" w:rsidP="00F03BD0">
      <w:r w:rsidRPr="00A000DA">
        <w:t xml:space="preserve">In this </w:t>
      </w:r>
      <w:r w:rsidR="00910902">
        <w:t>work</w:t>
      </w:r>
      <w:r w:rsidRPr="00A000DA">
        <w:t xml:space="preserve">, the </w:t>
      </w:r>
      <w:r w:rsidR="00F4667F" w:rsidRPr="00A000DA">
        <w:t xml:space="preserve">adopted </w:t>
      </w:r>
      <w:r w:rsidRPr="00A000DA">
        <w:t xml:space="preserve">processing steps for ECG signal acquisition and </w:t>
      </w:r>
      <w:r w:rsidR="00F4667F" w:rsidRPr="00A000DA">
        <w:t xml:space="preserve">transmission is the one presented in </w:t>
      </w:r>
      <w:r w:rsidR="00973B8D">
        <w:fldChar w:fldCharType="begin"/>
      </w:r>
      <w:r w:rsidR="00973B8D">
        <w:instrText xml:space="preserve"> REF _Ref42456608 \h </w:instrText>
      </w:r>
      <w:r w:rsidR="00973B8D">
        <w:fldChar w:fldCharType="separate"/>
      </w:r>
      <w:proofErr w:type="spellStart"/>
      <w:r w:rsidR="00DB403A" w:rsidRPr="00DB403A">
        <w:rPr>
          <w:b/>
          <w:bCs/>
        </w:rPr>
        <w:t>Fehler</w:t>
      </w:r>
      <w:proofErr w:type="spellEnd"/>
      <w:r w:rsidR="00DB403A" w:rsidRPr="00DB403A">
        <w:rPr>
          <w:b/>
          <w:bCs/>
        </w:rPr>
        <w:t xml:space="preserve">! </w:t>
      </w:r>
      <w:proofErr w:type="spellStart"/>
      <w:r w:rsidR="00DB403A" w:rsidRPr="00DB403A">
        <w:rPr>
          <w:b/>
          <w:bCs/>
        </w:rPr>
        <w:t>Verweisquelle</w:t>
      </w:r>
      <w:proofErr w:type="spellEnd"/>
      <w:r w:rsidR="00DB403A" w:rsidRPr="00DB403A">
        <w:rPr>
          <w:b/>
          <w:bCs/>
        </w:rPr>
        <w:t xml:space="preserve"> </w:t>
      </w:r>
      <w:proofErr w:type="spellStart"/>
      <w:r w:rsidR="00DB403A" w:rsidRPr="00DB403A">
        <w:rPr>
          <w:b/>
          <w:bCs/>
        </w:rPr>
        <w:t>konnte</w:t>
      </w:r>
      <w:proofErr w:type="spellEnd"/>
      <w:r w:rsidR="00DB403A" w:rsidRPr="00DB403A">
        <w:rPr>
          <w:b/>
          <w:bCs/>
        </w:rPr>
        <w:t xml:space="preserve"> </w:t>
      </w:r>
      <w:proofErr w:type="spellStart"/>
      <w:r w:rsidR="00DB403A" w:rsidRPr="00DB403A">
        <w:rPr>
          <w:b/>
          <w:bCs/>
        </w:rPr>
        <w:t>nicht</w:t>
      </w:r>
      <w:proofErr w:type="spellEnd"/>
      <w:r w:rsidR="00DB403A" w:rsidRPr="00DB403A">
        <w:rPr>
          <w:b/>
          <w:bCs/>
        </w:rPr>
        <w:t xml:space="preserve"> </w:t>
      </w:r>
      <w:proofErr w:type="spellStart"/>
      <w:r w:rsidR="00DB403A" w:rsidRPr="00DB403A">
        <w:rPr>
          <w:b/>
          <w:bCs/>
        </w:rPr>
        <w:t>gefunden</w:t>
      </w:r>
      <w:proofErr w:type="spellEnd"/>
      <w:r w:rsidR="00DB403A" w:rsidRPr="00DB403A">
        <w:rPr>
          <w:b/>
          <w:bCs/>
        </w:rPr>
        <w:t xml:space="preserve"> </w:t>
      </w:r>
      <w:proofErr w:type="spellStart"/>
      <w:r w:rsidR="00DB403A" w:rsidRPr="00DB403A">
        <w:rPr>
          <w:b/>
          <w:bCs/>
        </w:rPr>
        <w:t>werden</w:t>
      </w:r>
      <w:proofErr w:type="spellEnd"/>
      <w:r w:rsidR="00DB403A" w:rsidRPr="00DB403A">
        <w:rPr>
          <w:b/>
          <w:bCs/>
        </w:rPr>
        <w:t>.</w:t>
      </w:r>
      <w:r w:rsidR="00973B8D">
        <w:fldChar w:fldCharType="end"/>
      </w:r>
      <w:r w:rsidR="00F4667F" w:rsidRPr="00A000DA">
        <w:t xml:space="preserve"> </w:t>
      </w:r>
      <w:r w:rsidR="00973B8D">
        <w:t>(</w:t>
      </w:r>
      <w:r w:rsidR="00F4667F" w:rsidRPr="00A000DA">
        <w:t>b). Thus, using a SoC</w:t>
      </w:r>
      <w:r w:rsidR="00910902">
        <w:t>-</w:t>
      </w:r>
      <w:r w:rsidR="00F4667F" w:rsidRPr="00A000DA">
        <w:t xml:space="preserve">type MCU </w:t>
      </w:r>
      <w:r w:rsidR="00910902">
        <w:t xml:space="preserve">that </w:t>
      </w:r>
      <w:r w:rsidR="00F4667F" w:rsidRPr="00A000DA">
        <w:t>embeds the Wi-Fi transceiver will give</w:t>
      </w:r>
      <w:r w:rsidR="00910902">
        <w:t>s</w:t>
      </w:r>
      <w:r w:rsidR="00F4667F" w:rsidRPr="00A000DA">
        <w:t xml:space="preserve"> an advantage in energy consumption optimi</w:t>
      </w:r>
      <w:r w:rsidR="00910902">
        <w:t>s</w:t>
      </w:r>
      <w:r w:rsidR="00F4667F" w:rsidRPr="00A000DA">
        <w:t xml:space="preserve">ation compared to the existing proposals </w:t>
      </w:r>
      <w:r w:rsidR="00910902">
        <w:t xml:space="preserve">in the </w:t>
      </w:r>
      <w:r w:rsidR="00F4667F" w:rsidRPr="00A000DA">
        <w:t>literature</w:t>
      </w:r>
      <w:r w:rsidR="00910902">
        <w:t>,</w:t>
      </w:r>
      <w:r w:rsidR="00F4667F" w:rsidRPr="00A000DA">
        <w:t xml:space="preserve"> which </w:t>
      </w:r>
      <w:r w:rsidR="00910902">
        <w:t xml:space="preserve">deal </w:t>
      </w:r>
      <w:r w:rsidR="00F4667F" w:rsidRPr="00A000DA">
        <w:lastRenderedPageBreak/>
        <w:t xml:space="preserve">with systems like </w:t>
      </w:r>
      <w:r w:rsidR="00910902">
        <w:t xml:space="preserve">the one </w:t>
      </w:r>
      <w:r w:rsidR="00F4667F" w:rsidRPr="00A000DA">
        <w:t xml:space="preserve">in </w:t>
      </w:r>
      <w:r w:rsidR="00973B8D">
        <w:fldChar w:fldCharType="begin"/>
      </w:r>
      <w:r w:rsidR="00973B8D">
        <w:instrText xml:space="preserve"> REF _Ref42456608 \h </w:instrText>
      </w:r>
      <w:r w:rsidR="00973B8D">
        <w:fldChar w:fldCharType="separate"/>
      </w:r>
      <w:proofErr w:type="spellStart"/>
      <w:r w:rsidR="00DB403A" w:rsidRPr="00DB403A">
        <w:rPr>
          <w:b/>
          <w:bCs/>
        </w:rPr>
        <w:t>Fehler</w:t>
      </w:r>
      <w:proofErr w:type="spellEnd"/>
      <w:r w:rsidR="00DB403A" w:rsidRPr="00DB403A">
        <w:rPr>
          <w:b/>
          <w:bCs/>
        </w:rPr>
        <w:t xml:space="preserve">! </w:t>
      </w:r>
      <w:r w:rsidR="00DB403A">
        <w:rPr>
          <w:b/>
          <w:bCs/>
          <w:lang w:val="de-DE"/>
        </w:rPr>
        <w:t>Verweisquelle konnte nicht gefunden werden.</w:t>
      </w:r>
      <w:r w:rsidR="00973B8D">
        <w:fldChar w:fldCharType="end"/>
      </w:r>
      <w:r w:rsidR="00F4667F" w:rsidRPr="00A000DA">
        <w:t xml:space="preserve"> </w:t>
      </w:r>
      <w:r w:rsidR="00973B8D">
        <w:t>(</w:t>
      </w:r>
      <w:r w:rsidR="00F4667F" w:rsidRPr="00A000DA">
        <w:t>a).</w:t>
      </w:r>
    </w:p>
    <w:bookmarkEnd w:id="6"/>
    <w:p w14:paraId="310CEBB0" w14:textId="417AA13E" w:rsidR="00100F6F" w:rsidRPr="00A000DA" w:rsidRDefault="00F55DA4" w:rsidP="00DB403A">
      <w:pPr>
        <w:pStyle w:val="Level1Title"/>
      </w:pPr>
      <w:r w:rsidRPr="00A000DA">
        <w:t>DESCRIPTION OF THE</w:t>
      </w:r>
      <w:r w:rsidR="0025253E" w:rsidRPr="00A000DA">
        <w:t xml:space="preserve"> CS-BASED</w:t>
      </w:r>
      <w:r w:rsidRPr="00A000DA">
        <w:t xml:space="preserve"> METHOD</w:t>
      </w:r>
    </w:p>
    <w:p w14:paraId="0B8C3C9B" w14:textId="7A81D18E" w:rsidR="00C376C3" w:rsidRPr="00A000DA" w:rsidRDefault="008067B3" w:rsidP="00C376C3">
      <w:r w:rsidRPr="00A000DA">
        <w:t xml:space="preserve">In this </w:t>
      </w:r>
      <w:r w:rsidR="00910902">
        <w:t>s</w:t>
      </w:r>
      <w:r w:rsidRPr="00A000DA">
        <w:t xml:space="preserve">ection, the </w:t>
      </w:r>
      <w:r w:rsidR="008518CA" w:rsidRPr="00A000DA">
        <w:t xml:space="preserve">implemented </w:t>
      </w:r>
      <w:r w:rsidRPr="00A000DA">
        <w:t>CS-based method</w:t>
      </w:r>
      <w:r w:rsidR="008518CA" w:rsidRPr="00A000DA">
        <w:t xml:space="preserve"> for ECG compression</w:t>
      </w:r>
      <w:r w:rsidR="001E0736" w:rsidRPr="00A000DA">
        <w:t xml:space="preserve"> in the proposed IoT system </w:t>
      </w:r>
      <w:r w:rsidRPr="00A000DA">
        <w:t xml:space="preserve">is </w:t>
      </w:r>
      <w:r w:rsidR="00910902">
        <w:t xml:space="preserve">briefly </w:t>
      </w:r>
      <w:r w:rsidRPr="00A000DA">
        <w:t>described.</w:t>
      </w:r>
      <w:r w:rsidR="00C376C3" w:rsidRPr="00A000DA">
        <w:t xml:space="preserve"> </w:t>
      </w:r>
      <w:r w:rsidRPr="00A000DA">
        <w:t xml:space="preserve">This </w:t>
      </w:r>
      <w:r w:rsidR="00F1549D" w:rsidRPr="00A000DA">
        <w:t>method</w:t>
      </w:r>
      <w:r w:rsidRPr="00A000DA">
        <w:t xml:space="preserve"> was firstly presented in </w:t>
      </w:r>
      <w:r w:rsidR="00F1549D" w:rsidRPr="00A000DA">
        <w:fldChar w:fldCharType="begin"/>
      </w:r>
      <w:r w:rsidR="00F1549D" w:rsidRPr="00A000DA">
        <w:instrText xml:space="preserve"> REF _Ref31354062 \r \h </w:instrText>
      </w:r>
      <w:r w:rsidR="00F1549D" w:rsidRPr="00A000DA">
        <w:fldChar w:fldCharType="separate"/>
      </w:r>
      <w:r w:rsidR="00DB403A">
        <w:t>[22]</w:t>
      </w:r>
      <w:r w:rsidR="00F1549D" w:rsidRPr="00A000DA">
        <w:fldChar w:fldCharType="end"/>
      </w:r>
      <w:r w:rsidR="00910902">
        <w:t>,</w:t>
      </w:r>
      <w:r w:rsidRPr="00A000DA">
        <w:t xml:space="preserve"> and it is based on a sensing matrix </w:t>
      </w:r>
      <w:r w:rsidR="00910902">
        <w:t xml:space="preserve">that </w:t>
      </w:r>
      <w:r w:rsidRPr="00A000DA">
        <w:t xml:space="preserve">contains information </w:t>
      </w:r>
      <w:r w:rsidR="00910902">
        <w:t xml:space="preserve">that is </w:t>
      </w:r>
      <w:r w:rsidR="001E0736" w:rsidRPr="00A000DA">
        <w:t>strictly correlated to the power of the ECG signal in a single frame</w:t>
      </w:r>
      <w:r w:rsidRPr="00A000DA">
        <w:t>.</w:t>
      </w:r>
    </w:p>
    <w:p w14:paraId="77A8244B" w14:textId="77777777" w:rsidR="00755F66" w:rsidRPr="00A000DA" w:rsidRDefault="00755F66" w:rsidP="00755F66">
      <w:pPr>
        <w:pStyle w:val="Figure"/>
        <w:keepNext/>
        <w:framePr w:w="4968" w:vSpace="288" w:wrap="notBeside" w:hAnchor="margin" w:y="1"/>
      </w:pPr>
      <w:bookmarkStart w:id="9" w:name="_Hlk35883114"/>
      <w:r w:rsidRPr="00A000DA">
        <w:rPr>
          <w:b/>
          <w:noProof/>
          <w:lang w:val="it-IT" w:eastAsia="it-IT"/>
        </w:rPr>
        <w:drawing>
          <wp:inline distT="0" distB="0" distL="0" distR="0" wp14:anchorId="7EB7AD54" wp14:editId="678177E2">
            <wp:extent cx="3144520" cy="1214120"/>
            <wp:effectExtent l="0" t="0" r="0" b="5080"/>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4520" cy="1214120"/>
                    </a:xfrm>
                    <a:prstGeom prst="rect">
                      <a:avLst/>
                    </a:prstGeom>
                    <a:noFill/>
                    <a:ln>
                      <a:noFill/>
                    </a:ln>
                  </pic:spPr>
                </pic:pic>
              </a:graphicData>
            </a:graphic>
          </wp:inline>
        </w:drawing>
      </w:r>
    </w:p>
    <w:p w14:paraId="08855918" w14:textId="77777777" w:rsidR="00755F66" w:rsidRPr="00A000DA" w:rsidRDefault="00755F66" w:rsidP="00755F66">
      <w:pPr>
        <w:pStyle w:val="FigureCaption"/>
        <w:framePr w:w="4968" w:vSpace="288" w:wrap="notBeside" w:hAnchor="margin" w:y="1"/>
        <w:spacing w:after="0"/>
      </w:pPr>
      <w:r w:rsidRPr="00A000DA">
        <w:t xml:space="preserve">Figure 2. The processing steps of the ECG signal acquisition and transmission: </w:t>
      </w:r>
      <w:r>
        <w:t>(</w:t>
      </w:r>
      <w:r w:rsidRPr="00A000DA">
        <w:t xml:space="preserve">a) </w:t>
      </w:r>
      <w:r>
        <w:t xml:space="preserve">a </w:t>
      </w:r>
      <w:r w:rsidRPr="00A000DA">
        <w:t xml:space="preserve">generic overview of the proposals </w:t>
      </w:r>
      <w:r>
        <w:t xml:space="preserve">in the </w:t>
      </w:r>
      <w:r w:rsidRPr="00A000DA">
        <w:t>literature</w:t>
      </w:r>
      <w:r>
        <w:t xml:space="preserve"> and</w:t>
      </w:r>
      <w:r w:rsidRPr="00A000DA">
        <w:t xml:space="preserve"> </w:t>
      </w:r>
      <w:r>
        <w:t>(</w:t>
      </w:r>
      <w:r w:rsidRPr="00A000DA">
        <w:t xml:space="preserve">b) </w:t>
      </w:r>
      <w:r>
        <w:t xml:space="preserve">a </w:t>
      </w:r>
      <w:r w:rsidRPr="00A000DA">
        <w:t>generic overview of the adopted system in this work.</w:t>
      </w:r>
    </w:p>
    <w:p w14:paraId="13658F5B" w14:textId="77777777" w:rsidR="00755F66" w:rsidRPr="00A000DA" w:rsidRDefault="00755F66" w:rsidP="00755F66">
      <w:pPr>
        <w:pStyle w:val="Figure"/>
        <w:keepNext/>
        <w:framePr w:w="4968" w:vSpace="288" w:wrap="notBeside" w:hAnchor="margin" w:yAlign="bottom"/>
      </w:pPr>
      <w:r w:rsidRPr="00A000DA">
        <w:rPr>
          <w:noProof/>
          <w:lang w:val="it-IT" w:eastAsia="it-IT"/>
        </w:rPr>
        <w:drawing>
          <wp:inline distT="0" distB="0" distL="0" distR="0" wp14:anchorId="428D6107" wp14:editId="44D028A1">
            <wp:extent cx="3149600" cy="1713637"/>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65142" cy="1722093"/>
                    </a:xfrm>
                    <a:prstGeom prst="rect">
                      <a:avLst/>
                    </a:prstGeom>
                    <a:noFill/>
                    <a:ln>
                      <a:noFill/>
                    </a:ln>
                  </pic:spPr>
                </pic:pic>
              </a:graphicData>
            </a:graphic>
          </wp:inline>
        </w:drawing>
      </w:r>
    </w:p>
    <w:p w14:paraId="3A394809" w14:textId="77777777" w:rsidR="00755F66" w:rsidRPr="00A000DA" w:rsidRDefault="00755F66" w:rsidP="00755F66">
      <w:pPr>
        <w:pStyle w:val="FigureCaption"/>
        <w:framePr w:w="4968" w:vSpace="288" w:wrap="notBeside" w:hAnchor="margin" w:yAlign="bottom"/>
        <w:spacing w:after="0"/>
      </w:pPr>
      <w:bookmarkStart w:id="10" w:name="_Ref31194952"/>
      <w:r w:rsidRPr="00A000DA">
        <w:t xml:space="preserve">Figure </w:t>
      </w:r>
      <w:bookmarkEnd w:id="10"/>
      <w:r w:rsidRPr="00A000DA">
        <w:t>3. The processing steps of the adopted CS-based data compression.</w:t>
      </w:r>
    </w:p>
    <w:p w14:paraId="63E1B41F" w14:textId="534C14F2" w:rsidR="00971BF9" w:rsidRPr="00A000DA" w:rsidRDefault="00DE2938" w:rsidP="00971BF9">
      <w:r w:rsidRPr="00A000DA">
        <w:t xml:space="preserve">Usually, </w:t>
      </w:r>
      <w:r w:rsidR="00C376C3" w:rsidRPr="00A000DA">
        <w:t>CS frameworks for the acquisition of ECG signals exploit sensing matri</w:t>
      </w:r>
      <w:r w:rsidRPr="00A000DA">
        <w:t>ces</w:t>
      </w:r>
      <w:r w:rsidR="00C376C3" w:rsidRPr="00A000DA">
        <w:t xml:space="preserve">, which </w:t>
      </w:r>
      <w:r w:rsidRPr="00A000DA">
        <w:t>are</w:t>
      </w:r>
      <w:r w:rsidR="00C376C3" w:rsidRPr="00A000DA">
        <w:t xml:space="preserve"> built </w:t>
      </w:r>
      <w:r w:rsidR="00971BF9" w:rsidRPr="00A000DA">
        <w:t xml:space="preserve">up </w:t>
      </w:r>
      <w:r w:rsidR="00C376C3" w:rsidRPr="00A000DA">
        <w:t>by using random sequence</w:t>
      </w:r>
      <w:r w:rsidRPr="00A000DA">
        <w:t>s</w:t>
      </w:r>
      <w:r w:rsidR="00C376C3" w:rsidRPr="00A000DA">
        <w:t xml:space="preserve"> </w:t>
      </w:r>
      <w:r w:rsidR="00971BF9" w:rsidRPr="00A000DA">
        <w:t xml:space="preserve">generated according to several probability density functions </w:t>
      </w:r>
      <w:r w:rsidR="00C376C3" w:rsidRPr="00A000DA">
        <w:t>(e.g. Bernoulli</w:t>
      </w:r>
      <w:r w:rsidR="00910902">
        <w:t xml:space="preserve"> and</w:t>
      </w:r>
      <w:r w:rsidR="00C376C3" w:rsidRPr="00A000DA">
        <w:t xml:space="preserve"> Gaussian) </w:t>
      </w:r>
      <w:r w:rsidR="006E2A19">
        <w:fldChar w:fldCharType="begin"/>
      </w:r>
      <w:r w:rsidR="006E2A19">
        <w:instrText xml:space="preserve"> REF _Ref42456319 \r \h </w:instrText>
      </w:r>
      <w:r w:rsidR="006E2A19">
        <w:fldChar w:fldCharType="separate"/>
      </w:r>
      <w:r w:rsidR="00DB403A">
        <w:t>[12]</w:t>
      </w:r>
      <w:r w:rsidR="006E2A19">
        <w:fldChar w:fldCharType="end"/>
      </w:r>
      <w:r w:rsidR="006E2A19">
        <w:fldChar w:fldCharType="begin"/>
      </w:r>
      <w:r w:rsidR="006E2A19">
        <w:instrText xml:space="preserve"> REF _Ref31364476 \r \h </w:instrText>
      </w:r>
      <w:r w:rsidR="006E2A19">
        <w:fldChar w:fldCharType="separate"/>
      </w:r>
      <w:r w:rsidR="00DB403A">
        <w:t>[13]</w:t>
      </w:r>
      <w:r w:rsidR="006E2A19">
        <w:fldChar w:fldCharType="end"/>
      </w:r>
      <w:r w:rsidR="00C376C3" w:rsidRPr="00A000DA">
        <w:t xml:space="preserve">. </w:t>
      </w:r>
      <w:r w:rsidRPr="00A000DA">
        <w:t>T</w:t>
      </w:r>
      <w:r w:rsidR="00C376C3" w:rsidRPr="00A000DA">
        <w:t xml:space="preserve">he reconstruction step, which </w:t>
      </w:r>
      <w:r w:rsidR="00910902">
        <w:t xml:space="preserve">operates </w:t>
      </w:r>
      <w:r w:rsidR="00C376C3" w:rsidRPr="00A000DA">
        <w:t>on the compressed ECG samples, requires the definition of a dictionary matrix</w:t>
      </w:r>
      <w:r w:rsidRPr="00A000DA">
        <w:t xml:space="preserve"> (e.g. </w:t>
      </w:r>
      <w:proofErr w:type="spellStart"/>
      <w:r w:rsidRPr="00A000DA">
        <w:t>Symlet</w:t>
      </w:r>
      <w:proofErr w:type="spellEnd"/>
      <w:r w:rsidRPr="00A000DA">
        <w:t xml:space="preserve"> 4, Daubechies 6, </w:t>
      </w:r>
      <w:r w:rsidR="00910902">
        <w:t xml:space="preserve">and </w:t>
      </w:r>
      <w:r w:rsidRPr="00A000DA">
        <w:t>Mexican Hat wavelets)</w:t>
      </w:r>
      <w:r w:rsidR="00910902">
        <w:t>,</w:t>
      </w:r>
      <w:r w:rsidR="00C376C3" w:rsidRPr="00A000DA">
        <w:t xml:space="preserve"> where</w:t>
      </w:r>
      <w:r w:rsidR="00910902">
        <w:t>by</w:t>
      </w:r>
      <w:r w:rsidR="00C376C3" w:rsidRPr="00A000DA">
        <w:t xml:space="preserve"> the ECG signal can be considered sparse (i.e. it can be represented with a small </w:t>
      </w:r>
      <w:r w:rsidR="00910902">
        <w:t xml:space="preserve">number </w:t>
      </w:r>
      <w:r w:rsidR="00C376C3" w:rsidRPr="00A000DA">
        <w:t>of coefficients). In these cases,</w:t>
      </w:r>
      <w:r w:rsidRPr="00A000DA">
        <w:t xml:space="preserve"> by considering the same dictionary matrix,</w:t>
      </w:r>
      <w:r w:rsidR="00C376C3" w:rsidRPr="00A000DA">
        <w:t xml:space="preserve"> the reconstruction quality of the ECG signal strictly depends on the adopted random sequence</w:t>
      </w:r>
      <w:r w:rsidRPr="00A000DA">
        <w:t xml:space="preserve"> used for defining the sensing matrix</w:t>
      </w:r>
      <w:r w:rsidRPr="00C53B72">
        <w:t xml:space="preserve">. In order to overcome this </w:t>
      </w:r>
      <w:r w:rsidR="00971BF9" w:rsidRPr="00C53B72">
        <w:t>limit</w:t>
      </w:r>
      <w:r w:rsidRPr="00C53B72">
        <w:t xml:space="preserve">, in </w:t>
      </w:r>
      <w:r w:rsidR="006E2A19" w:rsidRPr="00C53B72">
        <w:fldChar w:fldCharType="begin"/>
      </w:r>
      <w:r w:rsidR="006E2A19" w:rsidRPr="00C53B72">
        <w:instrText xml:space="preserve"> REF _Ref42456319 \r \h </w:instrText>
      </w:r>
      <w:r w:rsidR="00C53B72" w:rsidRPr="00C53B72">
        <w:instrText xml:space="preserve"> \* MERGEFORMAT </w:instrText>
      </w:r>
      <w:r w:rsidR="006E2A19" w:rsidRPr="00C53B72">
        <w:fldChar w:fldCharType="separate"/>
      </w:r>
      <w:r w:rsidR="00DB403A">
        <w:t>[12]</w:t>
      </w:r>
      <w:r w:rsidR="006E2A19" w:rsidRPr="00C53B72">
        <w:fldChar w:fldCharType="end"/>
      </w:r>
      <w:r w:rsidRPr="00C53B72">
        <w:t>, the sensing matrix is built up by using a deterministic sequence.</w:t>
      </w:r>
      <w:r w:rsidRPr="00A000DA">
        <w:t xml:space="preserve"> Moreover, this sequence depends on the power content of the ECG signal</w:t>
      </w:r>
      <w:r w:rsidR="00A04CBE" w:rsidRPr="00A000DA">
        <w:t xml:space="preserve"> under observation. In this way, the information content (i.e. R-peak, QRS complex, </w:t>
      </w:r>
      <w:r w:rsidR="00376AFA">
        <w:t xml:space="preserve">and </w:t>
      </w:r>
      <w:r w:rsidR="00A04CBE" w:rsidRPr="00A000DA">
        <w:t>P-wave) on the compressed samples of the ECG signal is maximi</w:t>
      </w:r>
      <w:r w:rsidR="00376AFA">
        <w:t>s</w:t>
      </w:r>
      <w:r w:rsidR="00A04CBE" w:rsidRPr="00A000DA">
        <w:t>ed</w:t>
      </w:r>
      <w:r w:rsidR="00376AFA">
        <w:t>,</w:t>
      </w:r>
      <w:r w:rsidR="00971BF9" w:rsidRPr="00A000DA">
        <w:t xml:space="preserve"> and then</w:t>
      </w:r>
      <w:r w:rsidR="00376AFA">
        <w:t>,</w:t>
      </w:r>
      <w:r w:rsidR="00971BF9" w:rsidRPr="00A000DA">
        <w:t xml:space="preserve"> the reconstruction quality is enhanced compared with </w:t>
      </w:r>
      <w:r w:rsidR="00376AFA">
        <w:t xml:space="preserve">classic </w:t>
      </w:r>
      <w:r w:rsidR="00971BF9" w:rsidRPr="00A000DA">
        <w:t xml:space="preserve">approaches </w:t>
      </w:r>
      <w:r w:rsidR="006E2A19">
        <w:fldChar w:fldCharType="begin"/>
      </w:r>
      <w:r w:rsidR="006E2A19">
        <w:instrText xml:space="preserve"> REF _Ref42456319 \r \h </w:instrText>
      </w:r>
      <w:r w:rsidR="006E2A19">
        <w:fldChar w:fldCharType="separate"/>
      </w:r>
      <w:r w:rsidR="00DB403A">
        <w:t>[12]</w:t>
      </w:r>
      <w:r w:rsidR="006E2A19">
        <w:fldChar w:fldCharType="end"/>
      </w:r>
      <w:r w:rsidR="006E2A19">
        <w:fldChar w:fldCharType="begin"/>
      </w:r>
      <w:r w:rsidR="006E2A19">
        <w:instrText xml:space="preserve"> REF _Ref31364476 \r \h </w:instrText>
      </w:r>
      <w:r w:rsidR="006E2A19">
        <w:fldChar w:fldCharType="separate"/>
      </w:r>
      <w:r w:rsidR="00DB403A">
        <w:t>[13]</w:t>
      </w:r>
      <w:r w:rsidR="006E2A19">
        <w:fldChar w:fldCharType="end"/>
      </w:r>
      <w:r w:rsidR="00971BF9" w:rsidRPr="00A000DA">
        <w:t>.</w:t>
      </w:r>
    </w:p>
    <w:bookmarkEnd w:id="9"/>
    <w:p w14:paraId="43B715BB" w14:textId="773A8B77" w:rsidR="008067B3" w:rsidRPr="00A000DA" w:rsidRDefault="00CF25EC" w:rsidP="00971BF9">
      <w:r w:rsidRPr="00A000DA">
        <w:t>For</w:t>
      </w:r>
      <w:r w:rsidR="008067B3" w:rsidRPr="00A000DA">
        <w:t xml:space="preserve"> one lead ECG signal compression, the </w:t>
      </w:r>
      <w:r w:rsidR="00971BF9" w:rsidRPr="00A000DA">
        <w:t xml:space="preserve">adopted </w:t>
      </w:r>
      <w:r w:rsidR="008067B3" w:rsidRPr="00A000DA">
        <w:t xml:space="preserve">method performs the following steps (see </w:t>
      </w:r>
      <w:r w:rsidR="003B1ED2" w:rsidRPr="00A000DA">
        <w:fldChar w:fldCharType="begin"/>
      </w:r>
      <w:r w:rsidR="003B1ED2" w:rsidRPr="00A000DA">
        <w:instrText xml:space="preserve"> REF _Ref31194952 \h </w:instrText>
      </w:r>
      <w:r w:rsidR="00E32AB6" w:rsidRPr="00A000DA">
        <w:instrText xml:space="preserve"> \* MERGEFORMAT </w:instrText>
      </w:r>
      <w:r w:rsidR="003B1ED2" w:rsidRPr="00A000DA">
        <w:fldChar w:fldCharType="separate"/>
      </w:r>
      <w:r w:rsidR="00DB403A" w:rsidRPr="00A000DA">
        <w:t xml:space="preserve">Figure </w:t>
      </w:r>
      <w:r w:rsidR="003B1ED2" w:rsidRPr="00A000DA">
        <w:fldChar w:fldCharType="end"/>
      </w:r>
      <w:r w:rsidR="00BE0F84" w:rsidRPr="00A000DA">
        <w:t>3</w:t>
      </w:r>
      <w:r w:rsidR="008067B3" w:rsidRPr="00A000DA">
        <w:t>)</w:t>
      </w:r>
      <w:r w:rsidR="00216B9A" w:rsidRPr="00A000DA">
        <w:t xml:space="preserve"> </w:t>
      </w:r>
      <w:r w:rsidR="00216B9A" w:rsidRPr="00A000DA">
        <w:fldChar w:fldCharType="begin"/>
      </w:r>
      <w:r w:rsidR="00216B9A" w:rsidRPr="00A000DA">
        <w:instrText xml:space="preserve"> REF _Ref31293736 \r \h </w:instrText>
      </w:r>
      <w:r w:rsidR="00216B9A" w:rsidRPr="00A000DA">
        <w:fldChar w:fldCharType="separate"/>
      </w:r>
      <w:r w:rsidR="00DB403A">
        <w:t>[21]</w:t>
      </w:r>
      <w:r w:rsidR="00216B9A" w:rsidRPr="00A000DA">
        <w:fldChar w:fldCharType="end"/>
      </w:r>
      <w:r w:rsidR="00216B9A" w:rsidRPr="00A000DA">
        <w:fldChar w:fldCharType="begin"/>
      </w:r>
      <w:r w:rsidR="00216B9A" w:rsidRPr="00A000DA">
        <w:instrText xml:space="preserve"> REF _Ref31354062 \r \h </w:instrText>
      </w:r>
      <w:r w:rsidR="00216B9A" w:rsidRPr="00A000DA">
        <w:fldChar w:fldCharType="separate"/>
      </w:r>
      <w:r w:rsidR="00DB403A">
        <w:t>[22]</w:t>
      </w:r>
      <w:r w:rsidR="00216B9A" w:rsidRPr="00A000DA">
        <w:fldChar w:fldCharType="end"/>
      </w:r>
      <w:r w:rsidR="008067B3" w:rsidRPr="00A000DA">
        <w:t xml:space="preserve">: </w:t>
      </w:r>
    </w:p>
    <w:p w14:paraId="6DDB91E9" w14:textId="4A2FC996" w:rsidR="00827A37" w:rsidRPr="00A000DA" w:rsidRDefault="00CF25EC" w:rsidP="00827A37">
      <w:pPr>
        <w:pStyle w:val="Paragrafoelenco"/>
        <w:numPr>
          <w:ilvl w:val="0"/>
          <w:numId w:val="32"/>
        </w:numPr>
      </w:pPr>
      <w:r w:rsidRPr="00A000DA">
        <w:t>A</w:t>
      </w:r>
      <w:r w:rsidR="008067B3" w:rsidRPr="00A000DA">
        <w:t xml:space="preserve"> vector </w:t>
      </w:r>
      <m:oMath>
        <m:r>
          <m:rPr>
            <m:sty m:val="bi"/>
          </m:rPr>
          <w:rPr>
            <w:rFonts w:ascii="Cambria Math" w:hAnsi="Cambria Math"/>
          </w:rPr>
          <m:t>x</m:t>
        </m:r>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N×1</m:t>
            </m:r>
          </m:sup>
        </m:sSup>
      </m:oMath>
      <w:r w:rsidR="008067B3" w:rsidRPr="00A000DA">
        <w:t xml:space="preserve"> of </w:t>
      </w:r>
      <m:oMath>
        <m:r>
          <w:rPr>
            <w:rFonts w:ascii="Cambria Math" w:hAnsi="Cambria Math"/>
          </w:rPr>
          <m:t>N</m:t>
        </m:r>
      </m:oMath>
      <w:r w:rsidR="008067B3" w:rsidRPr="00A000DA">
        <w:t xml:space="preserve"> </w:t>
      </w:r>
      <w:r w:rsidR="00E60888" w:rsidRPr="00A000DA">
        <w:t xml:space="preserve">discrete </w:t>
      </w:r>
      <w:r w:rsidR="008067B3" w:rsidRPr="00A000DA">
        <w:t>samples</w:t>
      </w:r>
      <w:r w:rsidR="004804AF">
        <w:t>,</w:t>
      </w:r>
      <w:r w:rsidR="008067B3" w:rsidRPr="00A000DA">
        <w:t xml:space="preserve"> </w:t>
      </w:r>
      <w:r w:rsidR="00E60888" w:rsidRPr="00A000DA">
        <w:t>including</w:t>
      </w:r>
      <w:r w:rsidR="008067B3" w:rsidRPr="00A000DA">
        <w:t xml:space="preserve"> at least one period of the ECG signal</w:t>
      </w:r>
      <w:r w:rsidR="004804AF">
        <w:t>,</w:t>
      </w:r>
      <w:r w:rsidRPr="00A000DA">
        <w:t xml:space="preserve"> is acquired</w:t>
      </w:r>
      <w:r w:rsidR="008067B3" w:rsidRPr="00A000DA">
        <w:t>.</w:t>
      </w:r>
    </w:p>
    <w:p w14:paraId="080258C4" w14:textId="693EDA0B" w:rsidR="008067B3" w:rsidRPr="00A000DA" w:rsidRDefault="008067B3" w:rsidP="008067B3">
      <w:pPr>
        <w:pStyle w:val="Paragrafoelenco"/>
        <w:numPr>
          <w:ilvl w:val="0"/>
          <w:numId w:val="32"/>
        </w:numPr>
      </w:pPr>
      <w:r w:rsidRPr="00A000DA">
        <w:t xml:space="preserve">Based on this vector, the average value, </w:t>
      </w:r>
      <m:oMath>
        <m:sSub>
          <m:sSubPr>
            <m:ctrlPr>
              <w:rPr>
                <w:rFonts w:ascii="Cambria Math" w:hAnsi="Cambria Math"/>
                <w:i/>
              </w:rPr>
            </m:ctrlPr>
          </m:sSubPr>
          <m:e>
            <m:r>
              <w:rPr>
                <w:rFonts w:ascii="Cambria Math" w:hAnsi="Cambria Math"/>
              </w:rPr>
              <m:t>x</m:t>
            </m:r>
          </m:e>
          <m:sub>
            <m:r>
              <w:rPr>
                <w:rFonts w:ascii="Cambria Math" w:hAnsi="Cambria Math"/>
              </w:rPr>
              <m:t>avg</m:t>
            </m:r>
          </m:sub>
        </m:sSub>
      </m:oMath>
      <w:r w:rsidRPr="00A000DA">
        <w:t>, is calculated.</w:t>
      </w:r>
    </w:p>
    <w:p w14:paraId="5D13F94B" w14:textId="6A969C63" w:rsidR="008067B3" w:rsidRPr="00A000DA" w:rsidRDefault="008067B3" w:rsidP="008067B3">
      <w:pPr>
        <w:pStyle w:val="Paragrafoelenco"/>
        <w:numPr>
          <w:ilvl w:val="0"/>
          <w:numId w:val="32"/>
        </w:numPr>
      </w:pPr>
      <w:r w:rsidRPr="00A000DA">
        <w:t xml:space="preserve">The absolute value of the point-by-point difference between the </w:t>
      </w:r>
      <m:oMath>
        <m:r>
          <m:rPr>
            <m:sty m:val="bi"/>
          </m:rPr>
          <w:rPr>
            <w:rFonts w:ascii="Cambria Math" w:hAnsi="Cambria Math"/>
          </w:rPr>
          <m:t>x</m:t>
        </m:r>
      </m:oMath>
      <w:r w:rsidRPr="00A000DA">
        <w:t xml:space="preserve"> vector and its average value, </w:t>
      </w:r>
      <m:oMath>
        <m:sSub>
          <m:sSubPr>
            <m:ctrlPr>
              <w:rPr>
                <w:rFonts w:ascii="Cambria Math" w:hAnsi="Cambria Math"/>
                <w:i/>
              </w:rPr>
            </m:ctrlPr>
          </m:sSubPr>
          <m:e>
            <m:r>
              <w:rPr>
                <w:rFonts w:ascii="Cambria Math" w:hAnsi="Cambria Math"/>
              </w:rPr>
              <m:t>x</m:t>
            </m:r>
          </m:e>
          <m:sub>
            <m:r>
              <w:rPr>
                <w:rFonts w:ascii="Cambria Math" w:hAnsi="Cambria Math"/>
              </w:rPr>
              <m:t>avg</m:t>
            </m:r>
          </m:sub>
        </m:sSub>
      </m:oMath>
      <w:r w:rsidRPr="00A000DA">
        <w:t xml:space="preserve">, is performed, thus obtaining the vector </w:t>
      </w:r>
      <m:oMath>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a</m:t>
            </m:r>
          </m:sub>
        </m:sSub>
      </m:oMath>
      <w:r w:rsidRPr="00A000DA">
        <w:t>.</w:t>
      </w:r>
    </w:p>
    <w:p w14:paraId="624FA4E2" w14:textId="3661DD23" w:rsidR="008067B3" w:rsidRPr="00A000DA" w:rsidRDefault="008067B3" w:rsidP="008067B3">
      <w:pPr>
        <w:pStyle w:val="Paragrafoelenco"/>
        <w:numPr>
          <w:ilvl w:val="0"/>
          <w:numId w:val="32"/>
        </w:numPr>
      </w:pPr>
      <w:r w:rsidRPr="00A000DA">
        <w:t xml:space="preserve">The vector </w:t>
      </w:r>
      <m:oMath>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a</m:t>
            </m:r>
          </m:sub>
        </m:sSub>
      </m:oMath>
      <w:r w:rsidRPr="00A000DA">
        <w:t xml:space="preserve"> is compared point-by-point with a </w:t>
      </w:r>
      <w:r w:rsidR="003A6D35" w:rsidRPr="00A000DA">
        <w:t xml:space="preserve">fixed </w:t>
      </w:r>
      <w:r w:rsidRPr="00A000DA">
        <w:t xml:space="preserve">threshold value,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Pr="00A000DA">
        <w:t>.</w:t>
      </w:r>
    </w:p>
    <w:p w14:paraId="24756EDC" w14:textId="3114E1DE" w:rsidR="008067B3" w:rsidRPr="00A000DA" w:rsidRDefault="008067B3" w:rsidP="008067B3">
      <w:pPr>
        <w:pStyle w:val="Paragrafoelenco"/>
        <w:numPr>
          <w:ilvl w:val="0"/>
          <w:numId w:val="32"/>
        </w:numPr>
      </w:pPr>
      <w:r w:rsidRPr="00A000DA">
        <w:t xml:space="preserve">The vector </w:t>
      </w:r>
      <m:oMath>
        <m:r>
          <m:rPr>
            <m:sty m:val="bi"/>
          </m:rPr>
          <w:rPr>
            <w:rFonts w:ascii="Cambria Math" w:hAnsi="Cambria Math"/>
          </w:rPr>
          <m:t>p</m:t>
        </m:r>
      </m:oMath>
      <w:r w:rsidRPr="00A000DA">
        <w:t xml:space="preserve"> </w:t>
      </w:r>
      <m:oMath>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N×1</m:t>
            </m:r>
          </m:sup>
        </m:sSup>
      </m:oMath>
      <w:r w:rsidR="00E0730A" w:rsidRPr="00A000DA">
        <w:t xml:space="preserve"> of </w:t>
      </w:r>
      <m:oMath>
        <m:r>
          <w:rPr>
            <w:rFonts w:ascii="Cambria Math" w:hAnsi="Cambria Math"/>
          </w:rPr>
          <m:t>N</m:t>
        </m:r>
      </m:oMath>
      <w:r w:rsidR="00E0730A" w:rsidRPr="00A000DA">
        <w:t xml:space="preserve"> binary values</w:t>
      </w:r>
      <w:r w:rsidRPr="00A000DA">
        <w:t xml:space="preserve"> is built as follow</w:t>
      </w:r>
      <w:r w:rsidR="00A668B2">
        <w:t>s</w:t>
      </w:r>
      <w:r w:rsidRPr="00A000DA">
        <w:t xml:space="preserve">: (i) if the element of </w:t>
      </w:r>
      <m:oMath>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a</m:t>
            </m:r>
          </m:sub>
        </m:sSub>
      </m:oMath>
      <w:r w:rsidRPr="00A000DA">
        <w:t xml:space="preserve"> is higher</w:t>
      </w:r>
      <w:r w:rsidR="00E0730A" w:rsidRPr="00A000DA">
        <w:t xml:space="preserve"> than (or equal</w:t>
      </w:r>
      <w:r w:rsidRPr="00A000DA">
        <w:t xml:space="preserve"> </w:t>
      </w:r>
      <w:r w:rsidR="00E0730A" w:rsidRPr="00A000DA">
        <w:t xml:space="preserve">to)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Pr="00A000DA">
        <w:t>, the value 1 is inserted in</w:t>
      </w:r>
      <w:r w:rsidR="00A668B2">
        <w:t>to</w:t>
      </w:r>
      <w:r w:rsidRPr="00A000DA">
        <w:t xml:space="preserve"> the corresponding vector position of </w:t>
      </w:r>
      <m:oMath>
        <m:r>
          <m:rPr>
            <m:sty m:val="bi"/>
          </m:rPr>
          <w:rPr>
            <w:rFonts w:ascii="Cambria Math" w:hAnsi="Cambria Math"/>
          </w:rPr>
          <m:t>p</m:t>
        </m:r>
      </m:oMath>
      <w:r w:rsidRPr="00A000DA">
        <w:t xml:space="preserve">, </w:t>
      </w:r>
      <w:r w:rsidR="00A668B2">
        <w:t xml:space="preserve">and </w:t>
      </w:r>
      <w:r w:rsidRPr="00A000DA">
        <w:t xml:space="preserve">(ii) if the element of </w:t>
      </w:r>
      <m:oMath>
        <m:sSub>
          <m:sSubPr>
            <m:ctrlPr>
              <w:rPr>
                <w:rFonts w:ascii="Cambria Math" w:hAnsi="Cambria Math"/>
                <w:b/>
                <w:bCs/>
                <w:i/>
              </w:rPr>
            </m:ctrlPr>
          </m:sSubPr>
          <m:e>
            <m:r>
              <m:rPr>
                <m:sty m:val="bi"/>
              </m:rPr>
              <w:rPr>
                <w:rFonts w:ascii="Cambria Math" w:hAnsi="Cambria Math"/>
              </w:rPr>
              <m:t>x</m:t>
            </m:r>
          </m:e>
          <m:sub>
            <m:r>
              <m:rPr>
                <m:sty m:val="bi"/>
              </m:rPr>
              <w:rPr>
                <w:rFonts w:ascii="Cambria Math" w:hAnsi="Cambria Math"/>
              </w:rPr>
              <m:t>a</m:t>
            </m:r>
          </m:sub>
        </m:sSub>
      </m:oMath>
      <w:r w:rsidRPr="00A000DA">
        <w:t xml:space="preserve"> is </w:t>
      </w:r>
      <w:r w:rsidR="00012650" w:rsidRPr="00A000DA">
        <w:t>lower</w:t>
      </w:r>
      <w:r w:rsidRPr="00A000DA">
        <w:t xml:space="preserve"> than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Pr="00A000DA">
        <w:t xml:space="preserve">, the value 0 is inserted in the corresponding vector position of </w:t>
      </w:r>
      <m:oMath>
        <m:r>
          <m:rPr>
            <m:sty m:val="bi"/>
          </m:rPr>
          <w:rPr>
            <w:rFonts w:ascii="Cambria Math" w:hAnsi="Cambria Math"/>
          </w:rPr>
          <m:t>p</m:t>
        </m:r>
      </m:oMath>
      <w:r w:rsidRPr="00A000DA">
        <w:t>.</w:t>
      </w:r>
    </w:p>
    <w:p w14:paraId="482AB1F5" w14:textId="0FF00141" w:rsidR="008067B3" w:rsidRPr="00A000DA" w:rsidRDefault="008067B3" w:rsidP="008067B3">
      <w:pPr>
        <w:pStyle w:val="Paragrafoelenco"/>
        <w:numPr>
          <w:ilvl w:val="0"/>
          <w:numId w:val="32"/>
        </w:numPr>
      </w:pPr>
      <w:r w:rsidRPr="00A000DA">
        <w:t xml:space="preserve">Each row of the sensing matrix </w:t>
      </w:r>
      <m:oMath>
        <m:r>
          <m:rPr>
            <m:sty m:val="bi"/>
          </m:rPr>
          <w:rPr>
            <w:rFonts w:ascii="Cambria Math" w:hAnsi="Cambria Math"/>
          </w:rPr>
          <m:t>Φ</m:t>
        </m:r>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M×N</m:t>
            </m:r>
          </m:sup>
        </m:sSup>
      </m:oMath>
      <w:r w:rsidRPr="00A000DA">
        <w:t xml:space="preserve"> is obtained by </w:t>
      </w:r>
      <w:r w:rsidR="00CD3BED">
        <w:t xml:space="preserve">the </w:t>
      </w:r>
      <w:r w:rsidRPr="00A000DA">
        <w:t xml:space="preserve">circular shifting of the vector </w:t>
      </w:r>
      <m:oMath>
        <m:sSup>
          <m:sSupPr>
            <m:ctrlPr>
              <w:rPr>
                <w:rFonts w:ascii="Cambria Math" w:hAnsi="Cambria Math"/>
                <w:b/>
                <w:i/>
              </w:rPr>
            </m:ctrlPr>
          </m:sSupPr>
          <m:e>
            <m:r>
              <m:rPr>
                <m:sty m:val="bi"/>
              </m:rPr>
              <w:rPr>
                <w:rFonts w:ascii="Cambria Math" w:hAnsi="Cambria Math"/>
              </w:rPr>
              <m:t>p</m:t>
            </m:r>
          </m:e>
          <m:sup>
            <m:r>
              <m:rPr>
                <m:sty m:val="bi"/>
              </m:rPr>
              <w:rPr>
                <w:rFonts w:ascii="Cambria Math" w:hAnsi="Cambria Math"/>
              </w:rPr>
              <m:t>T</m:t>
            </m:r>
          </m:sup>
        </m:sSup>
      </m:oMath>
      <w:r w:rsidR="000B2B40" w:rsidRPr="00A000DA">
        <w:t xml:space="preserve">, where </w:t>
      </w:r>
      <m:oMath>
        <m:sSup>
          <m:sSupPr>
            <m:ctrlPr>
              <w:rPr>
                <w:rFonts w:ascii="Cambria Math" w:hAnsi="Cambria Math"/>
                <w:i/>
              </w:rPr>
            </m:ctrlPr>
          </m:sSupPr>
          <m:e>
            <m:r>
              <w:rPr>
                <w:rFonts w:ascii="Cambria Math" w:hAnsi="Cambria Math"/>
              </w:rPr>
              <m:t>⋅</m:t>
            </m:r>
            <m:ctrlPr>
              <w:rPr>
                <w:rFonts w:ascii="Cambria Math" w:hAnsi="Cambria Math"/>
                <w:b/>
                <w:i/>
              </w:rPr>
            </m:ctrlPr>
          </m:e>
          <m:sup>
            <m:r>
              <m:rPr>
                <m:sty m:val="bi"/>
              </m:rPr>
              <w:rPr>
                <w:rFonts w:ascii="Cambria Math" w:hAnsi="Cambria Math"/>
              </w:rPr>
              <m:t>T</m:t>
            </m:r>
          </m:sup>
        </m:sSup>
        <m:r>
          <m:rPr>
            <m:sty m:val="bi"/>
          </m:rPr>
          <w:rPr>
            <w:rFonts w:ascii="Cambria Math" w:hAnsi="Cambria Math"/>
          </w:rPr>
          <m:t xml:space="preserve">  </m:t>
        </m:r>
      </m:oMath>
      <w:r w:rsidR="000B2B40" w:rsidRPr="00A000DA">
        <w:t xml:space="preserve"> represents the transpose operation.</w:t>
      </w:r>
      <w:r w:rsidRPr="00A000DA">
        <w:t xml:space="preserve"> The number of shifted samples is equal to the </w:t>
      </w:r>
      <w:r w:rsidR="00BD2678" w:rsidRPr="00A000DA">
        <w:t xml:space="preserve">compression </w:t>
      </w:r>
      <w:r w:rsidRPr="00A000DA">
        <w:t xml:space="preserve">ratio, </w:t>
      </w:r>
      <m:oMath>
        <m:r>
          <w:rPr>
            <w:rFonts w:ascii="Cambria Math" w:hAnsi="Cambria Math"/>
          </w:rPr>
          <m:t>CR=N/M</m:t>
        </m:r>
      </m:oMath>
      <w:r w:rsidRPr="00A000DA">
        <w:t xml:space="preserve">, where </w:t>
      </w:r>
      <m:oMath>
        <m:r>
          <w:rPr>
            <w:rFonts w:ascii="Cambria Math" w:hAnsi="Cambria Math"/>
          </w:rPr>
          <m:t>M</m:t>
        </m:r>
      </m:oMath>
      <w:r w:rsidRPr="00A000DA">
        <w:t xml:space="preserve"> is the number of compressed samples and corresponds to the number of </w:t>
      </w:r>
      <m:oMath>
        <m:r>
          <m:rPr>
            <m:sty m:val="bi"/>
          </m:rPr>
          <w:rPr>
            <w:rFonts w:ascii="Cambria Math" w:hAnsi="Cambria Math"/>
          </w:rPr>
          <m:t>Φ</m:t>
        </m:r>
      </m:oMath>
      <w:r w:rsidRPr="00A000DA">
        <w:t xml:space="preserve"> rows.</w:t>
      </w:r>
      <w:r w:rsidR="0001662B" w:rsidRPr="00A000DA">
        <w:t xml:space="preserve"> </w:t>
      </w:r>
      <w:bookmarkStart w:id="11" w:name="_Hlk35883127"/>
      <w:r w:rsidR="0001662B" w:rsidRPr="00A000DA">
        <w:t>The circular shifting</w:t>
      </w:r>
      <w:r w:rsidR="00770CB5" w:rsidRPr="00A000DA">
        <w:t xml:space="preserve"> is performed in order to comply with the restricted isometry property and </w:t>
      </w:r>
      <w:r w:rsidR="001C418A" w:rsidRPr="00A000DA">
        <w:t>to reduce</w:t>
      </w:r>
      <w:r w:rsidR="00770CB5" w:rsidRPr="00A000DA">
        <w:t xml:space="preserve"> </w:t>
      </w:r>
      <w:r w:rsidR="001C418A" w:rsidRPr="00A000DA">
        <w:t xml:space="preserve">the </w:t>
      </w:r>
      <w:r w:rsidR="00770CB5" w:rsidRPr="00A000DA">
        <w:t xml:space="preserve">coherence </w:t>
      </w:r>
      <w:r w:rsidR="00506F75" w:rsidRPr="00A000DA">
        <w:t xml:space="preserve">of the sensing matrix </w:t>
      </w:r>
      <w:r w:rsidR="00770CB5" w:rsidRPr="00A000DA">
        <w:t xml:space="preserve">with the dictionary matrix, which are required for guaranteeing the signal reconstruction in CS theory </w:t>
      </w:r>
      <w:r w:rsidR="00506F75" w:rsidRPr="00A000DA">
        <w:fldChar w:fldCharType="begin"/>
      </w:r>
      <w:r w:rsidR="00506F75" w:rsidRPr="00A000DA">
        <w:instrText xml:space="preserve"> REF _Ref35877940 \r \h </w:instrText>
      </w:r>
      <w:r w:rsidR="00506F75" w:rsidRPr="00A000DA">
        <w:fldChar w:fldCharType="separate"/>
      </w:r>
      <w:r w:rsidR="00DB403A">
        <w:t>[23]</w:t>
      </w:r>
      <w:r w:rsidR="00506F75" w:rsidRPr="00A000DA">
        <w:fldChar w:fldCharType="end"/>
      </w:r>
      <w:r w:rsidR="00770CB5" w:rsidRPr="00A000DA">
        <w:t>.</w:t>
      </w:r>
      <w:bookmarkEnd w:id="11"/>
    </w:p>
    <w:p w14:paraId="28F9DB26" w14:textId="64AACA35" w:rsidR="008067B3" w:rsidRPr="00A000DA" w:rsidRDefault="008067B3" w:rsidP="008067B3">
      <w:pPr>
        <w:pStyle w:val="Paragrafoelenco"/>
        <w:numPr>
          <w:ilvl w:val="0"/>
          <w:numId w:val="32"/>
        </w:numPr>
      </w:pPr>
      <w:r w:rsidRPr="00A000DA">
        <w:t xml:space="preserve">The </w:t>
      </w:r>
      <m:oMath>
        <m:r>
          <w:rPr>
            <w:rFonts w:ascii="Cambria Math" w:hAnsi="Cambria Math"/>
          </w:rPr>
          <m:t>M</m:t>
        </m:r>
      </m:oMath>
      <w:r w:rsidR="00CD3BED">
        <w:t>-</w:t>
      </w:r>
      <w:r w:rsidRPr="00A000DA">
        <w:t xml:space="preserve">compressed samples, which are contained in </w:t>
      </w:r>
      <w:r w:rsidR="00CF506D" w:rsidRPr="00A000DA">
        <w:t>the</w:t>
      </w:r>
      <w:r w:rsidRPr="00A000DA">
        <w:t xml:space="preserve"> vector </w:t>
      </w:r>
      <m:oMath>
        <m:r>
          <m:rPr>
            <m:sty m:val="bi"/>
          </m:rPr>
          <w:rPr>
            <w:rFonts w:ascii="Cambria Math" w:hAnsi="Cambria Math"/>
          </w:rPr>
          <m:t>y</m:t>
        </m:r>
      </m:oMath>
      <w:r w:rsidRPr="00A000DA">
        <w:t xml:space="preserve">, are obtained </w:t>
      </w:r>
      <w:r w:rsidR="00CD3BED">
        <w:t xml:space="preserve">by multiplying </w:t>
      </w:r>
      <w:r w:rsidRPr="00A000DA">
        <w:t xml:space="preserve">the sensing matrix </w:t>
      </w:r>
      <m:oMath>
        <m:r>
          <m:rPr>
            <m:sty m:val="bi"/>
          </m:rPr>
          <w:rPr>
            <w:rFonts w:ascii="Cambria Math" w:hAnsi="Cambria Math"/>
          </w:rPr>
          <m:t>Φ</m:t>
        </m:r>
      </m:oMath>
      <w:r w:rsidRPr="00A000DA">
        <w:t xml:space="preserve"> </w:t>
      </w:r>
      <w:r w:rsidR="00CD3BED">
        <w:t xml:space="preserve">by </w:t>
      </w:r>
      <w:r w:rsidRPr="00A000DA">
        <w:t xml:space="preserve">the vector </w:t>
      </w:r>
      <m:oMath>
        <m:r>
          <m:rPr>
            <m:sty m:val="bi"/>
          </m:rPr>
          <w:rPr>
            <w:rFonts w:ascii="Cambria Math" w:hAnsi="Cambria Math"/>
          </w:rPr>
          <m:t>x</m:t>
        </m:r>
      </m:oMath>
      <w:r w:rsidRPr="00A000DA">
        <w:t>.</w:t>
      </w:r>
    </w:p>
    <w:p w14:paraId="3DCFEA52" w14:textId="7A2325A2" w:rsidR="001C418A" w:rsidRPr="00A000DA" w:rsidRDefault="001C418A" w:rsidP="001C418A">
      <w:pPr>
        <w:ind w:firstLine="0"/>
      </w:pPr>
      <w:r w:rsidRPr="00A000DA">
        <w:t xml:space="preserve">The above operations do not require </w:t>
      </w:r>
      <w:r w:rsidR="002E01D6">
        <w:t xml:space="preserve">a </w:t>
      </w:r>
      <w:r w:rsidRPr="00A000DA">
        <w:t>large amount of memory and high</w:t>
      </w:r>
      <w:r w:rsidR="002E01D6">
        <w:t>-</w:t>
      </w:r>
      <w:r w:rsidRPr="00A000DA">
        <w:t>processing computational efforts. Thus, they could be performed on low-cost microcontrollers.</w:t>
      </w:r>
    </w:p>
    <w:p w14:paraId="0A184AD3" w14:textId="0BE4607C" w:rsidR="00025FAF" w:rsidRPr="00A000DA" w:rsidRDefault="00CF25EC" w:rsidP="00286461">
      <w:pPr>
        <w:rPr>
          <w:bCs/>
        </w:rPr>
      </w:pPr>
      <w:r w:rsidRPr="00A000DA">
        <w:t xml:space="preserve">In order to </w:t>
      </w:r>
      <w:r w:rsidR="002A2DC6" w:rsidRPr="00A000DA">
        <w:t>construct</w:t>
      </w:r>
      <w:r w:rsidRPr="00A000DA">
        <w:t xml:space="preserve"> the vector </w:t>
      </w:r>
      <m:oMath>
        <m:acc>
          <m:accPr>
            <m:ctrlPr>
              <w:rPr>
                <w:rFonts w:ascii="Cambria Math" w:hAnsi="Cambria Math"/>
                <w:b/>
                <w:bCs/>
                <w:i/>
              </w:rPr>
            </m:ctrlPr>
          </m:accPr>
          <m:e>
            <m:r>
              <m:rPr>
                <m:sty m:val="bi"/>
              </m:rPr>
              <w:rPr>
                <w:rFonts w:ascii="Cambria Math" w:hAnsi="Cambria Math"/>
              </w:rPr>
              <m:t>x</m:t>
            </m:r>
          </m:e>
        </m:acc>
      </m:oMath>
      <w:r w:rsidR="00A76408" w:rsidRPr="00A000DA">
        <w:t xml:space="preserve">, which represents an estimation of the original signal </w:t>
      </w:r>
      <m:oMath>
        <m:r>
          <m:rPr>
            <m:sty m:val="bi"/>
          </m:rPr>
          <w:rPr>
            <w:rFonts w:ascii="Cambria Math" w:hAnsi="Cambria Math"/>
          </w:rPr>
          <m:t>x</m:t>
        </m:r>
      </m:oMath>
      <w:r w:rsidR="00A76408" w:rsidRPr="00A000DA">
        <w:rPr>
          <w:bCs/>
        </w:rPr>
        <w:t>,</w:t>
      </w:r>
      <w:r w:rsidR="00A76408" w:rsidRPr="00A000DA">
        <w:t xml:space="preserve"> </w:t>
      </w:r>
      <w:r w:rsidRPr="00A000DA">
        <w:rPr>
          <w:bCs/>
        </w:rPr>
        <w:t xml:space="preserve">from the compressed samples </w:t>
      </w:r>
      <m:oMath>
        <m:r>
          <m:rPr>
            <m:sty m:val="bi"/>
          </m:rPr>
          <w:rPr>
            <w:rFonts w:ascii="Cambria Math" w:hAnsi="Cambria Math"/>
          </w:rPr>
          <m:t>y</m:t>
        </m:r>
      </m:oMath>
      <w:r w:rsidRPr="00A000DA">
        <w:rPr>
          <w:bCs/>
        </w:rPr>
        <w:t>, the following steps are performed</w:t>
      </w:r>
      <w:r w:rsidR="003B1ED2" w:rsidRPr="00A000DA">
        <w:rPr>
          <w:bCs/>
        </w:rPr>
        <w:t xml:space="preserve"> (see </w:t>
      </w:r>
      <w:r w:rsidR="003B1ED2" w:rsidRPr="00A000DA">
        <w:rPr>
          <w:bCs/>
        </w:rPr>
        <w:fldChar w:fldCharType="begin"/>
      </w:r>
      <w:r w:rsidR="003B1ED2" w:rsidRPr="00A000DA">
        <w:rPr>
          <w:bCs/>
        </w:rPr>
        <w:instrText xml:space="preserve"> REF _Ref312437359 \h </w:instrText>
      </w:r>
      <w:r w:rsidR="00E32AB6" w:rsidRPr="00A000DA">
        <w:rPr>
          <w:bCs/>
        </w:rPr>
        <w:instrText xml:space="preserve"> \* MERGEFORMAT </w:instrText>
      </w:r>
      <w:r w:rsidR="003B1ED2" w:rsidRPr="00A000DA">
        <w:rPr>
          <w:bCs/>
        </w:rPr>
      </w:r>
      <w:r w:rsidR="003B1ED2" w:rsidRPr="00A000DA">
        <w:rPr>
          <w:bCs/>
        </w:rPr>
        <w:fldChar w:fldCharType="separate"/>
      </w:r>
      <w:r w:rsidR="00DB403A" w:rsidRPr="00A000DA">
        <w:t xml:space="preserve">Figure </w:t>
      </w:r>
      <w:r w:rsidR="003B1ED2" w:rsidRPr="00A000DA">
        <w:rPr>
          <w:bCs/>
        </w:rPr>
        <w:fldChar w:fldCharType="end"/>
      </w:r>
      <w:r w:rsidR="00DD21C5">
        <w:rPr>
          <w:bCs/>
        </w:rPr>
        <w:t>4</w:t>
      </w:r>
      <w:r w:rsidR="003B1ED2" w:rsidRPr="00A000DA">
        <w:rPr>
          <w:bCs/>
        </w:rPr>
        <w:t>)</w:t>
      </w:r>
      <w:r w:rsidRPr="00A000DA">
        <w:rPr>
          <w:bCs/>
        </w:rPr>
        <w:t>:</w:t>
      </w:r>
    </w:p>
    <w:p w14:paraId="3DEEB8DD" w14:textId="4AC9C62E" w:rsidR="00CF25EC" w:rsidRPr="00A000DA" w:rsidRDefault="00CF25EC" w:rsidP="004279A7">
      <w:pPr>
        <w:pStyle w:val="Paragrafoelenco"/>
        <w:numPr>
          <w:ilvl w:val="0"/>
          <w:numId w:val="33"/>
        </w:numPr>
      </w:pPr>
      <w:r w:rsidRPr="00A000DA">
        <w:t xml:space="preserve">The </w:t>
      </w:r>
      <w:r w:rsidR="006154DA" w:rsidRPr="00A000DA">
        <w:t xml:space="preserve">dyadic </w:t>
      </w:r>
      <w:r w:rsidRPr="00A000DA">
        <w:t xml:space="preserve">Mexican Hat wavelet matrix, </w:t>
      </w:r>
      <m:oMath>
        <m:r>
          <m:rPr>
            <m:sty m:val="bi"/>
          </m:rPr>
          <w:rPr>
            <w:rFonts w:ascii="Cambria Math" w:hAnsi="Cambria Math"/>
          </w:rPr>
          <m:t>Ψ</m:t>
        </m:r>
        <m:r>
          <w:rPr>
            <w:rFonts w:ascii="Cambria Math" w:hAnsi="Cambria Math"/>
          </w:rPr>
          <m:t>∈</m:t>
        </m:r>
        <m:sSup>
          <m:sSupPr>
            <m:ctrlPr>
              <w:rPr>
                <w:rFonts w:ascii="Cambria Math" w:hAnsi="Cambria Math"/>
                <w:i/>
              </w:rPr>
            </m:ctrlPr>
          </m:sSupPr>
          <m:e>
            <m:r>
              <m:rPr>
                <m:scr m:val="double-struck"/>
              </m:rPr>
              <w:rPr>
                <w:rFonts w:ascii="Cambria Math" w:hAnsi="Cambria Math"/>
              </w:rPr>
              <m:t>R</m:t>
            </m:r>
          </m:e>
          <m:sup>
            <m:r>
              <w:rPr>
                <w:rFonts w:ascii="Cambria Math" w:hAnsi="Cambria Math"/>
              </w:rPr>
              <m:t>N×N+1</m:t>
            </m:r>
          </m:sup>
        </m:sSup>
      </m:oMath>
      <w:r w:rsidR="006154DA" w:rsidRPr="00A000DA">
        <w:t>,</w:t>
      </w:r>
      <w:r w:rsidRPr="00A000DA">
        <w:t xml:space="preserve"> and the sensing matrix</w:t>
      </w:r>
      <w:r w:rsidR="006154DA" w:rsidRPr="00A000DA">
        <w:t>,</w:t>
      </w:r>
      <w:r w:rsidRPr="00A000DA">
        <w:t xml:space="preserve"> </w:t>
      </w:r>
      <m:oMath>
        <m:r>
          <m:rPr>
            <m:sty m:val="bi"/>
          </m:rPr>
          <w:rPr>
            <w:rFonts w:ascii="Cambria Math" w:hAnsi="Cambria Math"/>
          </w:rPr>
          <m:t>Φ</m:t>
        </m:r>
      </m:oMath>
      <w:r w:rsidRPr="00A000DA">
        <w:rPr>
          <w:bCs/>
        </w:rPr>
        <w:t xml:space="preserve"> are </w:t>
      </w:r>
      <w:r w:rsidR="00CF3D60" w:rsidRPr="00A000DA">
        <w:rPr>
          <w:bCs/>
        </w:rPr>
        <w:t>buil</w:t>
      </w:r>
      <w:r w:rsidR="00EA2465">
        <w:rPr>
          <w:bCs/>
        </w:rPr>
        <w:t>t</w:t>
      </w:r>
      <w:r w:rsidRPr="00A000DA">
        <w:t>.</w:t>
      </w:r>
    </w:p>
    <w:p w14:paraId="706B94DE" w14:textId="5EEA3B58" w:rsidR="00CF25EC" w:rsidRPr="00A000DA" w:rsidRDefault="00CF25EC" w:rsidP="004279A7">
      <w:pPr>
        <w:pStyle w:val="Paragrafoelenco"/>
        <w:numPr>
          <w:ilvl w:val="0"/>
          <w:numId w:val="33"/>
        </w:numPr>
      </w:pPr>
      <w:r w:rsidRPr="00A000DA">
        <w:t xml:space="preserve">The Orthogonal Matching Pursuit (OMP) algorithm is </w:t>
      </w:r>
      <w:r w:rsidR="00FB40EE" w:rsidRPr="00A000DA">
        <w:t xml:space="preserve">used </w:t>
      </w:r>
      <w:r w:rsidRPr="00A000DA">
        <w:t xml:space="preserve">for estimating the </w:t>
      </w:r>
      <m:oMath>
        <m:r>
          <w:rPr>
            <w:rFonts w:ascii="Cambria Math" w:hAnsi="Cambria Math"/>
          </w:rPr>
          <m:t xml:space="preserve"> R</m:t>
        </m:r>
      </m:oMath>
      <w:r w:rsidRPr="00A000DA">
        <w:t xml:space="preserve"> coefficient</w:t>
      </w:r>
      <w:r w:rsidR="006154DA" w:rsidRPr="00A000DA">
        <w:t xml:space="preserve">s that represent the </w:t>
      </w:r>
      <m:oMath>
        <m:r>
          <m:rPr>
            <m:sty m:val="bi"/>
          </m:rPr>
          <w:rPr>
            <w:rFonts w:ascii="Cambria Math" w:hAnsi="Cambria Math"/>
          </w:rPr>
          <m:t>x</m:t>
        </m:r>
      </m:oMath>
      <w:r w:rsidR="006154DA" w:rsidRPr="00A000DA">
        <w:t xml:space="preserve"> vector in the domain defined by the dyadic Mexican Hat wavelet</w:t>
      </w:r>
      <w:r w:rsidR="00F1535C" w:rsidRPr="00A000DA">
        <w:t>,</w:t>
      </w:r>
      <w:r w:rsidRPr="00A000DA">
        <w:t xml:space="preserve"> </w:t>
      </w:r>
      <w:r w:rsidR="006154DA" w:rsidRPr="00A000DA">
        <w:t xml:space="preserve">by </w:t>
      </w:r>
      <w:r w:rsidRPr="00A000DA">
        <w:t>solving the following minimi</w:t>
      </w:r>
      <w:r w:rsidR="00EA2465">
        <w:t>s</w:t>
      </w:r>
      <w:r w:rsidRPr="00A000DA">
        <w:t>ation problem:</w:t>
      </w:r>
      <w:r w:rsidR="00F1535C" w:rsidRPr="00A000DA">
        <w:t xml:space="preserve"> </w:t>
      </w:r>
      <m:oMath>
        <m:acc>
          <m:accPr>
            <m:ctrlPr>
              <w:rPr>
                <w:rFonts w:ascii="Cambria Math" w:hAnsi="Cambria Math"/>
                <w:i/>
              </w:rPr>
            </m:ctrlPr>
          </m:accPr>
          <m:e>
            <m:r>
              <m:rPr>
                <m:sty m:val="bi"/>
              </m:rPr>
              <w:rPr>
                <w:rFonts w:ascii="Cambria Math" w:hAnsi="Cambria Math"/>
              </w:rPr>
              <m:t>α</m:t>
            </m:r>
          </m:e>
        </m:acc>
        <m:r>
          <w:rPr>
            <w:rFonts w:ascii="Cambria Math" w:hAnsi="Cambria Math"/>
          </w:rPr>
          <m:t>=</m:t>
        </m:r>
        <m:func>
          <m:funcPr>
            <m:ctrlPr>
              <w:rPr>
                <w:rFonts w:ascii="Cambria Math" w:hAnsi="Cambria Math"/>
                <w:i/>
              </w:rPr>
            </m:ctrlPr>
          </m:funcPr>
          <m:fName>
            <m:r>
              <w:rPr>
                <w:rFonts w:ascii="Cambria Math" w:hAnsi="Cambria Math"/>
              </w:rPr>
              <m:t>arg</m:t>
            </m:r>
          </m:fName>
          <m:e>
            <m:func>
              <m:funcPr>
                <m:ctrlPr>
                  <w:rPr>
                    <w:rFonts w:ascii="Cambria Math" w:hAnsi="Cambria Math"/>
                    <w:i/>
                  </w:rPr>
                </m:ctrlPr>
              </m:funcPr>
              <m:fName>
                <m:limLow>
                  <m:limLowPr>
                    <m:ctrlPr>
                      <w:rPr>
                        <w:rFonts w:ascii="Cambria Math" w:hAnsi="Cambria Math"/>
                        <w:i/>
                      </w:rPr>
                    </m:ctrlPr>
                  </m:limLowPr>
                  <m:e>
                    <m:r>
                      <w:rPr>
                        <w:rFonts w:ascii="Cambria Math" w:hAnsi="Cambria Math"/>
                      </w:rPr>
                      <m:t>min</m:t>
                    </m:r>
                  </m:e>
                  <m:lim>
                    <m:r>
                      <m:rPr>
                        <m:sty m:val="bi"/>
                      </m:rPr>
                      <w:rPr>
                        <w:rFonts w:ascii="Cambria Math" w:hAnsi="Cambria Math"/>
                      </w:rPr>
                      <m:t>α</m:t>
                    </m:r>
                  </m:lim>
                </m:limLow>
              </m:fName>
              <m:e>
                <m:sSub>
                  <m:sSubPr>
                    <m:ctrlPr>
                      <w:rPr>
                        <w:rFonts w:ascii="Cambria Math" w:hAnsi="Cambria Math"/>
                        <w:i/>
                      </w:rPr>
                    </m:ctrlPr>
                  </m:sSubPr>
                  <m:e>
                    <m:d>
                      <m:dPr>
                        <m:begChr m:val="‖"/>
                        <m:endChr m:val="‖"/>
                        <m:ctrlPr>
                          <w:rPr>
                            <w:rFonts w:ascii="Cambria Math" w:hAnsi="Cambria Math"/>
                            <w:i/>
                          </w:rPr>
                        </m:ctrlPr>
                      </m:dPr>
                      <m:e>
                        <m:r>
                          <m:rPr>
                            <m:sty m:val="bi"/>
                          </m:rPr>
                          <w:rPr>
                            <w:rFonts w:ascii="Cambria Math" w:hAnsi="Cambria Math"/>
                          </w:rPr>
                          <m:t>α</m:t>
                        </m:r>
                      </m:e>
                    </m:d>
                  </m:e>
                  <m:sub>
                    <m:r>
                      <w:rPr>
                        <w:rFonts w:ascii="Cambria Math" w:hAnsi="Cambria Math"/>
                      </w:rPr>
                      <m:t>1</m:t>
                    </m:r>
                  </m:sub>
                </m:sSub>
              </m:e>
            </m:func>
          </m:e>
        </m:func>
      </m:oMath>
      <w:r w:rsidR="00F1535C" w:rsidRPr="00A000DA">
        <w:t>,</w:t>
      </w:r>
      <w:r w:rsidR="00777C45" w:rsidRPr="00A000DA">
        <w:t xml:space="preserve"> subject to </w:t>
      </w:r>
      <m:oMath>
        <m:r>
          <m:rPr>
            <m:sty m:val="bi"/>
          </m:rPr>
          <w:rPr>
            <w:rFonts w:ascii="Cambria Math" w:hAnsi="Cambria Math"/>
          </w:rPr>
          <m:t>y</m:t>
        </m:r>
        <m:r>
          <w:rPr>
            <w:rFonts w:ascii="Cambria Math" w:hAnsi="Cambria Math"/>
          </w:rPr>
          <m:t>=</m:t>
        </m:r>
        <m:r>
          <m:rPr>
            <m:sty m:val="bi"/>
          </m:rPr>
          <w:rPr>
            <w:rFonts w:ascii="Cambria Math" w:hAnsi="Cambria Math"/>
          </w:rPr>
          <m:t>Φ</m:t>
        </m:r>
        <m:r>
          <w:rPr>
            <w:rFonts w:ascii="Cambria Math" w:hAnsi="Cambria Math"/>
          </w:rPr>
          <m:t>⋅</m:t>
        </m:r>
        <m:r>
          <m:rPr>
            <m:sty m:val="bi"/>
          </m:rPr>
          <w:rPr>
            <w:rFonts w:ascii="Cambria Math" w:hAnsi="Cambria Math"/>
          </w:rPr>
          <m:t>Ψ</m:t>
        </m:r>
        <m:r>
          <w:rPr>
            <w:rFonts w:ascii="Cambria Math" w:hAnsi="Cambria Math"/>
          </w:rPr>
          <m:t>⋅</m:t>
        </m:r>
        <m:r>
          <m:rPr>
            <m:sty m:val="bi"/>
          </m:rPr>
          <w:rPr>
            <w:rFonts w:ascii="Cambria Math" w:hAnsi="Cambria Math"/>
          </w:rPr>
          <m:t>x</m:t>
        </m:r>
      </m:oMath>
      <w:r w:rsidR="00777C45" w:rsidRPr="00A000DA">
        <w:t>,</w:t>
      </w:r>
      <w:r w:rsidRPr="00A000DA">
        <w:t xml:space="preserve"> </w:t>
      </w:r>
      <w:r w:rsidR="006154DA" w:rsidRPr="00A000DA">
        <w:t xml:space="preserve">where </w:t>
      </w:r>
      <m:oMath>
        <m:acc>
          <m:accPr>
            <m:ctrlPr>
              <w:rPr>
                <w:rFonts w:ascii="Cambria Math" w:hAnsi="Cambria Math"/>
                <w:i/>
              </w:rPr>
            </m:ctrlPr>
          </m:accPr>
          <m:e>
            <m:r>
              <m:rPr>
                <m:sty m:val="bi"/>
              </m:rPr>
              <w:rPr>
                <w:rFonts w:ascii="Cambria Math" w:hAnsi="Cambria Math"/>
              </w:rPr>
              <m:t>α</m:t>
            </m:r>
          </m:e>
        </m:acc>
      </m:oMath>
      <w:r w:rsidR="006154DA" w:rsidRPr="00A000DA">
        <w:t xml:space="preserve"> is the vector containing the </w:t>
      </w:r>
      <m:oMath>
        <m:r>
          <w:rPr>
            <w:rFonts w:ascii="Cambria Math" w:hAnsi="Cambria Math"/>
          </w:rPr>
          <m:t>R</m:t>
        </m:r>
      </m:oMath>
      <w:r w:rsidR="006154DA" w:rsidRPr="00A000DA">
        <w:t xml:space="preserve"> estimated coefficients.</w:t>
      </w:r>
    </w:p>
    <w:p w14:paraId="2E8BAFA6" w14:textId="025CCD0F" w:rsidR="00A34CF7" w:rsidRPr="00A000DA" w:rsidRDefault="00BA036F" w:rsidP="004279A7">
      <w:pPr>
        <w:pStyle w:val="Paragrafoelenco"/>
        <w:numPr>
          <w:ilvl w:val="0"/>
          <w:numId w:val="33"/>
        </w:numPr>
      </w:pPr>
      <w:r w:rsidRPr="00A000DA">
        <w:t xml:space="preserve">By multiplying the estimated </w:t>
      </w:r>
      <m:oMath>
        <m:acc>
          <m:accPr>
            <m:ctrlPr>
              <w:rPr>
                <w:rFonts w:ascii="Cambria Math" w:hAnsi="Cambria Math"/>
                <w:i/>
              </w:rPr>
            </m:ctrlPr>
          </m:accPr>
          <m:e>
            <m:r>
              <m:rPr>
                <m:sty m:val="bi"/>
              </m:rPr>
              <w:rPr>
                <w:rFonts w:ascii="Cambria Math" w:hAnsi="Cambria Math"/>
              </w:rPr>
              <m:t>α</m:t>
            </m:r>
          </m:e>
        </m:acc>
      </m:oMath>
      <w:r w:rsidRPr="00A000DA">
        <w:t xml:space="preserve"> vector with the dyadic Mexican Hat wavelet matrix, </w:t>
      </w:r>
      <m:oMath>
        <m:r>
          <m:rPr>
            <m:sty m:val="bi"/>
          </m:rPr>
          <w:rPr>
            <w:rFonts w:ascii="Cambria Math" w:hAnsi="Cambria Math"/>
          </w:rPr>
          <m:t>Ψ</m:t>
        </m:r>
      </m:oMath>
      <w:r w:rsidRPr="00A000DA">
        <w:t xml:space="preserve">, the vector </w:t>
      </w:r>
      <m:oMath>
        <m:acc>
          <m:accPr>
            <m:ctrlPr>
              <w:rPr>
                <w:rFonts w:ascii="Cambria Math" w:hAnsi="Cambria Math"/>
                <w:b/>
                <w:bCs/>
                <w:i/>
              </w:rPr>
            </m:ctrlPr>
          </m:accPr>
          <m:e>
            <m:r>
              <m:rPr>
                <m:sty m:val="bi"/>
              </m:rPr>
              <w:rPr>
                <w:rFonts w:ascii="Cambria Math" w:hAnsi="Cambria Math"/>
              </w:rPr>
              <m:t>x</m:t>
            </m:r>
          </m:e>
        </m:acc>
      </m:oMath>
      <w:r w:rsidRPr="00A000DA">
        <w:t xml:space="preserve"> is estimated</w:t>
      </w:r>
      <w:r w:rsidR="008067B3" w:rsidRPr="00A000DA">
        <w:t>.</w:t>
      </w:r>
    </w:p>
    <w:p w14:paraId="3D3370A5" w14:textId="19CCF885" w:rsidR="00286461" w:rsidRPr="00A000DA" w:rsidRDefault="00286461" w:rsidP="00286461">
      <w:pPr>
        <w:ind w:firstLine="0"/>
      </w:pPr>
      <w:r w:rsidRPr="00A000DA">
        <w:t xml:space="preserve">The above reconstruction operations are performed on a processing platform </w:t>
      </w:r>
      <w:r w:rsidR="00EA2465">
        <w:t xml:space="preserve">that </w:t>
      </w:r>
      <w:r w:rsidRPr="00A000DA">
        <w:t>does not have energy consumption constraints and size limitations.</w:t>
      </w:r>
    </w:p>
    <w:p w14:paraId="441FE819" w14:textId="77777777" w:rsidR="00FC0FEA" w:rsidRPr="00A000DA" w:rsidRDefault="00FC0FEA" w:rsidP="00DD21C5">
      <w:pPr>
        <w:pStyle w:val="Figure"/>
        <w:keepNext/>
        <w:framePr w:w="4961" w:vSpace="284" w:wrap="notBeside" w:hAnchor="text" w:xAlign="center" w:yAlign="bottom"/>
      </w:pPr>
      <w:r w:rsidRPr="00A000DA">
        <w:rPr>
          <w:b/>
          <w:noProof/>
          <w:lang w:val="it-IT" w:eastAsia="it-IT"/>
        </w:rPr>
        <w:drawing>
          <wp:inline distT="0" distB="0" distL="0" distR="0" wp14:anchorId="08F75C9A" wp14:editId="07ACF6B6">
            <wp:extent cx="3023613" cy="1016812"/>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2367" cy="1026482"/>
                    </a:xfrm>
                    <a:prstGeom prst="rect">
                      <a:avLst/>
                    </a:prstGeom>
                    <a:noFill/>
                    <a:ln>
                      <a:noFill/>
                    </a:ln>
                  </pic:spPr>
                </pic:pic>
              </a:graphicData>
            </a:graphic>
          </wp:inline>
        </w:drawing>
      </w:r>
    </w:p>
    <w:p w14:paraId="1717D948" w14:textId="77777777" w:rsidR="00FC0FEA" w:rsidRPr="00A000DA" w:rsidRDefault="00FC0FEA" w:rsidP="00DD21C5">
      <w:pPr>
        <w:pStyle w:val="FigureCaption"/>
        <w:framePr w:w="4961" w:vSpace="284" w:wrap="notBeside" w:hAnchor="text" w:xAlign="center" w:yAlign="bottom"/>
        <w:spacing w:after="0"/>
      </w:pPr>
      <w:bookmarkStart w:id="12" w:name="_Ref312437359"/>
      <w:r w:rsidRPr="00A000DA">
        <w:t xml:space="preserve">Figure </w:t>
      </w:r>
      <w:bookmarkEnd w:id="12"/>
      <w:r w:rsidRPr="00A000DA">
        <w:t>4. The processing steps for the reconstruction of the ECG signals from the compressed data.</w:t>
      </w:r>
    </w:p>
    <w:p w14:paraId="3FDE32B2" w14:textId="69BBC84D" w:rsidR="00100F6F" w:rsidRPr="00A000DA" w:rsidRDefault="008067B3" w:rsidP="00AF213F">
      <w:pPr>
        <w:pStyle w:val="Level1Title"/>
      </w:pPr>
      <w:r w:rsidRPr="00A000DA">
        <w:t xml:space="preserve">THE </w:t>
      </w:r>
      <w:r w:rsidR="00BA036F" w:rsidRPr="00A000DA">
        <w:t xml:space="preserve">Implemented </w:t>
      </w:r>
      <w:r w:rsidRPr="00A000DA">
        <w:t xml:space="preserve">IOT </w:t>
      </w:r>
      <w:r w:rsidR="00BA036F" w:rsidRPr="00A000DA">
        <w:t>System</w:t>
      </w:r>
      <w:r w:rsidR="006404EE" w:rsidRPr="00A000DA">
        <w:t xml:space="preserve"> prototype</w:t>
      </w:r>
    </w:p>
    <w:p w14:paraId="1F853907" w14:textId="44E87182" w:rsidR="003B1ED2" w:rsidRPr="00A000DA" w:rsidRDefault="00B351C4" w:rsidP="00340C7C">
      <w:r w:rsidRPr="00A000DA">
        <w:t>In th</w:t>
      </w:r>
      <w:r w:rsidR="00555158" w:rsidRPr="00A000DA">
        <w:t>is</w:t>
      </w:r>
      <w:r w:rsidRPr="00A000DA">
        <w:t xml:space="preserve"> </w:t>
      </w:r>
      <w:r w:rsidR="00EA2465">
        <w:t>s</w:t>
      </w:r>
      <w:r w:rsidR="00555158" w:rsidRPr="00A000DA">
        <w:t>ection</w:t>
      </w:r>
      <w:r w:rsidR="00387BE5" w:rsidRPr="00A000DA">
        <w:t>,</w:t>
      </w:r>
      <w:r w:rsidRPr="00A000DA">
        <w:t xml:space="preserve"> the architecture of the implemented IoT system performing the proposed CS method is described.</w:t>
      </w:r>
      <w:r w:rsidR="00E64588" w:rsidRPr="00A000DA">
        <w:t xml:space="preserve"> </w:t>
      </w:r>
      <w:r w:rsidRPr="00A000DA">
        <w:t xml:space="preserve">The </w:t>
      </w:r>
      <w:r w:rsidRPr="00A000DA">
        <w:lastRenderedPageBreak/>
        <w:t>system consists of (i) an ECG data acquisition system</w:t>
      </w:r>
      <w:r w:rsidR="00387BE5" w:rsidRPr="00A000DA">
        <w:t xml:space="preserve">, which embeds a </w:t>
      </w:r>
      <w:r w:rsidRPr="00A000DA">
        <w:t xml:space="preserve">Wi-Fi transceiver, (ii) a </w:t>
      </w:r>
      <w:r w:rsidR="00E64588" w:rsidRPr="00A000DA">
        <w:t xml:space="preserve">Wi-Fi </w:t>
      </w:r>
      <w:r w:rsidRPr="00A000DA">
        <w:t xml:space="preserve">router, and (iii) a laptop. </w:t>
      </w:r>
    </w:p>
    <w:p w14:paraId="48FFD896" w14:textId="7501338E" w:rsidR="00394AF7" w:rsidRPr="00A000DA" w:rsidRDefault="00B351C4" w:rsidP="00340C7C">
      <w:pPr>
        <w:rPr>
          <w:bCs/>
        </w:rPr>
      </w:pPr>
      <w:r w:rsidRPr="00A000DA">
        <w:t xml:space="preserve">The ECG data acquisition system </w:t>
      </w:r>
      <w:r w:rsidR="00387BE5" w:rsidRPr="00A000DA">
        <w:t>acquire</w:t>
      </w:r>
      <w:r w:rsidR="001A182A" w:rsidRPr="00A000DA">
        <w:t>s</w:t>
      </w:r>
      <w:r w:rsidR="00387BE5" w:rsidRPr="00A000DA">
        <w:t xml:space="preserve"> the ECG samples</w:t>
      </w:r>
      <w:r w:rsidR="001A182A" w:rsidRPr="00A000DA">
        <w:t>,</w:t>
      </w:r>
      <w:r w:rsidR="00387BE5" w:rsidRPr="00A000DA">
        <w:t xml:space="preserve"> perform</w:t>
      </w:r>
      <w:r w:rsidR="001A182A" w:rsidRPr="00A000DA">
        <w:t>s</w:t>
      </w:r>
      <w:r w:rsidR="00387BE5" w:rsidRPr="00A000DA">
        <w:t xml:space="preserve"> the data compression for obtaining the vector </w:t>
      </w:r>
      <m:oMath>
        <m:r>
          <m:rPr>
            <m:sty m:val="bi"/>
          </m:rPr>
          <w:rPr>
            <w:rFonts w:ascii="Cambria Math" w:hAnsi="Cambria Math"/>
          </w:rPr>
          <m:t>y</m:t>
        </m:r>
      </m:oMath>
      <w:r w:rsidR="001A182A" w:rsidRPr="00A000DA">
        <w:rPr>
          <w:bCs/>
        </w:rPr>
        <w:t xml:space="preserve">, </w:t>
      </w:r>
      <w:r w:rsidR="00387BE5" w:rsidRPr="00A000DA">
        <w:rPr>
          <w:bCs/>
        </w:rPr>
        <w:t>and send</w:t>
      </w:r>
      <w:r w:rsidR="001A182A" w:rsidRPr="00A000DA">
        <w:rPr>
          <w:bCs/>
        </w:rPr>
        <w:t>s</w:t>
      </w:r>
      <w:r w:rsidR="00387BE5" w:rsidRPr="00A000DA">
        <w:rPr>
          <w:bCs/>
        </w:rPr>
        <w:t xml:space="preserve"> to the </w:t>
      </w:r>
      <w:r w:rsidR="00770BD2" w:rsidRPr="00A000DA">
        <w:t xml:space="preserve">Wi-Fi </w:t>
      </w:r>
      <w:r w:rsidR="00387BE5" w:rsidRPr="00A000DA">
        <w:rPr>
          <w:bCs/>
        </w:rPr>
        <w:t xml:space="preserve">router both vector </w:t>
      </w:r>
      <m:oMath>
        <m:r>
          <m:rPr>
            <m:sty m:val="bi"/>
          </m:rPr>
          <w:rPr>
            <w:rFonts w:ascii="Cambria Math" w:hAnsi="Cambria Math"/>
          </w:rPr>
          <m:t>y</m:t>
        </m:r>
      </m:oMath>
      <w:r w:rsidR="00387BE5" w:rsidRPr="00A000DA">
        <w:rPr>
          <w:bCs/>
        </w:rPr>
        <w:t xml:space="preserve"> and </w:t>
      </w:r>
      <m:oMath>
        <m:r>
          <m:rPr>
            <m:sty m:val="bi"/>
          </m:rPr>
          <w:rPr>
            <w:rFonts w:ascii="Cambria Math" w:hAnsi="Cambria Math"/>
          </w:rPr>
          <m:t>p</m:t>
        </m:r>
      </m:oMath>
      <w:r w:rsidR="00387BE5" w:rsidRPr="00A000DA">
        <w:rPr>
          <w:bCs/>
        </w:rPr>
        <w:t xml:space="preserve"> in a UDP packet. The router collects the received data and transmit</w:t>
      </w:r>
      <w:r w:rsidR="00555158" w:rsidRPr="00A000DA">
        <w:rPr>
          <w:bCs/>
        </w:rPr>
        <w:t>s</w:t>
      </w:r>
      <w:r w:rsidR="00387BE5" w:rsidRPr="00A000DA">
        <w:rPr>
          <w:bCs/>
        </w:rPr>
        <w:t xml:space="preserve"> them to the laptop. </w:t>
      </w:r>
    </w:p>
    <w:p w14:paraId="2C3F0730" w14:textId="5793287D" w:rsidR="00387BE5" w:rsidRPr="00A000DA" w:rsidRDefault="007A3DB2" w:rsidP="00340C7C">
      <w:r w:rsidRPr="00A000DA">
        <w:rPr>
          <w:bCs/>
        </w:rPr>
        <w:t xml:space="preserve">The laptop receives the compressed samples </w:t>
      </w:r>
      <m:oMath>
        <m:r>
          <m:rPr>
            <m:sty m:val="bi"/>
          </m:rPr>
          <w:rPr>
            <w:rFonts w:ascii="Cambria Math" w:hAnsi="Cambria Math"/>
          </w:rPr>
          <m:t>y</m:t>
        </m:r>
      </m:oMath>
      <w:r w:rsidRPr="00A000DA">
        <w:rPr>
          <w:bCs/>
        </w:rPr>
        <w:t xml:space="preserve"> and the vector </w:t>
      </w:r>
      <m:oMath>
        <m:r>
          <m:rPr>
            <m:sty m:val="bi"/>
          </m:rPr>
          <w:rPr>
            <w:rFonts w:ascii="Cambria Math" w:hAnsi="Cambria Math"/>
          </w:rPr>
          <m:t>p</m:t>
        </m:r>
      </m:oMath>
      <w:r w:rsidRPr="00A000DA">
        <w:rPr>
          <w:bCs/>
        </w:rPr>
        <w:t xml:space="preserve">, and </w:t>
      </w:r>
      <w:r w:rsidR="00EA2465">
        <w:rPr>
          <w:bCs/>
        </w:rPr>
        <w:t xml:space="preserve">it </w:t>
      </w:r>
      <w:r w:rsidR="00E33AF9" w:rsidRPr="00A000DA">
        <w:rPr>
          <w:bCs/>
        </w:rPr>
        <w:t xml:space="preserve">executes </w:t>
      </w:r>
      <w:r w:rsidRPr="00A000DA">
        <w:rPr>
          <w:bCs/>
        </w:rPr>
        <w:t xml:space="preserve">the OMP algorithm </w:t>
      </w:r>
      <w:r w:rsidR="00AB49D9">
        <w:rPr>
          <w:bCs/>
        </w:rPr>
        <w:t xml:space="preserve">in order </w:t>
      </w:r>
      <w:r w:rsidRPr="00A000DA">
        <w:rPr>
          <w:bCs/>
        </w:rPr>
        <w:t xml:space="preserve">to </w:t>
      </w:r>
      <w:r w:rsidR="00586644" w:rsidRPr="00A000DA">
        <w:rPr>
          <w:bCs/>
        </w:rPr>
        <w:t>reconstruct</w:t>
      </w:r>
      <w:r w:rsidRPr="00A000DA">
        <w:rPr>
          <w:bCs/>
        </w:rPr>
        <w:t xml:space="preserve"> </w:t>
      </w:r>
      <m:oMath>
        <m:acc>
          <m:accPr>
            <m:ctrlPr>
              <w:rPr>
                <w:rFonts w:ascii="Cambria Math" w:hAnsi="Cambria Math"/>
                <w:b/>
                <w:i/>
              </w:rPr>
            </m:ctrlPr>
          </m:accPr>
          <m:e>
            <m:r>
              <m:rPr>
                <m:sty m:val="bi"/>
              </m:rPr>
              <w:rPr>
                <w:rFonts w:ascii="Cambria Math" w:hAnsi="Cambria Math"/>
              </w:rPr>
              <m:t>x</m:t>
            </m:r>
          </m:e>
        </m:acc>
      </m:oMath>
      <w:r w:rsidRPr="00A000DA">
        <w:rPr>
          <w:bCs/>
        </w:rPr>
        <w:t xml:space="preserve">. The </w:t>
      </w:r>
      <w:r w:rsidR="00586644" w:rsidRPr="00A000DA">
        <w:rPr>
          <w:bCs/>
        </w:rPr>
        <w:t>reconstructed</w:t>
      </w:r>
      <w:r w:rsidRPr="00A000DA">
        <w:rPr>
          <w:bCs/>
        </w:rPr>
        <w:t xml:space="preserve"> samples are shown to the user through a </w:t>
      </w:r>
      <w:r w:rsidR="00586644" w:rsidRPr="00A000DA">
        <w:rPr>
          <w:bCs/>
        </w:rPr>
        <w:t>graphic</w:t>
      </w:r>
      <w:r w:rsidRPr="00A000DA">
        <w:rPr>
          <w:bCs/>
        </w:rPr>
        <w:t xml:space="preserve"> interface.</w:t>
      </w:r>
      <w:r w:rsidR="00586644" w:rsidRPr="00A000DA">
        <w:rPr>
          <w:bCs/>
        </w:rPr>
        <w:t xml:space="preserve"> </w:t>
      </w:r>
      <w:r w:rsidR="001A182A" w:rsidRPr="00A000DA">
        <w:t>In the following</w:t>
      </w:r>
      <w:r w:rsidR="00AB49D9">
        <w:t xml:space="preserve"> section</w:t>
      </w:r>
      <w:r w:rsidR="001A182A" w:rsidRPr="00A000DA">
        <w:t xml:space="preserve">, the hardware and </w:t>
      </w:r>
      <w:r w:rsidR="00555158" w:rsidRPr="00A000DA">
        <w:t>the firmware</w:t>
      </w:r>
      <w:r w:rsidR="001A182A" w:rsidRPr="00A000DA">
        <w:t xml:space="preserve"> of the implemented ECG data acquisition system </w:t>
      </w:r>
      <w:r w:rsidR="00555158" w:rsidRPr="00A000DA">
        <w:t>are described. Furthermore,</w:t>
      </w:r>
      <w:r w:rsidR="001A182A" w:rsidRPr="00A000DA">
        <w:t xml:space="preserve"> </w:t>
      </w:r>
      <w:r w:rsidR="002B0549" w:rsidRPr="00A000DA">
        <w:t>a</w:t>
      </w:r>
      <w:r w:rsidR="001A182A" w:rsidRPr="00A000DA">
        <w:t xml:space="preserve"> </w:t>
      </w:r>
      <w:r w:rsidR="00555158" w:rsidRPr="00A000DA">
        <w:t>LabVIEW application running</w:t>
      </w:r>
      <w:r w:rsidR="001A182A" w:rsidRPr="00A000DA">
        <w:t xml:space="preserve"> </w:t>
      </w:r>
      <w:r w:rsidR="00555158" w:rsidRPr="00A000DA">
        <w:t xml:space="preserve">on </w:t>
      </w:r>
      <w:r w:rsidR="001A182A" w:rsidRPr="00A000DA">
        <w:t>the laptop</w:t>
      </w:r>
      <w:r w:rsidR="00555158" w:rsidRPr="00A000DA">
        <w:t xml:space="preserve"> for data acquisition and reconstruction</w:t>
      </w:r>
      <w:r w:rsidR="001A182A" w:rsidRPr="00A000DA">
        <w:t xml:space="preserve"> </w:t>
      </w:r>
      <w:r w:rsidR="00D403C3">
        <w:t xml:space="preserve">is </w:t>
      </w:r>
      <w:r w:rsidR="009929FD" w:rsidRPr="00A000DA">
        <w:t>developed</w:t>
      </w:r>
      <w:r w:rsidR="00137F45" w:rsidRPr="00A000DA">
        <w:t>. Its main tasks are</w:t>
      </w:r>
      <w:r w:rsidR="009929FD" w:rsidRPr="00A000DA">
        <w:t xml:space="preserve"> </w:t>
      </w:r>
      <w:r w:rsidR="00137F45" w:rsidRPr="00A000DA">
        <w:t>described thereafter.</w:t>
      </w:r>
    </w:p>
    <w:p w14:paraId="3DF44A49" w14:textId="5230EB34" w:rsidR="00937D8A" w:rsidRPr="00A000DA" w:rsidRDefault="001A182A" w:rsidP="00352607">
      <w:pPr>
        <w:pStyle w:val="Level2Title"/>
      </w:pPr>
      <w:r w:rsidRPr="00A000DA">
        <w:t>ECG data acquisition system: h</w:t>
      </w:r>
      <w:r w:rsidR="001357B8" w:rsidRPr="00A000DA">
        <w:t>ardware</w:t>
      </w:r>
    </w:p>
    <w:p w14:paraId="39BC0228" w14:textId="30EE6A8D" w:rsidR="001768A8" w:rsidRPr="00A000DA" w:rsidRDefault="001768A8" w:rsidP="001768A8">
      <w:r w:rsidRPr="00A000DA">
        <w:t xml:space="preserve">The ECG data acquisition system consists of </w:t>
      </w:r>
      <w:r w:rsidR="00EE4C44">
        <w:t xml:space="preserve">a </w:t>
      </w:r>
      <w:r w:rsidRPr="00A000DA">
        <w:t xml:space="preserve">CC3200MOD </w:t>
      </w:r>
      <w:proofErr w:type="spellStart"/>
      <w:r w:rsidRPr="00A000DA">
        <w:t>Launch</w:t>
      </w:r>
      <w:r w:rsidR="008D0A33" w:rsidRPr="00A000DA">
        <w:t>Pad</w:t>
      </w:r>
      <w:proofErr w:type="spellEnd"/>
      <w:r w:rsidR="008D0A33" w:rsidRPr="00A000DA">
        <w:t xml:space="preserve"> evaluation board </w:t>
      </w:r>
      <w:r w:rsidR="00137F45" w:rsidRPr="00A000DA">
        <w:fldChar w:fldCharType="begin"/>
      </w:r>
      <w:r w:rsidR="00137F45" w:rsidRPr="00A000DA">
        <w:instrText xml:space="preserve"> REF _Ref31359014 \r \h </w:instrText>
      </w:r>
      <w:r w:rsidR="00137F45" w:rsidRPr="00A000DA">
        <w:fldChar w:fldCharType="separate"/>
      </w:r>
      <w:r w:rsidR="00DB403A">
        <w:t>[37]</w:t>
      </w:r>
      <w:r w:rsidR="00137F45" w:rsidRPr="00A000DA">
        <w:fldChar w:fldCharType="end"/>
      </w:r>
      <w:r w:rsidR="009179DD" w:rsidRPr="00A000DA">
        <w:t>,</w:t>
      </w:r>
      <w:r w:rsidR="008D0A33" w:rsidRPr="00A000DA">
        <w:t xml:space="preserve"> </w:t>
      </w:r>
      <w:r w:rsidR="009179DD" w:rsidRPr="00A000DA">
        <w:t>embedding the</w:t>
      </w:r>
      <w:r w:rsidR="008D0A33" w:rsidRPr="00A000DA">
        <w:t xml:space="preserve"> CC3200MOD</w:t>
      </w:r>
      <w:r w:rsidR="009179DD" w:rsidRPr="00A000DA">
        <w:t xml:space="preserve"> </w:t>
      </w:r>
      <w:proofErr w:type="spellStart"/>
      <w:r w:rsidR="009179DD" w:rsidRPr="00A000DA">
        <w:t>SoC.</w:t>
      </w:r>
      <w:proofErr w:type="spellEnd"/>
      <w:r w:rsidR="009179DD" w:rsidRPr="00A000DA">
        <w:t xml:space="preserve"> This SoC is a wireless microcontroller module that integrates an ARM Cortex-M4 core running at 80 MHz and a Wi-Fi network processor to completely offload the host processor along with an 802.11 b/g/n radio, baseband, and MAC for secure WLAN </w:t>
      </w:r>
      <w:r w:rsidR="00EE4C44">
        <w:t>i</w:t>
      </w:r>
      <w:r w:rsidR="009179DD" w:rsidRPr="00A000DA">
        <w:t xml:space="preserve">nternet connections. The network processor supports station, </w:t>
      </w:r>
      <w:r w:rsidR="00555158" w:rsidRPr="00A000DA">
        <w:t xml:space="preserve">Wireless </w:t>
      </w:r>
      <w:r w:rsidR="009179DD" w:rsidRPr="00A000DA">
        <w:t>Access Point (</w:t>
      </w:r>
      <w:r w:rsidR="00555158" w:rsidRPr="00A000DA">
        <w:t>W</w:t>
      </w:r>
      <w:r w:rsidR="009179DD" w:rsidRPr="00A000DA">
        <w:t>A</w:t>
      </w:r>
      <w:r w:rsidR="004279B7" w:rsidRPr="00A000DA">
        <w:t>P</w:t>
      </w:r>
      <w:r w:rsidR="009179DD" w:rsidRPr="00A000DA">
        <w:t xml:space="preserve">), and Wi-Fi </w:t>
      </w:r>
      <w:r w:rsidR="00535E77">
        <w:t>d</w:t>
      </w:r>
      <w:r w:rsidR="009179DD" w:rsidRPr="00A000DA">
        <w:t>irect connection modes</w:t>
      </w:r>
      <w:r w:rsidR="00535E77">
        <w:t>.</w:t>
      </w:r>
      <w:r w:rsidR="009179DD" w:rsidRPr="00A000DA">
        <w:t xml:space="preserve"> </w:t>
      </w:r>
      <w:r w:rsidR="00535E77">
        <w:t>M</w:t>
      </w:r>
      <w:r w:rsidR="009179DD" w:rsidRPr="00A000DA">
        <w:t>oreover, it implements the IPv4 TCP/IP stack</w:t>
      </w:r>
      <w:r w:rsidR="00FD10C2" w:rsidRPr="00A000DA">
        <w:t xml:space="preserve"> </w:t>
      </w:r>
      <w:r w:rsidR="00FD10C2" w:rsidRPr="00A000DA">
        <w:fldChar w:fldCharType="begin"/>
      </w:r>
      <w:r w:rsidR="00FD10C2" w:rsidRPr="00A000DA">
        <w:instrText xml:space="preserve"> REF _Ref35881854 \r \h </w:instrText>
      </w:r>
      <w:r w:rsidR="00FD10C2" w:rsidRPr="00A000DA">
        <w:fldChar w:fldCharType="separate"/>
      </w:r>
      <w:r w:rsidR="00DB403A">
        <w:t>[36]</w:t>
      </w:r>
      <w:r w:rsidR="00FD10C2" w:rsidRPr="00A000DA">
        <w:fldChar w:fldCharType="end"/>
      </w:r>
      <w:r w:rsidR="009179DD" w:rsidRPr="00A000DA">
        <w:t>.</w:t>
      </w:r>
    </w:p>
    <w:p w14:paraId="6E34D70C" w14:textId="06A3E5EB" w:rsidR="009179DD" w:rsidRPr="00A000DA" w:rsidRDefault="004279B7" w:rsidP="001768A8">
      <w:r w:rsidRPr="00A000DA">
        <w:t xml:space="preserve">The microcontroller acquires the samples </w:t>
      </w:r>
      <w:r w:rsidR="00F852A7" w:rsidRPr="00A000DA">
        <w:t>of the</w:t>
      </w:r>
      <w:r w:rsidRPr="00A000DA">
        <w:t xml:space="preserve"> ECG signal by means of its embedded 12-bit </w:t>
      </w:r>
      <w:r w:rsidR="00A719B0">
        <w:t>Analog-to-Digital Converter (</w:t>
      </w:r>
      <w:r w:rsidRPr="00A000DA">
        <w:t>ADC</w:t>
      </w:r>
      <w:r w:rsidR="00A719B0">
        <w:t>)</w:t>
      </w:r>
      <w:r w:rsidR="003233D2" w:rsidRPr="00A000DA">
        <w:t xml:space="preserve"> on the ADC</w:t>
      </w:r>
      <w:r w:rsidR="00066A55" w:rsidRPr="00A000DA">
        <w:t>-</w:t>
      </w:r>
      <w:r w:rsidR="003233D2" w:rsidRPr="00A000DA">
        <w:t>CH2 pin</w:t>
      </w:r>
      <w:r w:rsidRPr="00A000DA">
        <w:t xml:space="preserve">. The ADC works at </w:t>
      </w:r>
      <w:r w:rsidR="00A719B0">
        <w:t xml:space="preserve">a </w:t>
      </w:r>
      <w:r w:rsidRPr="00A000DA">
        <w:t>sampling rate of 500 Hz and has an input voltage range of [0,</w:t>
      </w:r>
      <w:r w:rsidR="00555158" w:rsidRPr="00A000DA">
        <w:t> </w:t>
      </w:r>
      <w:r w:rsidRPr="00A000DA">
        <w:t>1.4]</w:t>
      </w:r>
      <w:r w:rsidR="00555158" w:rsidRPr="00A000DA">
        <w:t> </w:t>
      </w:r>
      <w:r w:rsidRPr="00A000DA">
        <w:t>V</w:t>
      </w:r>
      <w:r w:rsidR="00F423A1" w:rsidRPr="00A000DA">
        <w:t xml:space="preserve"> </w:t>
      </w:r>
      <w:r w:rsidR="00164FCA" w:rsidRPr="00A000DA">
        <w:fldChar w:fldCharType="begin"/>
      </w:r>
      <w:r w:rsidR="00164FCA" w:rsidRPr="00A000DA">
        <w:instrText xml:space="preserve"> REF _Ref35881854 \r \h </w:instrText>
      </w:r>
      <w:r w:rsidR="00164FCA" w:rsidRPr="00A000DA">
        <w:fldChar w:fldCharType="separate"/>
      </w:r>
      <w:r w:rsidR="00DB403A">
        <w:t>[36]</w:t>
      </w:r>
      <w:r w:rsidR="00164FCA" w:rsidRPr="00A000DA">
        <w:fldChar w:fldCharType="end"/>
      </w:r>
      <w:r w:rsidRPr="00A000DA">
        <w:t>.</w:t>
      </w:r>
      <w:r w:rsidR="005A018C" w:rsidRPr="00A000DA">
        <w:t xml:space="preserve"> </w:t>
      </w:r>
      <w:bookmarkStart w:id="13" w:name="_Hlk35883886"/>
      <w:r w:rsidR="00A719B0">
        <w:t>Th</w:t>
      </w:r>
      <w:r w:rsidR="005A018C" w:rsidRPr="00A000DA">
        <w:t xml:space="preserve">e </w:t>
      </w:r>
      <w:r w:rsidR="00612021" w:rsidRPr="00A000DA">
        <w:t xml:space="preserve">AFE has not been designed </w:t>
      </w:r>
      <w:r w:rsidR="00A719B0">
        <w:t>i</w:t>
      </w:r>
      <w:r w:rsidR="00A719B0" w:rsidRPr="00A000DA">
        <w:t>n the implemented prototype</w:t>
      </w:r>
      <w:r w:rsidR="00A719B0">
        <w:t xml:space="preserve">, </w:t>
      </w:r>
      <w:r w:rsidR="00612021" w:rsidRPr="00A000DA">
        <w:t xml:space="preserve">since its energy consumption is </w:t>
      </w:r>
      <w:r w:rsidR="006A0810">
        <w:t xml:space="preserve">negligible in </w:t>
      </w:r>
      <w:r w:rsidR="00612021" w:rsidRPr="00A000DA">
        <w:t>respect to the necessary power for Wi-Fi communication.</w:t>
      </w:r>
      <w:bookmarkEnd w:id="13"/>
    </w:p>
    <w:p w14:paraId="6416D9C8" w14:textId="0D02E59A" w:rsidR="005F5BD7" w:rsidRPr="00A000DA" w:rsidRDefault="00FB7C64" w:rsidP="005F5BD7">
      <w:r w:rsidRPr="00A000DA">
        <w:t xml:space="preserve">In order to reduce the power consumption of the overall SoC, both </w:t>
      </w:r>
      <w:r w:rsidR="006A0810">
        <w:t xml:space="preserve">the </w:t>
      </w:r>
      <w:r w:rsidRPr="00A000DA">
        <w:t xml:space="preserve">Cortex-M4 </w:t>
      </w:r>
      <w:r w:rsidR="00555158" w:rsidRPr="00A000DA">
        <w:t>A</w:t>
      </w:r>
      <w:r w:rsidRPr="00A000DA">
        <w:t xml:space="preserve">pplication </w:t>
      </w:r>
      <w:r w:rsidR="00555158" w:rsidRPr="00A000DA">
        <w:t>P</w:t>
      </w:r>
      <w:r w:rsidRPr="00A000DA">
        <w:t>rocessor</w:t>
      </w:r>
      <w:r w:rsidR="00CB28A5" w:rsidRPr="00A000DA">
        <w:t xml:space="preserve"> (AP)</w:t>
      </w:r>
      <w:r w:rsidRPr="00A000DA">
        <w:t xml:space="preserve"> and the </w:t>
      </w:r>
      <w:r w:rsidR="00555158" w:rsidRPr="00A000DA">
        <w:t>N</w:t>
      </w:r>
      <w:r w:rsidRPr="00A000DA">
        <w:t xml:space="preserve">etworking </w:t>
      </w:r>
      <w:r w:rsidR="00555158" w:rsidRPr="00A000DA">
        <w:t>P</w:t>
      </w:r>
      <w:r w:rsidRPr="00A000DA">
        <w:t xml:space="preserve">rocessor </w:t>
      </w:r>
      <w:r w:rsidR="00CB28A5" w:rsidRPr="00A000DA">
        <w:t xml:space="preserve">(NP) </w:t>
      </w:r>
      <w:r w:rsidRPr="00A000DA">
        <w:t xml:space="preserve">can work in different power </w:t>
      </w:r>
      <w:r w:rsidR="004B7CFA" w:rsidRPr="00A000DA">
        <w:t>states</w:t>
      </w:r>
      <w:r w:rsidRPr="00A000DA">
        <w:t xml:space="preserve">. The user program controls the power </w:t>
      </w:r>
      <w:r w:rsidR="004B7CFA" w:rsidRPr="00A000DA">
        <w:t xml:space="preserve">modes </w:t>
      </w:r>
      <w:r w:rsidRPr="00A000DA">
        <w:t xml:space="preserve">of the </w:t>
      </w:r>
      <w:r w:rsidR="00555158" w:rsidRPr="00A000DA">
        <w:t>AP, which</w:t>
      </w:r>
      <w:r w:rsidRPr="00A000DA">
        <w:t xml:space="preserve"> can be in the following five </w:t>
      </w:r>
      <w:r w:rsidR="00555158" w:rsidRPr="00A000DA">
        <w:t>state</w:t>
      </w:r>
      <w:r w:rsidRPr="00A000DA">
        <w:t xml:space="preserve">s: (i) active, (ii) sleep, (iii) </w:t>
      </w:r>
      <w:r w:rsidR="004B7CFA" w:rsidRPr="00A000DA">
        <w:t>L</w:t>
      </w:r>
      <w:r w:rsidRPr="00A000DA">
        <w:t>ow</w:t>
      </w:r>
      <w:r w:rsidR="006A0810">
        <w:t>-</w:t>
      </w:r>
      <w:r w:rsidR="004B7CFA" w:rsidRPr="00A000DA">
        <w:t>P</w:t>
      </w:r>
      <w:r w:rsidRPr="00A000DA">
        <w:t xml:space="preserve">ower </w:t>
      </w:r>
      <w:r w:rsidR="004B7CFA" w:rsidRPr="00A000DA">
        <w:t>D</w:t>
      </w:r>
      <w:r w:rsidRPr="00A000DA">
        <w:t xml:space="preserve">eep </w:t>
      </w:r>
      <w:r w:rsidR="004B7CFA" w:rsidRPr="00A000DA">
        <w:t>S</w:t>
      </w:r>
      <w:r w:rsidRPr="00A000DA">
        <w:t>leep</w:t>
      </w:r>
      <w:r w:rsidR="009066AD" w:rsidRPr="00A000DA">
        <w:t xml:space="preserve"> (LPDS)</w:t>
      </w:r>
      <w:r w:rsidRPr="00A000DA">
        <w:t>,</w:t>
      </w:r>
      <w:r w:rsidR="00CB28A5" w:rsidRPr="00A000DA">
        <w:t xml:space="preserve"> and (iv)</w:t>
      </w:r>
      <w:r w:rsidRPr="00A000DA">
        <w:t xml:space="preserve"> hibernate.</w:t>
      </w:r>
      <w:r w:rsidR="00CB28A5" w:rsidRPr="00A000DA">
        <w:t xml:space="preserve"> During the active </w:t>
      </w:r>
      <w:r w:rsidR="004B7CFA" w:rsidRPr="00A000DA">
        <w:t>state</w:t>
      </w:r>
      <w:r w:rsidR="00F852A7" w:rsidRPr="00A000DA">
        <w:t>,</w:t>
      </w:r>
      <w:r w:rsidR="00CB28A5" w:rsidRPr="00A000DA">
        <w:t xml:space="preserve"> the AP ex</w:t>
      </w:r>
      <w:r w:rsidR="009066AD" w:rsidRPr="00A000DA">
        <w:t xml:space="preserve">ecutes the code at </w:t>
      </w:r>
      <w:proofErr w:type="gramStart"/>
      <w:r w:rsidR="006A0810">
        <w:t>a</w:t>
      </w:r>
      <w:proofErr w:type="gramEnd"/>
      <w:r w:rsidR="006A0810">
        <w:t xml:space="preserve"> </w:t>
      </w:r>
      <w:r w:rsidR="009066AD" w:rsidRPr="00A000DA">
        <w:t xml:space="preserve">80 MHz </w:t>
      </w:r>
      <w:r w:rsidR="006C1636" w:rsidRPr="00A000DA">
        <w:t>clock</w:t>
      </w:r>
      <w:r w:rsidR="009066AD" w:rsidRPr="00A000DA">
        <w:t xml:space="preserve"> rate</w:t>
      </w:r>
      <w:r w:rsidR="006A0810">
        <w:t>.</w:t>
      </w:r>
      <w:r w:rsidR="009066AD" w:rsidRPr="00A000DA">
        <w:t xml:space="preserve"> </w:t>
      </w:r>
      <w:r w:rsidR="006A0810">
        <w:t>O</w:t>
      </w:r>
      <w:r w:rsidR="009066AD" w:rsidRPr="00A000DA">
        <w:t>n the other hand, in sleep mode, the AP clocks are gated off</w:t>
      </w:r>
      <w:r w:rsidR="006A0810">
        <w:t>,</w:t>
      </w:r>
      <w:r w:rsidR="009066AD" w:rsidRPr="00A000DA">
        <w:t xml:space="preserve"> and the entire state of the device is retained. In that state, the AP can be configured to wake up by an internal fast timer or by activity from any General Purposes Input Output (GPIO) line. </w:t>
      </w:r>
      <w:r w:rsidR="00130956">
        <w:t xml:space="preserve">In </w:t>
      </w:r>
      <w:r w:rsidR="009066AD" w:rsidRPr="00A000DA">
        <w:t>LPDS mode</w:t>
      </w:r>
      <w:r w:rsidR="00555158" w:rsidRPr="00A000DA">
        <w:t>, the</w:t>
      </w:r>
      <w:r w:rsidR="009066AD" w:rsidRPr="00A000DA">
        <w:t xml:space="preserve"> </w:t>
      </w:r>
      <w:commentRangeStart w:id="14"/>
      <w:commentRangeStart w:id="15"/>
      <w:r w:rsidR="00130956" w:rsidRPr="00A000DA">
        <w:t xml:space="preserve">state </w:t>
      </w:r>
      <w:commentRangeEnd w:id="14"/>
      <w:r w:rsidR="00130956">
        <w:rPr>
          <w:rFonts w:ascii="Times New Roman" w:hAnsi="Times New Roman"/>
        </w:rPr>
        <w:commentReference w:id="14"/>
      </w:r>
      <w:commentRangeEnd w:id="15"/>
      <w:r w:rsidR="00C04180">
        <w:rPr>
          <w:rStyle w:val="Rimandocommento"/>
        </w:rPr>
        <w:commentReference w:id="15"/>
      </w:r>
      <w:r w:rsidR="009066AD" w:rsidRPr="00A000DA">
        <w:t xml:space="preserve">information is </w:t>
      </w:r>
      <w:r w:rsidR="00555158" w:rsidRPr="00A000DA">
        <w:t>lost,</w:t>
      </w:r>
      <w:r w:rsidR="009066AD" w:rsidRPr="00A000DA">
        <w:t xml:space="preserve"> and only certain AP specific register configurations are retained</w:t>
      </w:r>
      <w:r w:rsidR="00555158" w:rsidRPr="00A000DA">
        <w:t>.</w:t>
      </w:r>
      <w:r w:rsidR="009066AD" w:rsidRPr="00A000DA">
        <w:t xml:space="preserve"> The AP can wake up from </w:t>
      </w:r>
      <w:r w:rsidR="009066AD" w:rsidRPr="00A000DA">
        <w:t xml:space="preserve">external events or by using an internal timer with a wake-up time of around </w:t>
      </w:r>
      <m:oMath>
        <m:r>
          <w:rPr>
            <w:rFonts w:ascii="Cambria Math" w:hAnsi="Cambria Math"/>
          </w:rPr>
          <m:t>3 ms</m:t>
        </m:r>
      </m:oMath>
      <w:r w:rsidR="009066AD" w:rsidRPr="00A000DA">
        <w:t>. The lowest power mode in which all digital logic is power-gated is the hibernate mode</w:t>
      </w:r>
      <w:r w:rsidR="009D731A" w:rsidRPr="00A000DA">
        <w:t xml:space="preserve">. The </w:t>
      </w:r>
      <w:r w:rsidR="004B7CFA" w:rsidRPr="00A000DA">
        <w:t>R</w:t>
      </w:r>
      <w:r w:rsidR="009D731A" w:rsidRPr="00A000DA">
        <w:t>eal-</w:t>
      </w:r>
      <w:r w:rsidR="004B7CFA" w:rsidRPr="00A000DA">
        <w:t>T</w:t>
      </w:r>
      <w:r w:rsidR="009D731A" w:rsidRPr="00A000DA">
        <w:t xml:space="preserve">ime </w:t>
      </w:r>
      <w:r w:rsidR="004B7CFA" w:rsidRPr="00A000DA">
        <w:t>C</w:t>
      </w:r>
      <w:r w:rsidR="009D731A" w:rsidRPr="00A000DA">
        <w:t>lock (RTC) keeps running</w:t>
      </w:r>
      <w:r w:rsidR="00A62779">
        <w:t>,</w:t>
      </w:r>
      <w:r w:rsidR="009D731A" w:rsidRPr="00A000DA">
        <w:t xml:space="preserve"> and the AP supports wake up from an external event or from an RTC time expiry. </w:t>
      </w:r>
      <w:r w:rsidR="005F5BD7" w:rsidRPr="00A000DA">
        <w:t>In this state</w:t>
      </w:r>
      <w:r w:rsidR="00F852A7" w:rsidRPr="00A000DA">
        <w:t>,</w:t>
      </w:r>
      <w:r w:rsidR="005F5BD7" w:rsidRPr="00A000DA">
        <w:t xml:space="preserve"> the wake-up time is about </w:t>
      </w:r>
      <m:oMath>
        <m:r>
          <w:rPr>
            <w:rFonts w:ascii="Cambria Math" w:hAnsi="Cambria Math"/>
          </w:rPr>
          <m:t>15 ms</m:t>
        </m:r>
      </m:oMath>
      <w:r w:rsidR="005F5BD7" w:rsidRPr="00A000DA">
        <w:t xml:space="preserve">. The NP can be active or in LPDS mode. Furthermore, when there is no network activity, the NP sleeps most of the time and wakes up only for </w:t>
      </w:r>
      <w:r w:rsidR="00B60E13" w:rsidRPr="00A000DA">
        <w:t>a B</w:t>
      </w:r>
      <w:r w:rsidR="005F5BD7" w:rsidRPr="00A000DA">
        <w:t xml:space="preserve">eacon </w:t>
      </w:r>
      <w:r w:rsidR="00B60E13" w:rsidRPr="00A000DA">
        <w:t xml:space="preserve">packet </w:t>
      </w:r>
      <w:r w:rsidR="005F5BD7" w:rsidRPr="00A000DA">
        <w:t>reception.</w:t>
      </w:r>
    </w:p>
    <w:p w14:paraId="1161CE6E" w14:textId="1578E64B" w:rsidR="00185F08" w:rsidRPr="00A000DA" w:rsidRDefault="00185F08" w:rsidP="0016463B">
      <w:pPr>
        <w:pStyle w:val="Figure"/>
        <w:keepNext/>
        <w:framePr w:w="4961" w:vSpace="284" w:wrap="notBeside" w:hAnchor="text" w:yAlign="bottom"/>
        <w:jc w:val="left"/>
      </w:pPr>
      <w:r w:rsidRPr="00A000DA">
        <w:rPr>
          <w:noProof/>
          <w:lang w:val="it-IT" w:eastAsia="it-IT"/>
        </w:rPr>
        <w:drawing>
          <wp:inline distT="0" distB="0" distL="0" distR="0" wp14:anchorId="4C86B745" wp14:editId="71ED39A4">
            <wp:extent cx="3150000" cy="176760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r="1851"/>
                    <a:stretch/>
                  </pic:blipFill>
                  <pic:spPr bwMode="auto">
                    <a:xfrm>
                      <a:off x="0" y="0"/>
                      <a:ext cx="3150000" cy="1767600"/>
                    </a:xfrm>
                    <a:prstGeom prst="rect">
                      <a:avLst/>
                    </a:prstGeom>
                    <a:noFill/>
                    <a:ln>
                      <a:noFill/>
                    </a:ln>
                    <a:extLst>
                      <a:ext uri="{53640926-AAD7-44D8-BBD7-CCE9431645EC}">
                        <a14:shadowObscured xmlns:a14="http://schemas.microsoft.com/office/drawing/2010/main"/>
                      </a:ext>
                    </a:extLst>
                  </pic:spPr>
                </pic:pic>
              </a:graphicData>
            </a:graphic>
          </wp:inline>
        </w:drawing>
      </w:r>
    </w:p>
    <w:p w14:paraId="70391B3D" w14:textId="34810ECC" w:rsidR="00185F08" w:rsidRPr="00A000DA" w:rsidRDefault="00185F08" w:rsidP="0016463B">
      <w:pPr>
        <w:pStyle w:val="FigureCaption"/>
        <w:framePr w:w="4961" w:vSpace="284" w:wrap="notBeside" w:hAnchor="text" w:yAlign="bottom"/>
        <w:spacing w:after="0"/>
      </w:pPr>
      <w:bookmarkStart w:id="16" w:name="_Ref31198499"/>
      <w:r w:rsidRPr="00A000DA">
        <w:t xml:space="preserve">Figure </w:t>
      </w:r>
      <w:bookmarkEnd w:id="16"/>
      <w:r w:rsidR="00CE2849" w:rsidRPr="00A000DA">
        <w:t>5</w:t>
      </w:r>
      <w:r w:rsidRPr="00A000DA">
        <w:t xml:space="preserve">. </w:t>
      </w:r>
      <w:r w:rsidR="00A62779">
        <w:t>A g</w:t>
      </w:r>
      <w:r w:rsidRPr="00A000DA">
        <w:t>eneral overview of the firmware executed by the ECG data acquisition system.</w:t>
      </w:r>
    </w:p>
    <w:p w14:paraId="693610A0" w14:textId="1DBFFC38" w:rsidR="005F5BD7" w:rsidRPr="00A000DA" w:rsidRDefault="005F5BD7" w:rsidP="005F5BD7">
      <w:r w:rsidRPr="00A000DA">
        <w:t>In</w:t>
      </w:r>
      <w:r w:rsidR="004E7F71" w:rsidRPr="00A000DA">
        <w:t xml:space="preserve"> </w:t>
      </w:r>
      <w:r w:rsidR="004E7F71" w:rsidRPr="00A000DA">
        <w:fldChar w:fldCharType="begin"/>
      </w:r>
      <w:r w:rsidR="004E7F71" w:rsidRPr="00A000DA">
        <w:instrText xml:space="preserve"> REF _Ref31196238 \h </w:instrText>
      </w:r>
      <w:r w:rsidR="00E32AB6" w:rsidRPr="00A000DA">
        <w:instrText xml:space="preserve"> \* MERGEFORMAT </w:instrText>
      </w:r>
      <w:r w:rsidR="004E7F71" w:rsidRPr="00A000DA">
        <w:fldChar w:fldCharType="separate"/>
      </w:r>
      <w:r w:rsidR="00DB403A" w:rsidRPr="00A000DA">
        <w:t xml:space="preserve">Table </w:t>
      </w:r>
      <w:r w:rsidR="00DB403A">
        <w:rPr>
          <w:noProof/>
        </w:rPr>
        <w:t>1</w:t>
      </w:r>
      <w:r w:rsidR="004E7F71" w:rsidRPr="00A000DA">
        <w:fldChar w:fldCharType="end"/>
      </w:r>
      <w:r w:rsidRPr="00A000DA">
        <w:t xml:space="preserve">, the current consumption in the different </w:t>
      </w:r>
      <w:r w:rsidR="00B23B9B" w:rsidRPr="00A000DA">
        <w:t>power states of both AP and NP, according to the datasheet</w:t>
      </w:r>
      <w:r w:rsidR="00164FCA" w:rsidRPr="00A000DA">
        <w:t xml:space="preserve"> </w:t>
      </w:r>
      <w:r w:rsidR="00164FCA" w:rsidRPr="00A000DA">
        <w:fldChar w:fldCharType="begin"/>
      </w:r>
      <w:r w:rsidR="00164FCA" w:rsidRPr="00A000DA">
        <w:instrText xml:space="preserve"> REF _Ref35881854 \r \h </w:instrText>
      </w:r>
      <w:r w:rsidR="00164FCA" w:rsidRPr="00A000DA">
        <w:fldChar w:fldCharType="separate"/>
      </w:r>
      <w:r w:rsidR="00DB403A">
        <w:t>[36]</w:t>
      </w:r>
      <w:r w:rsidR="00164FCA" w:rsidRPr="00A000DA">
        <w:fldChar w:fldCharType="end"/>
      </w:r>
      <w:r w:rsidR="00B23B9B" w:rsidRPr="00A000DA">
        <w:t>, are summari</w:t>
      </w:r>
      <w:r w:rsidR="00B22D8E">
        <w:t>s</w:t>
      </w:r>
      <w:r w:rsidR="00B23B9B" w:rsidRPr="00A000DA">
        <w:t>ed.</w:t>
      </w:r>
      <w:r w:rsidR="008F2ED0" w:rsidRPr="00A000DA">
        <w:t xml:space="preserve"> For the implemented prototype</w:t>
      </w:r>
      <w:r w:rsidR="00F852A7" w:rsidRPr="00A000DA">
        <w:t>,</w:t>
      </w:r>
      <w:r w:rsidR="008F2ED0" w:rsidRPr="00A000DA">
        <w:t xml:space="preserve"> the AP alternates between the active and </w:t>
      </w:r>
      <w:r w:rsidR="00C756BD" w:rsidRPr="00A000DA">
        <w:t>the idle</w:t>
      </w:r>
      <w:r w:rsidR="008F2ED0" w:rsidRPr="00A000DA">
        <w:t xml:space="preserve"> </w:t>
      </w:r>
      <w:r w:rsidR="004E7F71" w:rsidRPr="00A000DA">
        <w:t>states</w:t>
      </w:r>
      <w:r w:rsidR="008F2ED0" w:rsidRPr="00A000DA">
        <w:t xml:space="preserve">, while the NP works into the transmission (Tx), reception (Rx), and LPDS </w:t>
      </w:r>
      <w:r w:rsidR="004E7F71" w:rsidRPr="00A000DA">
        <w:t>states</w:t>
      </w:r>
      <w:r w:rsidR="008F2ED0" w:rsidRPr="00A000DA">
        <w:t>.</w:t>
      </w:r>
    </w:p>
    <w:p w14:paraId="0752AC0D" w14:textId="1B5323A4" w:rsidR="004E7F71" w:rsidRPr="00A000DA" w:rsidRDefault="004E7F71" w:rsidP="00264406">
      <w:pPr>
        <w:pStyle w:val="FigureCaption"/>
        <w:framePr w:w="4961" w:vSpace="284" w:wrap="notBeside" w:hAnchor="text" w:xAlign="inside" w:yAlign="bottom"/>
        <w:spacing w:before="0" w:after="120"/>
      </w:pPr>
      <w:bookmarkStart w:id="17" w:name="_Ref31196238"/>
      <w:r w:rsidRPr="00A000DA">
        <w:t xml:space="preserve">Table </w:t>
      </w:r>
      <w:r w:rsidRPr="00A000DA">
        <w:fldChar w:fldCharType="begin"/>
      </w:r>
      <w:r w:rsidRPr="00A000DA">
        <w:instrText xml:space="preserve"> SEQ Table \* ARABIC </w:instrText>
      </w:r>
      <w:r w:rsidRPr="00A000DA">
        <w:fldChar w:fldCharType="separate"/>
      </w:r>
      <w:r w:rsidR="00DB403A">
        <w:rPr>
          <w:noProof/>
        </w:rPr>
        <w:t>1</w:t>
      </w:r>
      <w:r w:rsidRPr="00A000DA">
        <w:fldChar w:fldCharType="end"/>
      </w:r>
      <w:bookmarkEnd w:id="17"/>
      <w:r w:rsidRPr="00A000DA">
        <w:t xml:space="preserve">: </w:t>
      </w:r>
      <w:r w:rsidR="003904CF" w:rsidRPr="00A000DA">
        <w:t>C</w:t>
      </w:r>
      <w:r w:rsidRPr="00A000DA">
        <w:t xml:space="preserve">urrent consumption of the AP and NP in the available states </w:t>
      </w:r>
      <w:r w:rsidR="00CD1FBA" w:rsidRPr="00A000DA">
        <w:fldChar w:fldCharType="begin"/>
      </w:r>
      <w:r w:rsidR="00CD1FBA" w:rsidRPr="00A000DA">
        <w:instrText xml:space="preserve"> REF _Ref31358180 \r \h </w:instrText>
      </w:r>
      <w:r w:rsidR="00CD1FBA" w:rsidRPr="00A000DA">
        <w:fldChar w:fldCharType="separate"/>
      </w:r>
      <w:r w:rsidR="00DB403A">
        <w:t>[23]</w:t>
      </w:r>
      <w:r w:rsidR="00CD1FBA" w:rsidRPr="00A000DA">
        <w:fldChar w:fldCharType="end"/>
      </w:r>
      <w:r w:rsidRPr="00A000DA">
        <w:t>.</w:t>
      </w:r>
    </w:p>
    <w:tbl>
      <w:tblPr>
        <w:tblStyle w:val="Grigliatabella"/>
        <w:tblW w:w="4905" w:type="dxa"/>
        <w:jc w:val="lef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2"/>
        <w:gridCol w:w="1192"/>
        <w:gridCol w:w="2521"/>
      </w:tblGrid>
      <w:tr w:rsidR="00A000DA" w:rsidRPr="00A000DA" w14:paraId="0B8400FF" w14:textId="77777777" w:rsidTr="00DB403A">
        <w:trPr>
          <w:trHeight w:val="227"/>
          <w:jc w:val="left"/>
        </w:trPr>
        <w:tc>
          <w:tcPr>
            <w:tcW w:w="991" w:type="dxa"/>
            <w:tcBorders>
              <w:top w:val="single" w:sz="4" w:space="0" w:color="auto"/>
              <w:bottom w:val="single" w:sz="4" w:space="0" w:color="auto"/>
            </w:tcBorders>
            <w:vAlign w:val="center"/>
          </w:tcPr>
          <w:p w14:paraId="099F1743" w14:textId="77777777" w:rsidR="004E7F71" w:rsidRPr="00A000DA" w:rsidRDefault="004E7F71" w:rsidP="00264406">
            <w:pPr>
              <w:framePr w:w="4961" w:vSpace="284" w:wrap="notBeside" w:hAnchor="text" w:xAlign="inside" w:yAlign="bottom"/>
              <w:ind w:firstLine="0"/>
              <w:jc w:val="center"/>
              <w:rPr>
                <w:b/>
                <w:bCs/>
                <w:sz w:val="16"/>
                <w:szCs w:val="16"/>
              </w:rPr>
            </w:pPr>
            <w:r w:rsidRPr="00A000DA">
              <w:rPr>
                <w:b/>
                <w:bCs/>
                <w:sz w:val="16"/>
                <w:szCs w:val="16"/>
              </w:rPr>
              <w:t>AP state</w:t>
            </w:r>
          </w:p>
        </w:tc>
        <w:tc>
          <w:tcPr>
            <w:tcW w:w="991" w:type="dxa"/>
            <w:tcBorders>
              <w:top w:val="single" w:sz="4" w:space="0" w:color="auto"/>
              <w:bottom w:val="single" w:sz="4" w:space="0" w:color="auto"/>
            </w:tcBorders>
            <w:vAlign w:val="center"/>
          </w:tcPr>
          <w:p w14:paraId="374C2315" w14:textId="77777777" w:rsidR="004E7F71" w:rsidRPr="00A000DA" w:rsidRDefault="004E7F71" w:rsidP="00264406">
            <w:pPr>
              <w:framePr w:w="4961" w:vSpace="284" w:wrap="notBeside" w:hAnchor="text" w:xAlign="inside" w:yAlign="bottom"/>
              <w:ind w:firstLine="0"/>
              <w:jc w:val="center"/>
              <w:rPr>
                <w:b/>
                <w:bCs/>
                <w:sz w:val="16"/>
                <w:szCs w:val="16"/>
              </w:rPr>
            </w:pPr>
            <w:r w:rsidRPr="00A000DA">
              <w:rPr>
                <w:b/>
                <w:bCs/>
                <w:sz w:val="16"/>
                <w:szCs w:val="16"/>
              </w:rPr>
              <w:t>NP state</w:t>
            </w:r>
          </w:p>
        </w:tc>
        <w:tc>
          <w:tcPr>
            <w:tcW w:w="2096" w:type="dxa"/>
            <w:tcBorders>
              <w:top w:val="single" w:sz="4" w:space="0" w:color="auto"/>
              <w:bottom w:val="single" w:sz="4" w:space="0" w:color="auto"/>
            </w:tcBorders>
            <w:vAlign w:val="center"/>
          </w:tcPr>
          <w:p w14:paraId="7EEAA9E0" w14:textId="77777777" w:rsidR="004E7F71" w:rsidRPr="00A000DA" w:rsidRDefault="004E7F71" w:rsidP="00264406">
            <w:pPr>
              <w:framePr w:w="4961" w:vSpace="284" w:wrap="notBeside" w:hAnchor="text" w:xAlign="inside" w:yAlign="bottom"/>
              <w:ind w:firstLine="0"/>
              <w:jc w:val="center"/>
              <w:rPr>
                <w:b/>
                <w:bCs/>
                <w:sz w:val="16"/>
                <w:szCs w:val="16"/>
              </w:rPr>
            </w:pPr>
            <w:r w:rsidRPr="00A000DA">
              <w:rPr>
                <w:b/>
                <w:bCs/>
                <w:sz w:val="16"/>
                <w:szCs w:val="16"/>
              </w:rPr>
              <w:t>Current consumption</w:t>
            </w:r>
          </w:p>
        </w:tc>
      </w:tr>
      <w:tr w:rsidR="00A000DA" w:rsidRPr="00A000DA" w14:paraId="3BB3BA39" w14:textId="77777777" w:rsidTr="00DB403A">
        <w:trPr>
          <w:trHeight w:val="227"/>
          <w:jc w:val="left"/>
        </w:trPr>
        <w:tc>
          <w:tcPr>
            <w:tcW w:w="991" w:type="dxa"/>
            <w:tcBorders>
              <w:top w:val="single" w:sz="4" w:space="0" w:color="auto"/>
            </w:tcBorders>
            <w:vAlign w:val="center"/>
          </w:tcPr>
          <w:p w14:paraId="6226EB9C"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Active</w:t>
            </w:r>
          </w:p>
        </w:tc>
        <w:tc>
          <w:tcPr>
            <w:tcW w:w="991" w:type="dxa"/>
            <w:tcBorders>
              <w:top w:val="single" w:sz="4" w:space="0" w:color="auto"/>
            </w:tcBorders>
            <w:vAlign w:val="center"/>
          </w:tcPr>
          <w:p w14:paraId="0A29A9A0"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Tx</w:t>
            </w:r>
          </w:p>
        </w:tc>
        <w:tc>
          <w:tcPr>
            <w:tcW w:w="2096" w:type="dxa"/>
            <w:tcBorders>
              <w:top w:val="single" w:sz="4" w:space="0" w:color="auto"/>
            </w:tcBorders>
            <w:vAlign w:val="center"/>
          </w:tcPr>
          <w:p w14:paraId="7B5D0C74" w14:textId="39B4BCF2"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278 mA</m:t>
                </m:r>
              </m:oMath>
            </m:oMathPara>
          </w:p>
        </w:tc>
      </w:tr>
      <w:tr w:rsidR="00A000DA" w:rsidRPr="00A000DA" w14:paraId="7A1F970F" w14:textId="77777777" w:rsidTr="00DB403A">
        <w:trPr>
          <w:trHeight w:val="227"/>
          <w:jc w:val="left"/>
        </w:trPr>
        <w:tc>
          <w:tcPr>
            <w:tcW w:w="991" w:type="dxa"/>
            <w:vAlign w:val="center"/>
          </w:tcPr>
          <w:p w14:paraId="78FBEEC0"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740337FA"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Rx</w:t>
            </w:r>
          </w:p>
        </w:tc>
        <w:tc>
          <w:tcPr>
            <w:tcW w:w="2096" w:type="dxa"/>
            <w:vAlign w:val="center"/>
          </w:tcPr>
          <w:p w14:paraId="3A877851" w14:textId="4916D65F"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59 mA</m:t>
                </m:r>
              </m:oMath>
            </m:oMathPara>
          </w:p>
        </w:tc>
      </w:tr>
      <w:tr w:rsidR="00A000DA" w:rsidRPr="00A000DA" w14:paraId="2F4C8BDA" w14:textId="77777777" w:rsidTr="00DB403A">
        <w:trPr>
          <w:trHeight w:val="227"/>
          <w:jc w:val="left"/>
        </w:trPr>
        <w:tc>
          <w:tcPr>
            <w:tcW w:w="991" w:type="dxa"/>
            <w:vAlign w:val="center"/>
          </w:tcPr>
          <w:p w14:paraId="28F32046"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1229E0CB"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Idle</w:t>
            </w:r>
          </w:p>
        </w:tc>
        <w:tc>
          <w:tcPr>
            <w:tcW w:w="2096" w:type="dxa"/>
            <w:vAlign w:val="center"/>
          </w:tcPr>
          <w:p w14:paraId="6BA18A89" w14:textId="604427D5"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15.3 mA</m:t>
                </m:r>
              </m:oMath>
            </m:oMathPara>
          </w:p>
        </w:tc>
      </w:tr>
      <w:tr w:rsidR="00A000DA" w:rsidRPr="00A000DA" w14:paraId="44A85FD9" w14:textId="77777777" w:rsidTr="00DB403A">
        <w:trPr>
          <w:trHeight w:val="227"/>
          <w:jc w:val="left"/>
        </w:trPr>
        <w:tc>
          <w:tcPr>
            <w:tcW w:w="991" w:type="dxa"/>
            <w:vAlign w:val="center"/>
          </w:tcPr>
          <w:p w14:paraId="269DFB32"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Sleep</w:t>
            </w:r>
          </w:p>
        </w:tc>
        <w:tc>
          <w:tcPr>
            <w:tcW w:w="991" w:type="dxa"/>
            <w:vAlign w:val="center"/>
          </w:tcPr>
          <w:p w14:paraId="15BA6E34"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Tx</w:t>
            </w:r>
          </w:p>
        </w:tc>
        <w:tc>
          <w:tcPr>
            <w:tcW w:w="2096" w:type="dxa"/>
            <w:vAlign w:val="center"/>
          </w:tcPr>
          <w:p w14:paraId="2C228DD8" w14:textId="239BAFB3"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275 mA</m:t>
                </m:r>
              </m:oMath>
            </m:oMathPara>
          </w:p>
        </w:tc>
      </w:tr>
      <w:tr w:rsidR="00A000DA" w:rsidRPr="00A000DA" w14:paraId="246B9438" w14:textId="77777777" w:rsidTr="00DB403A">
        <w:trPr>
          <w:trHeight w:val="227"/>
          <w:jc w:val="left"/>
        </w:trPr>
        <w:tc>
          <w:tcPr>
            <w:tcW w:w="991" w:type="dxa"/>
            <w:vAlign w:val="center"/>
          </w:tcPr>
          <w:p w14:paraId="0A71F382"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50977660"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Rx</w:t>
            </w:r>
          </w:p>
        </w:tc>
        <w:tc>
          <w:tcPr>
            <w:tcW w:w="2096" w:type="dxa"/>
            <w:vAlign w:val="center"/>
          </w:tcPr>
          <w:p w14:paraId="5DA52AE6" w14:textId="7BD13D8D"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56 mA</m:t>
                </m:r>
              </m:oMath>
            </m:oMathPara>
          </w:p>
        </w:tc>
      </w:tr>
      <w:tr w:rsidR="00A000DA" w:rsidRPr="00A000DA" w14:paraId="047E8838" w14:textId="77777777" w:rsidTr="00DB403A">
        <w:trPr>
          <w:trHeight w:val="227"/>
          <w:jc w:val="left"/>
        </w:trPr>
        <w:tc>
          <w:tcPr>
            <w:tcW w:w="991" w:type="dxa"/>
            <w:vAlign w:val="center"/>
          </w:tcPr>
          <w:p w14:paraId="4E21F9F1"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087E64FA"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Idle</w:t>
            </w:r>
          </w:p>
        </w:tc>
        <w:tc>
          <w:tcPr>
            <w:tcW w:w="2096" w:type="dxa"/>
            <w:vAlign w:val="center"/>
          </w:tcPr>
          <w:p w14:paraId="73F476CD" w14:textId="39F4DDC7"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12.2 mA</m:t>
                </m:r>
              </m:oMath>
            </m:oMathPara>
          </w:p>
        </w:tc>
      </w:tr>
      <w:tr w:rsidR="00A000DA" w:rsidRPr="00A000DA" w14:paraId="25C32F34" w14:textId="77777777" w:rsidTr="00DB403A">
        <w:trPr>
          <w:trHeight w:val="227"/>
          <w:jc w:val="left"/>
        </w:trPr>
        <w:tc>
          <w:tcPr>
            <w:tcW w:w="991" w:type="dxa"/>
            <w:vAlign w:val="center"/>
          </w:tcPr>
          <w:p w14:paraId="053C75A2"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LPDS</w:t>
            </w:r>
          </w:p>
        </w:tc>
        <w:tc>
          <w:tcPr>
            <w:tcW w:w="991" w:type="dxa"/>
            <w:vAlign w:val="center"/>
          </w:tcPr>
          <w:p w14:paraId="7B797E8C"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Tx</w:t>
            </w:r>
          </w:p>
        </w:tc>
        <w:tc>
          <w:tcPr>
            <w:tcW w:w="2096" w:type="dxa"/>
            <w:vAlign w:val="center"/>
          </w:tcPr>
          <w:p w14:paraId="7EF8B19F" w14:textId="7B56C194"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272 mA</m:t>
                </m:r>
              </m:oMath>
            </m:oMathPara>
          </w:p>
        </w:tc>
      </w:tr>
      <w:tr w:rsidR="00A000DA" w:rsidRPr="00A000DA" w14:paraId="27F1C1AA" w14:textId="77777777" w:rsidTr="00DB403A">
        <w:trPr>
          <w:trHeight w:val="227"/>
          <w:jc w:val="left"/>
        </w:trPr>
        <w:tc>
          <w:tcPr>
            <w:tcW w:w="991" w:type="dxa"/>
            <w:vAlign w:val="center"/>
          </w:tcPr>
          <w:p w14:paraId="4BF69CE8"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4EEE40E7"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Rx</w:t>
            </w:r>
          </w:p>
        </w:tc>
        <w:tc>
          <w:tcPr>
            <w:tcW w:w="2096" w:type="dxa"/>
            <w:vAlign w:val="center"/>
          </w:tcPr>
          <w:p w14:paraId="253CC8D8" w14:textId="13198B26"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53 mA</m:t>
                </m:r>
              </m:oMath>
            </m:oMathPara>
          </w:p>
        </w:tc>
      </w:tr>
      <w:tr w:rsidR="00A000DA" w:rsidRPr="00A000DA" w14:paraId="10742DE4" w14:textId="77777777" w:rsidTr="00DB403A">
        <w:trPr>
          <w:trHeight w:val="227"/>
          <w:jc w:val="left"/>
        </w:trPr>
        <w:tc>
          <w:tcPr>
            <w:tcW w:w="991" w:type="dxa"/>
            <w:vAlign w:val="center"/>
          </w:tcPr>
          <w:p w14:paraId="009F5D45"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7CC9D09E"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LPDS</w:t>
            </w:r>
          </w:p>
        </w:tc>
        <w:tc>
          <w:tcPr>
            <w:tcW w:w="2096" w:type="dxa"/>
            <w:vAlign w:val="center"/>
          </w:tcPr>
          <w:p w14:paraId="65553236" w14:textId="3ABC57FA"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0.275 mA</m:t>
                </m:r>
              </m:oMath>
            </m:oMathPara>
          </w:p>
        </w:tc>
      </w:tr>
      <w:tr w:rsidR="00A000DA" w:rsidRPr="00A000DA" w14:paraId="45D9C0FE" w14:textId="77777777" w:rsidTr="00DB403A">
        <w:trPr>
          <w:trHeight w:val="227"/>
          <w:jc w:val="left"/>
        </w:trPr>
        <w:tc>
          <w:tcPr>
            <w:tcW w:w="991" w:type="dxa"/>
            <w:vAlign w:val="center"/>
          </w:tcPr>
          <w:p w14:paraId="5411495C" w14:textId="77777777" w:rsidR="004E7F71" w:rsidRPr="00A000DA" w:rsidRDefault="004E7F71" w:rsidP="00264406">
            <w:pPr>
              <w:framePr w:w="4961" w:vSpace="284" w:wrap="notBeside" w:hAnchor="text" w:xAlign="inside" w:yAlign="bottom"/>
              <w:ind w:firstLine="0"/>
              <w:jc w:val="center"/>
              <w:rPr>
                <w:sz w:val="16"/>
                <w:szCs w:val="16"/>
              </w:rPr>
            </w:pPr>
          </w:p>
        </w:tc>
        <w:tc>
          <w:tcPr>
            <w:tcW w:w="991" w:type="dxa"/>
            <w:vAlign w:val="center"/>
          </w:tcPr>
          <w:p w14:paraId="36383DD7"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Idle</w:t>
            </w:r>
          </w:p>
        </w:tc>
        <w:tc>
          <w:tcPr>
            <w:tcW w:w="2096" w:type="dxa"/>
            <w:vAlign w:val="center"/>
          </w:tcPr>
          <w:p w14:paraId="26A93EC5" w14:textId="12F8B48F"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0.875 mA</m:t>
                </m:r>
              </m:oMath>
            </m:oMathPara>
          </w:p>
        </w:tc>
      </w:tr>
      <w:tr w:rsidR="00A000DA" w:rsidRPr="00A000DA" w14:paraId="5E2C9345" w14:textId="77777777" w:rsidTr="00DB403A">
        <w:trPr>
          <w:trHeight w:val="227"/>
          <w:jc w:val="left"/>
        </w:trPr>
        <w:tc>
          <w:tcPr>
            <w:tcW w:w="991" w:type="dxa"/>
            <w:tcBorders>
              <w:bottom w:val="single" w:sz="4" w:space="0" w:color="auto"/>
            </w:tcBorders>
            <w:vAlign w:val="center"/>
          </w:tcPr>
          <w:p w14:paraId="4DCD974E"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Hibernate</w:t>
            </w:r>
          </w:p>
        </w:tc>
        <w:tc>
          <w:tcPr>
            <w:tcW w:w="991" w:type="dxa"/>
            <w:tcBorders>
              <w:bottom w:val="single" w:sz="4" w:space="0" w:color="auto"/>
            </w:tcBorders>
            <w:vAlign w:val="center"/>
          </w:tcPr>
          <w:p w14:paraId="63326CAA" w14:textId="77777777" w:rsidR="004E7F71" w:rsidRPr="00A000DA" w:rsidRDefault="004E7F71" w:rsidP="00264406">
            <w:pPr>
              <w:framePr w:w="4961" w:vSpace="284" w:wrap="notBeside" w:hAnchor="text" w:xAlign="inside" w:yAlign="bottom"/>
              <w:ind w:firstLine="0"/>
              <w:jc w:val="center"/>
              <w:rPr>
                <w:sz w:val="16"/>
                <w:szCs w:val="16"/>
              </w:rPr>
            </w:pPr>
            <w:r w:rsidRPr="00A000DA">
              <w:rPr>
                <w:sz w:val="16"/>
                <w:szCs w:val="16"/>
              </w:rPr>
              <w:t>Hibernate</w:t>
            </w:r>
          </w:p>
        </w:tc>
        <w:tc>
          <w:tcPr>
            <w:tcW w:w="2096" w:type="dxa"/>
            <w:tcBorders>
              <w:bottom w:val="single" w:sz="4" w:space="0" w:color="auto"/>
            </w:tcBorders>
            <w:vAlign w:val="center"/>
          </w:tcPr>
          <w:p w14:paraId="207FB417" w14:textId="56337107" w:rsidR="004E7F71" w:rsidRPr="00A000DA" w:rsidRDefault="00E32AB6" w:rsidP="00264406">
            <w:pPr>
              <w:framePr w:w="4961" w:vSpace="284" w:wrap="notBeside" w:hAnchor="text" w:xAlign="inside" w:yAlign="bottom"/>
              <w:ind w:firstLine="0"/>
              <w:jc w:val="center"/>
              <w:rPr>
                <w:sz w:val="16"/>
                <w:szCs w:val="16"/>
              </w:rPr>
            </w:pPr>
            <m:oMathPara>
              <m:oMath>
                <m:r>
                  <w:rPr>
                    <w:rFonts w:ascii="Cambria Math" w:hAnsi="Cambria Math"/>
                    <w:sz w:val="16"/>
                    <w:szCs w:val="16"/>
                  </w:rPr>
                  <m:t>7 µA</m:t>
                </m:r>
              </m:oMath>
            </m:oMathPara>
          </w:p>
        </w:tc>
      </w:tr>
    </w:tbl>
    <w:p w14:paraId="2FDD7A96" w14:textId="17D1F87F" w:rsidR="00D9192B" w:rsidRPr="00A000DA" w:rsidRDefault="001A182A" w:rsidP="00456568">
      <w:pPr>
        <w:pStyle w:val="Level2Title"/>
        <w:keepNext/>
      </w:pPr>
      <w:r w:rsidRPr="00A000DA">
        <w:t xml:space="preserve">ECG data acquisition system: </w:t>
      </w:r>
      <w:r w:rsidR="00DF55C7" w:rsidRPr="00A000DA">
        <w:t>firm</w:t>
      </w:r>
      <w:r w:rsidR="007D4477" w:rsidRPr="00A000DA">
        <w:t>ware</w:t>
      </w:r>
    </w:p>
    <w:p w14:paraId="4E7A87E9" w14:textId="61669E2A" w:rsidR="008F2ED0" w:rsidRPr="00A000DA" w:rsidRDefault="00DF55C7" w:rsidP="007D4477">
      <w:r w:rsidRPr="00A000DA">
        <w:t xml:space="preserve">A general overview of the firmware executed by the ECG data acquisition system is depicted in </w:t>
      </w:r>
      <w:r w:rsidR="00185F08" w:rsidRPr="00A000DA">
        <w:fldChar w:fldCharType="begin"/>
      </w:r>
      <w:r w:rsidR="00185F08" w:rsidRPr="00A000DA">
        <w:instrText xml:space="preserve"> REF _Ref31198499 \h </w:instrText>
      </w:r>
      <w:r w:rsidR="00185F08" w:rsidRPr="00A000DA">
        <w:fldChar w:fldCharType="separate"/>
      </w:r>
      <w:r w:rsidR="00DB403A" w:rsidRPr="00A000DA">
        <w:t xml:space="preserve">Figure </w:t>
      </w:r>
      <w:r w:rsidR="00185F08" w:rsidRPr="00A000DA">
        <w:fldChar w:fldCharType="end"/>
      </w:r>
      <w:r w:rsidR="00DD21C5">
        <w:t>5</w:t>
      </w:r>
      <w:r w:rsidRPr="00A000DA">
        <w:t>.</w:t>
      </w:r>
    </w:p>
    <w:p w14:paraId="5095041F" w14:textId="05C38838" w:rsidR="0046027B" w:rsidRPr="00A000DA" w:rsidRDefault="00B22D8E" w:rsidP="005C3126">
      <w:r>
        <w:t>In</w:t>
      </w:r>
      <w:r w:rsidR="00DF55C7" w:rsidRPr="00A000DA">
        <w:t xml:space="preserve"> the beginning</w:t>
      </w:r>
      <w:r>
        <w:t>,</w:t>
      </w:r>
      <w:r w:rsidR="00DF55C7" w:rsidRPr="00A000DA">
        <w:t xml:space="preserve"> the AP initiali</w:t>
      </w:r>
      <w:r>
        <w:t>s</w:t>
      </w:r>
      <w:r w:rsidR="00DF55C7" w:rsidRPr="00A000DA">
        <w:t xml:space="preserve">es the NP and provides </w:t>
      </w:r>
      <w:r w:rsidR="00920C48">
        <w:t xml:space="preserve">it with </w:t>
      </w:r>
      <w:r w:rsidR="00DF55C7" w:rsidRPr="00A000DA">
        <w:t xml:space="preserve">the </w:t>
      </w:r>
      <w:r w:rsidR="004B7CFA" w:rsidRPr="00A000DA">
        <w:t>S</w:t>
      </w:r>
      <w:r w:rsidR="0041260C" w:rsidRPr="00A000DA">
        <w:t xml:space="preserve">ervice </w:t>
      </w:r>
      <w:r w:rsidR="004B7CFA" w:rsidRPr="00A000DA">
        <w:t>S</w:t>
      </w:r>
      <w:r w:rsidR="0041260C" w:rsidRPr="00A000DA">
        <w:t xml:space="preserve">et </w:t>
      </w:r>
      <w:proofErr w:type="spellStart"/>
      <w:r w:rsidR="004B7CFA" w:rsidRPr="00A000DA">
        <w:t>ID</w:t>
      </w:r>
      <w:r w:rsidR="0041260C" w:rsidRPr="00A000DA">
        <w:t>entifier</w:t>
      </w:r>
      <w:proofErr w:type="spellEnd"/>
      <w:r w:rsidR="0041260C" w:rsidRPr="00A000DA">
        <w:t xml:space="preserve"> </w:t>
      </w:r>
      <w:r w:rsidR="004B7CFA" w:rsidRPr="00A000DA">
        <w:t>(</w:t>
      </w:r>
      <w:r w:rsidR="0041260C" w:rsidRPr="00A000DA">
        <w:t>SSID</w:t>
      </w:r>
      <w:r w:rsidR="004B7CFA" w:rsidRPr="00A000DA">
        <w:t>)</w:t>
      </w:r>
      <w:r w:rsidR="0041260C" w:rsidRPr="00A000DA">
        <w:t xml:space="preserve"> </w:t>
      </w:r>
      <w:r w:rsidR="00DF55C7" w:rsidRPr="00A000DA">
        <w:t xml:space="preserve">and </w:t>
      </w:r>
      <w:r w:rsidR="0041260C" w:rsidRPr="00A000DA">
        <w:t xml:space="preserve">the </w:t>
      </w:r>
      <w:r w:rsidR="00DF55C7" w:rsidRPr="00A000DA">
        <w:t>password</w:t>
      </w:r>
      <w:r w:rsidR="0041260C" w:rsidRPr="00A000DA">
        <w:t xml:space="preserve"> of the WAP</w:t>
      </w:r>
      <w:r w:rsidR="00DF55C7" w:rsidRPr="00A000DA">
        <w:t xml:space="preserve">. </w:t>
      </w:r>
      <w:r w:rsidR="0041260C" w:rsidRPr="00A000DA">
        <w:t xml:space="preserve">The AP waits until the connection has been established between the NP and the WAP. A timer working at </w:t>
      </w:r>
      <w:r w:rsidR="00920C48">
        <w:t xml:space="preserve">a </w:t>
      </w:r>
      <w:r w:rsidR="0041260C" w:rsidRPr="00A000DA">
        <w:t>frequency of 500 Hz is initiali</w:t>
      </w:r>
      <w:r w:rsidR="00920C48">
        <w:t>s</w:t>
      </w:r>
      <w:r w:rsidR="0041260C" w:rsidRPr="00A000DA">
        <w:t>ed</w:t>
      </w:r>
      <w:r w:rsidR="00920C48">
        <w:t>,</w:t>
      </w:r>
      <w:r w:rsidR="0041260C" w:rsidRPr="00A000DA">
        <w:t xml:space="preserve"> and the interrupt signalling due to its overflow is enabled. Two global variables are initiali</w:t>
      </w:r>
      <w:r w:rsidR="00920C48">
        <w:t>s</w:t>
      </w:r>
      <w:r w:rsidR="0041260C" w:rsidRPr="00A000DA">
        <w:t>ed to zero</w:t>
      </w:r>
      <w:r w:rsidR="00920C48">
        <w:t xml:space="preserve"> – </w:t>
      </w:r>
      <w:r w:rsidR="0041260C" w:rsidRPr="00A000DA">
        <w:t>count and length</w:t>
      </w:r>
      <w:r w:rsidR="00CE1EA1" w:rsidRPr="00A000DA">
        <w:t xml:space="preserve"> (see </w:t>
      </w:r>
      <w:r w:rsidR="00CE1EA1" w:rsidRPr="00A000DA">
        <w:fldChar w:fldCharType="begin"/>
      </w:r>
      <w:r w:rsidR="00CE1EA1" w:rsidRPr="00A000DA">
        <w:instrText xml:space="preserve"> REF _Ref31198499 \h </w:instrText>
      </w:r>
      <w:r w:rsidR="00CE1EA1" w:rsidRPr="00A000DA">
        <w:fldChar w:fldCharType="separate"/>
      </w:r>
      <w:r w:rsidR="00DB403A" w:rsidRPr="00A000DA">
        <w:t xml:space="preserve">Figure </w:t>
      </w:r>
      <w:r w:rsidR="00CE1EA1" w:rsidRPr="00A000DA">
        <w:fldChar w:fldCharType="end"/>
      </w:r>
      <w:r w:rsidR="00DD21C5">
        <w:t>5</w:t>
      </w:r>
      <w:r w:rsidR="00CE1EA1" w:rsidRPr="00A000DA">
        <w:t>)</w:t>
      </w:r>
      <w:r w:rsidR="0041260C" w:rsidRPr="00A000DA">
        <w:t xml:space="preserve">. The variable count contains the number of acquired ECG samples at any program instant, while the variable length contains the length of the data that will be sent to the router through a UDP packet. </w:t>
      </w:r>
      <w:r w:rsidR="00DA7223" w:rsidRPr="00A000DA">
        <w:t xml:space="preserve">The AP is in </w:t>
      </w:r>
      <w:r w:rsidR="00920C48">
        <w:t xml:space="preserve">an </w:t>
      </w:r>
      <w:r w:rsidR="00DA7223" w:rsidRPr="00A000DA">
        <w:t>idle state until the number of acquired samples</w:t>
      </w:r>
      <w:r w:rsidR="00983488" w:rsidRPr="00A000DA">
        <w:t>, performed during the interrupt routine of the timer,</w:t>
      </w:r>
      <w:r w:rsidR="00DA7223" w:rsidRPr="00A000DA">
        <w:t xml:space="preserve"> is equal to </w:t>
      </w:r>
      <m:oMath>
        <m:r>
          <w:rPr>
            <w:rFonts w:ascii="Cambria Math" w:hAnsi="Cambria Math"/>
          </w:rPr>
          <m:t>N</m:t>
        </m:r>
      </m:oMath>
      <w:r w:rsidR="00DA7223" w:rsidRPr="00A000DA">
        <w:t>.</w:t>
      </w:r>
      <w:r w:rsidR="00FB1912" w:rsidRPr="00A000DA">
        <w:t xml:space="preserve"> </w:t>
      </w:r>
    </w:p>
    <w:p w14:paraId="4D0C2BB2" w14:textId="3D83D073" w:rsidR="0046027B" w:rsidRPr="00A000DA" w:rsidRDefault="00920C48" w:rsidP="005C3126">
      <w:pPr>
        <w:rPr>
          <w:iCs/>
        </w:rPr>
      </w:pPr>
      <w:r>
        <w:t>V</w:t>
      </w:r>
      <w:r w:rsidR="00FB1912" w:rsidRPr="00A000DA">
        <w:t xml:space="preserve">ector </w:t>
      </w:r>
      <m:oMath>
        <m:r>
          <m:rPr>
            <m:sty m:val="bi"/>
          </m:rPr>
          <w:rPr>
            <w:rFonts w:ascii="Cambria Math" w:hAnsi="Cambria Math"/>
          </w:rPr>
          <m:t>p</m:t>
        </m:r>
      </m:oMath>
      <w:r w:rsidR="00FB1912" w:rsidRPr="00A000DA">
        <w:t xml:space="preserve"> is constructed according to the fixed threshold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00FB1912" w:rsidRPr="00A000DA">
        <w:t xml:space="preserve"> and the vector </w:t>
      </w:r>
      <m:oMath>
        <m:r>
          <m:rPr>
            <m:sty m:val="bi"/>
          </m:rPr>
          <w:rPr>
            <w:rFonts w:ascii="Cambria Math" w:hAnsi="Cambria Math"/>
          </w:rPr>
          <m:t>x</m:t>
        </m:r>
      </m:oMath>
      <w:r w:rsidR="00FB1912" w:rsidRPr="00A000DA">
        <w:t xml:space="preserve"> containing the </w:t>
      </w:r>
      <m:oMath>
        <m:r>
          <w:rPr>
            <w:rFonts w:ascii="Cambria Math" w:hAnsi="Cambria Math"/>
          </w:rPr>
          <m:t>N</m:t>
        </m:r>
      </m:oMath>
      <w:r w:rsidR="00FB1912" w:rsidRPr="00A000DA">
        <w:t xml:space="preserve"> acquired samples. </w:t>
      </w:r>
      <w:r>
        <w:t xml:space="preserve">Data </w:t>
      </w:r>
      <w:r w:rsidR="00FB1912" w:rsidRPr="00A000DA">
        <w:t xml:space="preserve">compression is performed on vector </w:t>
      </w:r>
      <m:oMath>
        <m:r>
          <m:rPr>
            <m:sty m:val="bi"/>
          </m:rPr>
          <w:rPr>
            <w:rFonts w:ascii="Cambria Math" w:hAnsi="Cambria Math"/>
          </w:rPr>
          <m:t>x</m:t>
        </m:r>
      </m:oMath>
      <w:r w:rsidR="00FB1912" w:rsidRPr="00A000DA">
        <w:t xml:space="preserve"> according to sensing matrix </w:t>
      </w:r>
      <m:oMath>
        <m:r>
          <m:rPr>
            <m:sty m:val="bi"/>
          </m:rPr>
          <w:rPr>
            <w:rFonts w:ascii="Cambria Math" w:hAnsi="Cambria Math"/>
          </w:rPr>
          <m:t>Φ</m:t>
        </m:r>
      </m:oMath>
      <w:r w:rsidR="00FB1912" w:rsidRPr="00A000DA">
        <w:rPr>
          <w:iCs/>
        </w:rPr>
        <w:t>,</w:t>
      </w:r>
      <w:r w:rsidR="00FB1912" w:rsidRPr="00A000DA">
        <w:rPr>
          <w:b/>
          <w:bCs/>
          <w:iCs/>
        </w:rPr>
        <w:t xml:space="preserve"> </w:t>
      </w:r>
      <w:r w:rsidR="00FB1912" w:rsidRPr="00A000DA">
        <w:rPr>
          <w:iCs/>
        </w:rPr>
        <w:t xml:space="preserve">which is a circulant matrix </w:t>
      </w:r>
      <w:r w:rsidR="0060106A">
        <w:rPr>
          <w:iCs/>
        </w:rPr>
        <w:t xml:space="preserve">in which </w:t>
      </w:r>
      <w:r w:rsidR="00FB1912" w:rsidRPr="00A000DA">
        <w:rPr>
          <w:iCs/>
        </w:rPr>
        <w:t xml:space="preserve">the first row is vector </w:t>
      </w:r>
      <m:oMath>
        <m:sSup>
          <m:sSupPr>
            <m:ctrlPr>
              <w:rPr>
                <w:rFonts w:ascii="Cambria Math" w:hAnsi="Cambria Math"/>
                <w:b/>
                <w:i/>
              </w:rPr>
            </m:ctrlPr>
          </m:sSupPr>
          <m:e>
            <m:r>
              <m:rPr>
                <m:sty m:val="bi"/>
              </m:rPr>
              <w:rPr>
                <w:rFonts w:ascii="Cambria Math" w:hAnsi="Cambria Math"/>
              </w:rPr>
              <m:t>p</m:t>
            </m:r>
          </m:e>
          <m:sup>
            <m:r>
              <m:rPr>
                <m:sty m:val="bi"/>
              </m:rPr>
              <w:rPr>
                <w:rFonts w:ascii="Cambria Math" w:hAnsi="Cambria Math"/>
              </w:rPr>
              <m:t>T</m:t>
            </m:r>
          </m:sup>
        </m:sSup>
      </m:oMath>
      <w:r w:rsidR="00FB1912" w:rsidRPr="00A000DA">
        <w:rPr>
          <w:iCs/>
        </w:rPr>
        <w:t xml:space="preserve">. </w:t>
      </w:r>
      <w:r w:rsidR="0060106A">
        <w:rPr>
          <w:iCs/>
        </w:rPr>
        <w:t>V</w:t>
      </w:r>
      <w:r w:rsidR="00FB1912" w:rsidRPr="00A000DA">
        <w:rPr>
          <w:iCs/>
        </w:rPr>
        <w:t xml:space="preserve">ector </w:t>
      </w:r>
      <m:oMath>
        <m:r>
          <m:rPr>
            <m:sty m:val="bi"/>
          </m:rPr>
          <w:rPr>
            <w:rFonts w:ascii="Cambria Math" w:hAnsi="Cambria Math"/>
          </w:rPr>
          <m:t>y</m:t>
        </m:r>
      </m:oMath>
      <w:r w:rsidR="00FB1912" w:rsidRPr="00A000DA">
        <w:rPr>
          <w:iCs/>
        </w:rPr>
        <w:t xml:space="preserve"> is evaluated as </w:t>
      </w:r>
      <w:r w:rsidR="0060106A">
        <w:rPr>
          <w:iCs/>
        </w:rPr>
        <w:t xml:space="preserve">a </w:t>
      </w:r>
      <w:r w:rsidR="00FB1912" w:rsidRPr="00A000DA">
        <w:rPr>
          <w:iCs/>
        </w:rPr>
        <w:t xml:space="preserve">multiplication between the sensing matrix and the vector </w:t>
      </w:r>
      <m:oMath>
        <m:r>
          <m:rPr>
            <m:sty m:val="bi"/>
          </m:rPr>
          <w:rPr>
            <w:rFonts w:ascii="Cambria Math" w:hAnsi="Cambria Math"/>
          </w:rPr>
          <m:t>x</m:t>
        </m:r>
      </m:oMath>
      <w:r w:rsidR="00FB1912" w:rsidRPr="00A000DA">
        <w:rPr>
          <w:iCs/>
        </w:rPr>
        <w:t xml:space="preserve">. Both the </w:t>
      </w:r>
      <m:oMath>
        <m:r>
          <m:rPr>
            <m:sty m:val="bi"/>
          </m:rPr>
          <w:rPr>
            <w:rFonts w:ascii="Cambria Math" w:hAnsi="Cambria Math"/>
          </w:rPr>
          <m:t>y</m:t>
        </m:r>
      </m:oMath>
      <w:r w:rsidR="00FB1912" w:rsidRPr="00A000DA">
        <w:rPr>
          <w:iCs/>
        </w:rPr>
        <w:t xml:space="preserve"> and </w:t>
      </w:r>
      <m:oMath>
        <m:r>
          <m:rPr>
            <m:sty m:val="bi"/>
          </m:rPr>
          <w:rPr>
            <w:rFonts w:ascii="Cambria Math" w:hAnsi="Cambria Math"/>
          </w:rPr>
          <m:t>p</m:t>
        </m:r>
      </m:oMath>
      <w:r w:rsidR="00FB1912" w:rsidRPr="00A000DA">
        <w:rPr>
          <w:iCs/>
        </w:rPr>
        <w:t xml:space="preserve"> vectors are coded in a vector called payload.</w:t>
      </w:r>
    </w:p>
    <w:p w14:paraId="1F0471A5" w14:textId="04E095F6" w:rsidR="005C3126" w:rsidRPr="00A000DA" w:rsidRDefault="00FB1912" w:rsidP="005C3126">
      <w:pPr>
        <w:rPr>
          <w:iCs/>
        </w:rPr>
      </w:pPr>
      <w:r w:rsidRPr="00A000DA">
        <w:rPr>
          <w:iCs/>
        </w:rPr>
        <w:t xml:space="preserve">The variable length is incremented according to the length of the coded data. The data compression procedure is performed for each </w:t>
      </w:r>
      <w:r w:rsidR="00E44B78" w:rsidRPr="00A000DA">
        <w:rPr>
          <w:iCs/>
        </w:rPr>
        <w:t>frame</w:t>
      </w:r>
      <w:r w:rsidRPr="00A000DA">
        <w:rPr>
          <w:iCs/>
        </w:rPr>
        <w:t xml:space="preserve"> of </w:t>
      </w:r>
      <m:oMath>
        <m:r>
          <w:rPr>
            <w:rFonts w:ascii="Cambria Math" w:hAnsi="Cambria Math"/>
          </w:rPr>
          <m:t>N</m:t>
        </m:r>
      </m:oMath>
      <w:r w:rsidRPr="00A000DA">
        <w:rPr>
          <w:iCs/>
        </w:rPr>
        <w:t xml:space="preserve"> ECG samples until the length of the vector </w:t>
      </w:r>
      <w:r w:rsidR="00E44B78" w:rsidRPr="00A000DA">
        <w:rPr>
          <w:iCs/>
        </w:rPr>
        <w:t>containing</w:t>
      </w:r>
      <w:r w:rsidRPr="00A000DA">
        <w:rPr>
          <w:iCs/>
        </w:rPr>
        <w:t xml:space="preserve"> the coded data achieve</w:t>
      </w:r>
      <w:r w:rsidR="00BD2678" w:rsidRPr="00A000DA">
        <w:rPr>
          <w:iCs/>
        </w:rPr>
        <w:t>s</w:t>
      </w:r>
      <w:r w:rsidRPr="00A000DA">
        <w:rPr>
          <w:iCs/>
        </w:rPr>
        <w:t xml:space="preserve"> the maximum value of the payload length, MAX, allowed by the UDP packet, corresponding to </w:t>
      </w:r>
      <m:oMath>
        <m:r>
          <w:rPr>
            <w:rFonts w:ascii="Cambria Math" w:hAnsi="Cambria Math"/>
          </w:rPr>
          <m:t>1472</m:t>
        </m:r>
      </m:oMath>
      <w:r w:rsidRPr="00A000DA">
        <w:rPr>
          <w:iCs/>
        </w:rPr>
        <w:t xml:space="preserve"> byte</w:t>
      </w:r>
      <w:r w:rsidR="00BD2678" w:rsidRPr="00A000DA">
        <w:rPr>
          <w:iCs/>
        </w:rPr>
        <w:t>s</w:t>
      </w:r>
      <w:r w:rsidRPr="00A000DA">
        <w:rPr>
          <w:iCs/>
        </w:rPr>
        <w:t xml:space="preserve">. When the maximum payload length is reached, the UDP packet is </w:t>
      </w:r>
      <w:r w:rsidR="00E44B78" w:rsidRPr="00A000DA">
        <w:rPr>
          <w:iCs/>
        </w:rPr>
        <w:t>sent to the laptop through the WAP.</w:t>
      </w:r>
    </w:p>
    <w:p w14:paraId="1668E054" w14:textId="086A4542" w:rsidR="001E22EE" w:rsidRPr="00A000DA" w:rsidRDefault="00E44B78" w:rsidP="005C3126">
      <w:r w:rsidRPr="00A000DA">
        <w:t>In order to reduce power consumption</w:t>
      </w:r>
      <w:r w:rsidR="00BD2678" w:rsidRPr="00A000DA">
        <w:t>,</w:t>
      </w:r>
      <w:r w:rsidRPr="00A000DA">
        <w:t xml:space="preserve"> due to the Wi-Fi transceiver, the NP is always in the LPDS state. </w:t>
      </w:r>
      <w:r w:rsidR="001E22EE" w:rsidRPr="00A000DA">
        <w:t>I</w:t>
      </w:r>
      <w:r w:rsidRPr="00A000DA">
        <w:t>t goes in</w:t>
      </w:r>
      <w:r w:rsidR="00BB7690">
        <w:t>to</w:t>
      </w:r>
      <w:r w:rsidRPr="00A000DA">
        <w:t xml:space="preserve"> the </w:t>
      </w:r>
      <w:r w:rsidRPr="00A000DA">
        <w:lastRenderedPageBreak/>
        <w:t>reception state for receiving the Beacon packet sent by the WAP, and for responding to it</w:t>
      </w:r>
      <w:r w:rsidR="001E22EE" w:rsidRPr="00A000DA">
        <w:t xml:space="preserve"> every </w:t>
      </w:r>
      <m:oMath>
        <m:r>
          <w:rPr>
            <w:rFonts w:ascii="Cambria Math" w:hAnsi="Cambria Math"/>
          </w:rPr>
          <m:t>2 s</m:t>
        </m:r>
      </m:oMath>
      <w:r w:rsidRPr="00A000DA">
        <w:t>. The number of transmitted UDP packet</w:t>
      </w:r>
      <w:r w:rsidR="00983488" w:rsidRPr="00A000DA">
        <w:t>s</w:t>
      </w:r>
      <w:r w:rsidRPr="00A000DA">
        <w:t xml:space="preserve"> depends on the </w:t>
      </w:r>
      <m:oMath>
        <m:r>
          <w:rPr>
            <w:rFonts w:ascii="Cambria Math" w:hAnsi="Cambria Math"/>
          </w:rPr>
          <m:t>CR</m:t>
        </m:r>
      </m:oMath>
      <w:r w:rsidRPr="00A000DA">
        <w:t xml:space="preserve">. Of course, by increasing </w:t>
      </w:r>
      <w:r w:rsidR="00BB7690">
        <w:t xml:space="preserve">the </w:t>
      </w:r>
      <m:oMath>
        <m:r>
          <w:rPr>
            <w:rFonts w:ascii="Cambria Math" w:hAnsi="Cambria Math"/>
          </w:rPr>
          <m:t>CR</m:t>
        </m:r>
      </m:oMath>
      <w:r w:rsidRPr="00A000DA">
        <w:t>, the UDP packets will be sent by the ECG data acquisition system more and more sporadically</w:t>
      </w:r>
      <w:r w:rsidR="00BB25D2">
        <w:t>,</w:t>
      </w:r>
      <w:r w:rsidRPr="00A000DA">
        <w:t xml:space="preserve"> and the entire energy consumption </w:t>
      </w:r>
      <w:r w:rsidR="00983488" w:rsidRPr="00A000DA">
        <w:t xml:space="preserve">of the data acquisition system </w:t>
      </w:r>
      <w:r w:rsidR="00AA27AB" w:rsidRPr="00A000DA">
        <w:t xml:space="preserve">will </w:t>
      </w:r>
      <w:r w:rsidR="00BB25D2">
        <w:t xml:space="preserve">then </w:t>
      </w:r>
      <w:r w:rsidRPr="00A000DA">
        <w:t>reduce.</w:t>
      </w:r>
      <w:r w:rsidR="00277F69" w:rsidRPr="00A000DA">
        <w:t xml:space="preserve"> </w:t>
      </w:r>
    </w:p>
    <w:p w14:paraId="13988055" w14:textId="5C73DCF2" w:rsidR="001E22EE" w:rsidRPr="00A000DA" w:rsidRDefault="001E22EE" w:rsidP="001E22EE">
      <w:pPr>
        <w:pStyle w:val="Level2Title"/>
        <w:keepNext/>
      </w:pPr>
      <w:r w:rsidRPr="00A000DA">
        <w:t>Laptop: software</w:t>
      </w:r>
    </w:p>
    <w:p w14:paraId="75FE4E17" w14:textId="6AAF6BA8" w:rsidR="001E22EE" w:rsidRPr="00A000DA" w:rsidRDefault="001E22EE" w:rsidP="001E22EE">
      <w:r w:rsidRPr="00A000DA">
        <w:t xml:space="preserve">The task of the laptop is to collect compressed samples </w:t>
      </w:r>
      <m:oMath>
        <m:r>
          <m:rPr>
            <m:sty m:val="bi"/>
          </m:rPr>
          <w:rPr>
            <w:rFonts w:ascii="Cambria Math" w:hAnsi="Cambria Math"/>
          </w:rPr>
          <m:t>y</m:t>
        </m:r>
      </m:oMath>
      <w:r w:rsidRPr="00A000DA">
        <w:t xml:space="preserve"> and power vector </w:t>
      </w:r>
      <m:oMath>
        <m:r>
          <m:rPr>
            <m:sty m:val="bi"/>
          </m:rPr>
          <w:rPr>
            <w:rFonts w:ascii="Cambria Math" w:hAnsi="Cambria Math"/>
          </w:rPr>
          <m:t>p</m:t>
        </m:r>
      </m:oMath>
      <w:r w:rsidRPr="00A000DA">
        <w:t xml:space="preserve"> sent by the ECG data acquisition system and </w:t>
      </w:r>
      <w:r w:rsidR="00665E0A">
        <w:t xml:space="preserve">to </w:t>
      </w:r>
      <w:r w:rsidRPr="00A000DA">
        <w:t xml:space="preserve">perform the OMP algorithm to </w:t>
      </w:r>
      <w:r w:rsidR="001866E9" w:rsidRPr="00A000DA">
        <w:t>reconstruct</w:t>
      </w:r>
      <w:r w:rsidRPr="00A000DA">
        <w:t xml:space="preserve"> </w:t>
      </w:r>
      <m:oMath>
        <m:acc>
          <m:accPr>
            <m:ctrlPr>
              <w:rPr>
                <w:rFonts w:ascii="Cambria Math" w:hAnsi="Cambria Math"/>
                <w:b/>
                <w:bCs/>
                <w:i/>
              </w:rPr>
            </m:ctrlPr>
          </m:accPr>
          <m:e>
            <m:r>
              <m:rPr>
                <m:sty m:val="bi"/>
              </m:rPr>
              <w:rPr>
                <w:rFonts w:ascii="Cambria Math" w:hAnsi="Cambria Math"/>
              </w:rPr>
              <m:t>x</m:t>
            </m:r>
          </m:e>
        </m:acc>
      </m:oMath>
      <w:r w:rsidRPr="00A000DA">
        <w:t xml:space="preserve">. To this </w:t>
      </w:r>
      <w:r w:rsidR="00665E0A">
        <w:t>end</w:t>
      </w:r>
      <w:r w:rsidRPr="00A000DA">
        <w:t xml:space="preserve">, a LabVIEW application has been </w:t>
      </w:r>
      <w:r w:rsidR="00595361" w:rsidRPr="00A000DA">
        <w:t>reali</w:t>
      </w:r>
      <w:r w:rsidR="00665E0A">
        <w:t>s</w:t>
      </w:r>
      <w:r w:rsidR="00595361" w:rsidRPr="00A000DA">
        <w:t>ed</w:t>
      </w:r>
      <w:r w:rsidRPr="00A000DA">
        <w:t>.</w:t>
      </w:r>
    </w:p>
    <w:p w14:paraId="30FA6F0C" w14:textId="77777777" w:rsidR="00755F66" w:rsidRPr="00A000DA" w:rsidRDefault="00755F66" w:rsidP="00755F66">
      <w:pPr>
        <w:pStyle w:val="Figure"/>
        <w:keepNext/>
        <w:framePr w:w="10206" w:vSpace="284" w:wrap="notBeside" w:hAnchor="margin" w:yAlign="top"/>
      </w:pPr>
      <w:r w:rsidRPr="00A000DA">
        <w:rPr>
          <w:noProof/>
          <w:lang w:val="it-IT" w:eastAsia="it-IT"/>
        </w:rPr>
        <w:drawing>
          <wp:inline distT="0" distB="0" distL="0" distR="0" wp14:anchorId="433AA6BF" wp14:editId="3C1BC235">
            <wp:extent cx="6480000" cy="2556000"/>
            <wp:effectExtent l="0" t="0" r="0" b="0"/>
            <wp:docPr id="4" name="Immagin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480000" cy="2556000"/>
                    </a:xfrm>
                    <a:prstGeom prst="rect">
                      <a:avLst/>
                    </a:prstGeom>
                    <a:noFill/>
                    <a:ln>
                      <a:noFill/>
                    </a:ln>
                  </pic:spPr>
                </pic:pic>
              </a:graphicData>
            </a:graphic>
          </wp:inline>
        </w:drawing>
      </w:r>
    </w:p>
    <w:p w14:paraId="1282E93E" w14:textId="77777777" w:rsidR="00755F66" w:rsidRPr="00A000DA" w:rsidRDefault="00755F66" w:rsidP="00755F66">
      <w:pPr>
        <w:pStyle w:val="FigureCaption"/>
        <w:framePr w:w="10206" w:vSpace="284" w:wrap="notBeside" w:hAnchor="margin" w:yAlign="top"/>
        <w:spacing w:after="0"/>
      </w:pPr>
      <w:bookmarkStart w:id="18" w:name="_Ref31205328"/>
      <w:r w:rsidRPr="00A000DA">
        <w:t xml:space="preserve">Figure </w:t>
      </w:r>
      <w:bookmarkEnd w:id="18"/>
      <w:r w:rsidRPr="00A000DA">
        <w:t xml:space="preserve">6. </w:t>
      </w:r>
      <w:r>
        <w:t>A g</w:t>
      </w:r>
      <w:r w:rsidRPr="00A000DA">
        <w:t>eneral overview of the implemented experimental setup for assessing the quality of signal reconstruction and for measuring the energy consumption of the EGC data acquisition system.</w:t>
      </w:r>
    </w:p>
    <w:p w14:paraId="63F935D4" w14:textId="299C614D" w:rsidR="0059000B" w:rsidRPr="00A000DA" w:rsidRDefault="006C3E23" w:rsidP="00A141D3">
      <w:r>
        <w:t>In</w:t>
      </w:r>
      <w:r w:rsidR="001E22EE" w:rsidRPr="00A000DA">
        <w:t xml:space="preserve"> the beginning, a packet containing </w:t>
      </w:r>
      <m:oMath>
        <m:r>
          <w:rPr>
            <w:rFonts w:ascii="Cambria Math" w:hAnsi="Cambria Math"/>
          </w:rPr>
          <m:t>MAX=1472</m:t>
        </m:r>
      </m:oMath>
      <w:r w:rsidR="001E22EE" w:rsidRPr="00A000DA">
        <w:t xml:space="preserve"> bytes </w:t>
      </w:r>
      <w:proofErr w:type="gramStart"/>
      <w:r w:rsidR="001E22EE" w:rsidRPr="00A000DA">
        <w:t>is</w:t>
      </w:r>
      <w:proofErr w:type="gramEnd"/>
      <w:r w:rsidR="001E22EE" w:rsidRPr="00A000DA">
        <w:t xml:space="preserve"> </w:t>
      </w:r>
      <w:commentRangeStart w:id="19"/>
      <w:commentRangeStart w:id="20"/>
      <w:r w:rsidRPr="00A000DA">
        <w:t>being wait</w:t>
      </w:r>
      <w:commentRangeEnd w:id="19"/>
      <w:r>
        <w:rPr>
          <w:rFonts w:ascii="Times New Roman" w:hAnsi="Times New Roman"/>
        </w:rPr>
        <w:commentReference w:id="19"/>
      </w:r>
      <w:commentRangeEnd w:id="20"/>
      <w:r w:rsidR="00C04180">
        <w:rPr>
          <w:rStyle w:val="Rimandocommento"/>
        </w:rPr>
        <w:commentReference w:id="20"/>
      </w:r>
      <w:r w:rsidR="001E22EE" w:rsidRPr="00A000DA">
        <w:t>. When the pa</w:t>
      </w:r>
      <w:r w:rsidR="00A141D3" w:rsidRPr="00A000DA">
        <w:t xml:space="preserve">cket is received, the vector of the compressed data, </w:t>
      </w:r>
      <m:oMath>
        <m:r>
          <m:rPr>
            <m:sty m:val="bi"/>
          </m:rPr>
          <w:rPr>
            <w:rFonts w:ascii="Cambria Math" w:hAnsi="Cambria Math"/>
          </w:rPr>
          <m:t>y</m:t>
        </m:r>
      </m:oMath>
      <w:r w:rsidR="00A141D3" w:rsidRPr="00A000DA">
        <w:t xml:space="preserve">, and vector </w:t>
      </w:r>
      <m:oMath>
        <m:r>
          <m:rPr>
            <m:sty m:val="bi"/>
          </m:rPr>
          <w:rPr>
            <w:rFonts w:ascii="Cambria Math" w:hAnsi="Cambria Math"/>
          </w:rPr>
          <m:t>p</m:t>
        </m:r>
      </m:oMath>
      <w:r w:rsidR="00A141D3" w:rsidRPr="00A000DA">
        <w:t xml:space="preserve"> are extracted. </w:t>
      </w:r>
      <w:r w:rsidR="006F60EB" w:rsidRPr="00A000DA">
        <w:t>For</w:t>
      </w:r>
      <w:r w:rsidR="00A141D3" w:rsidRPr="00A000DA">
        <w:t xml:space="preserve"> each ECG frame of </w:t>
      </w:r>
      <m:oMath>
        <m:r>
          <w:rPr>
            <w:rFonts w:ascii="Cambria Math" w:hAnsi="Cambria Math"/>
          </w:rPr>
          <m:t>N</m:t>
        </m:r>
      </m:oMath>
      <w:r w:rsidR="00A141D3" w:rsidRPr="00A000DA">
        <w:t xml:space="preserve"> </w:t>
      </w:r>
      <w:r w:rsidR="004E7F71" w:rsidRPr="00A000DA">
        <w:t>samples,</w:t>
      </w:r>
      <w:r w:rsidR="00A141D3" w:rsidRPr="00A000DA">
        <w:t xml:space="preserve"> the length of </w:t>
      </w:r>
      <m:oMath>
        <m:r>
          <m:rPr>
            <m:sty m:val="bi"/>
          </m:rPr>
          <w:rPr>
            <w:rFonts w:ascii="Cambria Math" w:hAnsi="Cambria Math"/>
          </w:rPr>
          <m:t>y</m:t>
        </m:r>
      </m:oMath>
      <w:r w:rsidR="00A141D3" w:rsidRPr="00A000DA">
        <w:t xml:space="preserve"> is </w:t>
      </w:r>
      <m:oMath>
        <m:r>
          <w:rPr>
            <w:rFonts w:ascii="Cambria Math" w:hAnsi="Cambria Math"/>
          </w:rPr>
          <m:t>2∙M</m:t>
        </m:r>
      </m:oMath>
      <w:r w:rsidR="00A141D3" w:rsidRPr="00A000DA">
        <w:t xml:space="preserve"> bytes</w:t>
      </w:r>
      <w:r w:rsidR="00961616">
        <w:t>,</w:t>
      </w:r>
      <w:r w:rsidR="00A141D3" w:rsidRPr="00A000DA">
        <w:t xml:space="preserve"> and the length of </w:t>
      </w:r>
      <m:oMath>
        <m:r>
          <m:rPr>
            <m:sty m:val="bi"/>
          </m:rPr>
          <w:rPr>
            <w:rFonts w:ascii="Cambria Math" w:hAnsi="Cambria Math"/>
          </w:rPr>
          <m:t>p</m:t>
        </m:r>
      </m:oMath>
      <w:r w:rsidR="00A141D3" w:rsidRPr="00A000DA">
        <w:t xml:space="preserve"> is </w:t>
      </w:r>
      <m:oMath>
        <m:r>
          <w:rPr>
            <w:rFonts w:ascii="Cambria Math" w:hAnsi="Cambria Math"/>
          </w:rPr>
          <m:t>N/8</m:t>
        </m:r>
      </m:oMath>
      <w:r w:rsidR="00A141D3" w:rsidRPr="00A000DA">
        <w:t xml:space="preserve"> bytes. Thus, according to the </w:t>
      </w:r>
      <m:oMath>
        <m:r>
          <w:rPr>
            <w:rFonts w:ascii="Cambria Math" w:hAnsi="Cambria Math"/>
          </w:rPr>
          <m:t>CR</m:t>
        </m:r>
      </m:oMath>
      <w:r w:rsidR="000234DA" w:rsidRPr="00A000DA">
        <w:t>,</w:t>
      </w:r>
      <w:r w:rsidR="00A141D3" w:rsidRPr="00A000DA">
        <w:t xml:space="preserve"> several frames of ECG signals are enclosed in a UDP packet</w:t>
      </w:r>
      <w:r w:rsidR="00961616">
        <w:t>.</w:t>
      </w:r>
      <w:r w:rsidR="00A141D3" w:rsidRPr="00A000DA">
        <w:t xml:space="preserve"> </w:t>
      </w:r>
      <w:r w:rsidR="00961616">
        <w:t>F</w:t>
      </w:r>
      <w:r w:rsidR="00A141D3" w:rsidRPr="00A000DA">
        <w:t xml:space="preserve">or example, if </w:t>
      </w:r>
      <m:oMath>
        <m:r>
          <w:rPr>
            <w:rFonts w:ascii="Cambria Math" w:hAnsi="Cambria Math"/>
          </w:rPr>
          <m:t>CR = 4</m:t>
        </m:r>
      </m:oMath>
      <w:r w:rsidR="00A141D3" w:rsidRPr="00A000DA">
        <w:t xml:space="preserve"> and </w:t>
      </w:r>
      <m:oMath>
        <m:r>
          <w:rPr>
            <w:rFonts w:ascii="Cambria Math" w:hAnsi="Cambria Math"/>
          </w:rPr>
          <m:t>N = 512</m:t>
        </m:r>
      </m:oMath>
      <w:r w:rsidR="00A141D3" w:rsidRPr="00A000DA">
        <w:t xml:space="preserve">, </w:t>
      </w:r>
      <m:oMath>
        <m:r>
          <w:rPr>
            <w:rFonts w:ascii="Cambria Math" w:hAnsi="Cambria Math"/>
          </w:rPr>
          <m:t>M</m:t>
        </m:r>
      </m:oMath>
      <w:r w:rsidR="00A141D3" w:rsidRPr="00A000DA">
        <w:t xml:space="preserve"> is </w:t>
      </w:r>
      <m:oMath>
        <m:r>
          <w:rPr>
            <w:rFonts w:ascii="Cambria Math" w:hAnsi="Cambria Math"/>
          </w:rPr>
          <m:t>128</m:t>
        </m:r>
      </m:oMath>
      <w:r w:rsidR="00A141D3" w:rsidRPr="00A000DA">
        <w:t xml:space="preserve">. </w:t>
      </w:r>
      <w:r w:rsidR="00DF4F45" w:rsidRPr="00A000DA">
        <w:t>F</w:t>
      </w:r>
      <w:r w:rsidR="00A141D3" w:rsidRPr="00A000DA">
        <w:t>or each frame</w:t>
      </w:r>
      <w:r w:rsidR="0059000B" w:rsidRPr="00A000DA">
        <w:t>,</w:t>
      </w:r>
      <w:r w:rsidR="00A141D3" w:rsidRPr="00A000DA">
        <w:t xml:space="preserve"> </w:t>
      </w:r>
      <m:oMath>
        <m:r>
          <w:rPr>
            <w:rFonts w:ascii="Cambria Math" w:hAnsi="Cambria Math"/>
          </w:rPr>
          <m:t>256 + 64 = 320</m:t>
        </m:r>
      </m:oMath>
      <w:r w:rsidR="00A141D3" w:rsidRPr="00A000DA">
        <w:t xml:space="preserve"> bytes are required</w:t>
      </w:r>
      <w:r w:rsidR="00961616">
        <w:t>,</w:t>
      </w:r>
      <w:r w:rsidR="00DF4F45" w:rsidRPr="00A000DA">
        <w:t xml:space="preserve"> and in a UDP packet</w:t>
      </w:r>
      <w:r w:rsidR="00961616">
        <w:t>,</w:t>
      </w:r>
      <w:r w:rsidR="00DF4F45" w:rsidRPr="00A000DA">
        <w:t xml:space="preserve"> </w:t>
      </w:r>
      <m:oMath>
        <m:r>
          <w:rPr>
            <w:rFonts w:ascii="Cambria Math" w:hAnsi="Cambria Math"/>
          </w:rPr>
          <m:t>4</m:t>
        </m:r>
      </m:oMath>
      <w:r w:rsidR="00DF4F45" w:rsidRPr="00A000DA">
        <w:t xml:space="preserve"> frame</w:t>
      </w:r>
      <w:r w:rsidR="0059000B" w:rsidRPr="00A000DA">
        <w:t>s</w:t>
      </w:r>
      <w:r w:rsidR="00DF4F45" w:rsidRPr="00A000DA">
        <w:t xml:space="preserve"> are enclosed. By considering that the sampling frequency of each ECG sample is </w:t>
      </w:r>
      <m:oMath>
        <m:r>
          <w:rPr>
            <w:rFonts w:ascii="Cambria Math" w:hAnsi="Cambria Math"/>
          </w:rPr>
          <m:t>500 Hz</m:t>
        </m:r>
      </m:oMath>
      <w:r w:rsidR="00DF4F45" w:rsidRPr="00A000DA">
        <w:t xml:space="preserve">, </w:t>
      </w:r>
      <m:oMath>
        <m:r>
          <w:rPr>
            <w:rFonts w:ascii="Cambria Math" w:hAnsi="Cambria Math"/>
          </w:rPr>
          <m:t>4</m:t>
        </m:r>
      </m:oMath>
      <w:r w:rsidR="00DF4F45" w:rsidRPr="00A000DA">
        <w:t xml:space="preserve"> frame</w:t>
      </w:r>
      <w:r w:rsidR="0059000B" w:rsidRPr="00A000DA">
        <w:t>s</w:t>
      </w:r>
      <w:r w:rsidR="00DF4F45" w:rsidRPr="00A000DA">
        <w:t xml:space="preserve"> of compressed ECG samples will be received by the laptop about every </w:t>
      </w:r>
      <m:oMath>
        <m:r>
          <w:rPr>
            <w:rFonts w:ascii="Cambria Math" w:hAnsi="Cambria Math"/>
          </w:rPr>
          <m:t>4 s</m:t>
        </m:r>
      </m:oMath>
      <w:r w:rsidR="00DF4F45" w:rsidRPr="00A000DA">
        <w:t>.</w:t>
      </w:r>
    </w:p>
    <w:p w14:paraId="6D941E6E" w14:textId="3F33D3C1" w:rsidR="00A141D3" w:rsidRPr="00A000DA" w:rsidRDefault="00961616" w:rsidP="0064496B">
      <w:r>
        <w:t>V</w:t>
      </w:r>
      <w:r w:rsidR="006F60EB" w:rsidRPr="00A000DA">
        <w:t xml:space="preserve">ector </w:t>
      </w:r>
      <m:oMath>
        <m:acc>
          <m:accPr>
            <m:ctrlPr>
              <w:rPr>
                <w:rFonts w:ascii="Cambria Math" w:hAnsi="Cambria Math"/>
                <w:b/>
                <w:bCs/>
                <w:i/>
              </w:rPr>
            </m:ctrlPr>
          </m:accPr>
          <m:e>
            <m:r>
              <m:rPr>
                <m:sty m:val="bi"/>
              </m:rPr>
              <w:rPr>
                <w:rFonts w:ascii="Cambria Math" w:hAnsi="Cambria Math"/>
              </w:rPr>
              <m:t>x</m:t>
            </m:r>
          </m:e>
        </m:acc>
      </m:oMath>
      <w:r w:rsidR="006F60EB" w:rsidRPr="00A000DA">
        <w:t xml:space="preserve"> is </w:t>
      </w:r>
      <w:r w:rsidR="002B25AB" w:rsidRPr="00A000DA">
        <w:t>reconstructed</w:t>
      </w:r>
      <w:r w:rsidR="006F60EB" w:rsidRPr="00A000DA">
        <w:t xml:space="preserve"> according to the OMP algorithm</w:t>
      </w:r>
      <w:r w:rsidR="002B25AB" w:rsidRPr="00A000DA">
        <w:t xml:space="preserve"> </w:t>
      </w:r>
      <w:r w:rsidR="002B25AB" w:rsidRPr="00A000DA">
        <w:rPr>
          <w:bCs/>
        </w:rPr>
        <w:t xml:space="preserve">(see </w:t>
      </w:r>
      <w:r w:rsidR="002B25AB" w:rsidRPr="00A000DA">
        <w:rPr>
          <w:bCs/>
        </w:rPr>
        <w:fldChar w:fldCharType="begin"/>
      </w:r>
      <w:r w:rsidR="002B25AB" w:rsidRPr="00A000DA">
        <w:rPr>
          <w:bCs/>
        </w:rPr>
        <w:instrText xml:space="preserve"> REF _Ref312437359 \h  \* MERGEFORMAT </w:instrText>
      </w:r>
      <w:r w:rsidR="002B25AB" w:rsidRPr="00A000DA">
        <w:rPr>
          <w:bCs/>
        </w:rPr>
      </w:r>
      <w:r w:rsidR="002B25AB" w:rsidRPr="00A000DA">
        <w:rPr>
          <w:bCs/>
        </w:rPr>
        <w:fldChar w:fldCharType="separate"/>
      </w:r>
      <w:r w:rsidR="00DB403A" w:rsidRPr="00A000DA">
        <w:t xml:space="preserve">Figure </w:t>
      </w:r>
      <w:r w:rsidR="002B25AB" w:rsidRPr="00A000DA">
        <w:rPr>
          <w:bCs/>
        </w:rPr>
        <w:fldChar w:fldCharType="end"/>
      </w:r>
      <w:r w:rsidR="00DD21C5">
        <w:rPr>
          <w:bCs/>
        </w:rPr>
        <w:t>4</w:t>
      </w:r>
      <w:r w:rsidR="002B25AB" w:rsidRPr="00A000DA">
        <w:rPr>
          <w:bCs/>
        </w:rPr>
        <w:t>)</w:t>
      </w:r>
      <w:r w:rsidR="006F60EB" w:rsidRPr="00A000DA">
        <w:t>, which is performed in real</w:t>
      </w:r>
      <w:r>
        <w:t xml:space="preserve"> </w:t>
      </w:r>
      <w:r w:rsidR="006F60EB" w:rsidRPr="00A000DA">
        <w:t xml:space="preserve">time for each frame contained in a UDP packet. </w:t>
      </w:r>
      <w:r>
        <w:t>V</w:t>
      </w:r>
      <w:r w:rsidR="006F60EB" w:rsidRPr="00A000DA">
        <w:t xml:space="preserve">ector </w:t>
      </w:r>
      <m:oMath>
        <m:acc>
          <m:accPr>
            <m:ctrlPr>
              <w:rPr>
                <w:rFonts w:ascii="Cambria Math" w:hAnsi="Cambria Math"/>
                <w:b/>
                <w:bCs/>
                <w:i/>
              </w:rPr>
            </m:ctrlPr>
          </m:accPr>
          <m:e>
            <m:r>
              <m:rPr>
                <m:sty m:val="bi"/>
              </m:rPr>
              <w:rPr>
                <w:rFonts w:ascii="Cambria Math" w:hAnsi="Cambria Math"/>
              </w:rPr>
              <m:t>x</m:t>
            </m:r>
          </m:e>
        </m:acc>
      </m:oMath>
      <w:r w:rsidR="006F60EB" w:rsidRPr="00A000DA">
        <w:t xml:space="preserve"> is </w:t>
      </w:r>
      <w:r w:rsidR="000234DA" w:rsidRPr="00A000DA">
        <w:t xml:space="preserve">finally </w:t>
      </w:r>
      <w:r w:rsidR="006F60EB" w:rsidRPr="00A000DA">
        <w:t>shown to the user.</w:t>
      </w:r>
    </w:p>
    <w:p w14:paraId="140C5910" w14:textId="011FF5D3" w:rsidR="007801AC" w:rsidRPr="00A000DA" w:rsidRDefault="002B25AB" w:rsidP="00AF213F">
      <w:pPr>
        <w:pStyle w:val="Level1Title"/>
      </w:pPr>
      <w:r w:rsidRPr="00A000DA">
        <w:t xml:space="preserve">experimental </w:t>
      </w:r>
      <w:r w:rsidR="0084449A" w:rsidRPr="00A000DA">
        <w:t>RESULTS AND DISCUSSION</w:t>
      </w:r>
    </w:p>
    <w:p w14:paraId="73E5C7FC" w14:textId="5026D257" w:rsidR="006F60EB" w:rsidRPr="00A000DA" w:rsidRDefault="00D74D30" w:rsidP="00023E1A">
      <w:r w:rsidRPr="00A000DA">
        <w:t>An</w:t>
      </w:r>
      <w:r w:rsidR="006F60EB" w:rsidRPr="00A000DA">
        <w:t xml:space="preserve"> experimental setup ha</w:t>
      </w:r>
      <w:r w:rsidRPr="00A000DA">
        <w:t>s</w:t>
      </w:r>
      <w:r w:rsidR="006F60EB" w:rsidRPr="00A000DA">
        <w:t xml:space="preserve"> been implemented</w:t>
      </w:r>
      <w:r w:rsidRPr="00A000DA">
        <w:t xml:space="preserve"> (see </w:t>
      </w:r>
      <w:r w:rsidR="00BF2353" w:rsidRPr="00A000DA">
        <w:fldChar w:fldCharType="begin"/>
      </w:r>
      <w:r w:rsidR="00BF2353" w:rsidRPr="00A000DA">
        <w:instrText xml:space="preserve"> REF _Ref31205328 \h </w:instrText>
      </w:r>
      <w:r w:rsidR="00BF2353" w:rsidRPr="00A000DA">
        <w:fldChar w:fldCharType="separate"/>
      </w:r>
      <w:r w:rsidR="00DB403A" w:rsidRPr="00A000DA">
        <w:t xml:space="preserve">Figure </w:t>
      </w:r>
      <w:r w:rsidR="00BF2353" w:rsidRPr="00A000DA">
        <w:fldChar w:fldCharType="end"/>
      </w:r>
      <w:r w:rsidR="00DD21C5">
        <w:t>6</w:t>
      </w:r>
      <w:r w:rsidR="00BF2353" w:rsidRPr="00A000DA">
        <w:t>)</w:t>
      </w:r>
      <w:r w:rsidR="006F60EB" w:rsidRPr="00A000DA">
        <w:t xml:space="preserve"> for (i) assessing the quality of signal reconstruction at different </w:t>
      </w:r>
      <m:oMath>
        <m:r>
          <w:rPr>
            <w:rFonts w:ascii="Cambria Math" w:hAnsi="Cambria Math"/>
          </w:rPr>
          <m:t>CR</m:t>
        </m:r>
      </m:oMath>
      <w:r w:rsidR="006C5D1F">
        <w:t xml:space="preserve"> values</w:t>
      </w:r>
      <w:r w:rsidR="006F60EB" w:rsidRPr="00A000DA">
        <w:t xml:space="preserve"> and (ii) measuring the energy consumption </w:t>
      </w:r>
      <w:r w:rsidR="00D818C3" w:rsidRPr="00A000DA">
        <w:t xml:space="preserve">of the ECG data acquisition system </w:t>
      </w:r>
      <w:r w:rsidR="00D037BF" w:rsidRPr="00A000DA">
        <w:t>for different values of</w:t>
      </w:r>
      <w:r w:rsidR="00D818C3" w:rsidRPr="00A000DA">
        <w:t xml:space="preserve"> </w:t>
      </w:r>
      <m:oMath>
        <m:r>
          <w:rPr>
            <w:rFonts w:ascii="Cambria Math" w:hAnsi="Cambria Math"/>
          </w:rPr>
          <m:t>CR</m:t>
        </m:r>
      </m:oMath>
      <w:r w:rsidR="00D818C3" w:rsidRPr="00A000DA">
        <w:t>.</w:t>
      </w:r>
    </w:p>
    <w:p w14:paraId="4D17633A" w14:textId="1029A6AF" w:rsidR="00BA2A79" w:rsidRPr="00A000DA" w:rsidRDefault="0084449A" w:rsidP="00BA2A79">
      <w:r w:rsidRPr="00A000DA">
        <w:t xml:space="preserve">In order to evaluate the quality of signal reconstruction, </w:t>
      </w:r>
      <w:r w:rsidR="00D818C3" w:rsidRPr="00A000DA">
        <w:t>in the UDP packet</w:t>
      </w:r>
      <w:r w:rsidR="0050218E" w:rsidRPr="00A000DA">
        <w:t xml:space="preserve">, </w:t>
      </w:r>
      <m:oMath>
        <m:r>
          <m:rPr>
            <m:sty m:val="bi"/>
          </m:rPr>
          <w:rPr>
            <w:rFonts w:ascii="Cambria Math" w:hAnsi="Cambria Math"/>
          </w:rPr>
          <m:t>y</m:t>
        </m:r>
      </m:oMath>
      <w:r w:rsidR="00D818C3" w:rsidRPr="00A000DA">
        <w:t xml:space="preserve"> and </w:t>
      </w:r>
      <m:oMath>
        <m:r>
          <m:rPr>
            <m:sty m:val="bi"/>
          </m:rPr>
          <w:rPr>
            <w:rFonts w:ascii="Cambria Math" w:hAnsi="Cambria Math"/>
          </w:rPr>
          <m:t>p</m:t>
        </m:r>
      </m:oMath>
      <w:r w:rsidR="006C5D1F">
        <w:t xml:space="preserve"> are enclosed as well as</w:t>
      </w:r>
      <w:r w:rsidR="00D818C3" w:rsidRPr="00A000DA">
        <w:t xml:space="preserve"> </w:t>
      </w:r>
      <m:oMath>
        <m:r>
          <m:rPr>
            <m:sty m:val="bi"/>
          </m:rPr>
          <w:rPr>
            <w:rFonts w:ascii="Cambria Math" w:hAnsi="Cambria Math"/>
          </w:rPr>
          <m:t>x</m:t>
        </m:r>
      </m:oMath>
      <w:r w:rsidRPr="00A000DA">
        <w:t>.</w:t>
      </w:r>
      <w:r w:rsidR="0050218E" w:rsidRPr="00A000DA">
        <w:t xml:space="preserve"> </w:t>
      </w:r>
      <w:r w:rsidR="00BF2353" w:rsidRPr="00A000DA">
        <w:t>In that case</w:t>
      </w:r>
      <w:r w:rsidR="0050218E" w:rsidRPr="00A000DA">
        <w:t>, the setup consists of an ECG signal</w:t>
      </w:r>
      <w:r w:rsidR="003722D6" w:rsidRPr="00A000DA">
        <w:t xml:space="preserve"> provided</w:t>
      </w:r>
      <w:r w:rsidR="0050218E" w:rsidRPr="00A000DA">
        <w:t xml:space="preserve"> by the Agilent </w:t>
      </w:r>
      <w:r w:rsidR="00BF2353" w:rsidRPr="00A000DA">
        <w:t>33220A</w:t>
      </w:r>
      <w:r w:rsidR="0050218E" w:rsidRPr="00A000DA">
        <w:t xml:space="preserve"> arbitrary waveform generator</w:t>
      </w:r>
      <w:r w:rsidR="00785E29" w:rsidRPr="00A000DA">
        <w:t xml:space="preserve"> connected to the ADC-CH2 pin of the </w:t>
      </w:r>
      <w:proofErr w:type="spellStart"/>
      <w:r w:rsidR="00785E29" w:rsidRPr="00A000DA">
        <w:t>SimpleLink</w:t>
      </w:r>
      <w:proofErr w:type="spellEnd"/>
      <w:r w:rsidR="00785E29" w:rsidRPr="00A000DA">
        <w:t xml:space="preserve"> Wi-Fi CC3200 Module </w:t>
      </w:r>
      <w:proofErr w:type="spellStart"/>
      <w:r w:rsidR="00785E29" w:rsidRPr="00A000DA">
        <w:t>LaunchPad</w:t>
      </w:r>
      <w:proofErr w:type="spellEnd"/>
      <w:r w:rsidR="00BA2A79" w:rsidRPr="00A000DA">
        <w:t xml:space="preserve"> </w:t>
      </w:r>
      <w:r w:rsidR="00BA2A79" w:rsidRPr="00A000DA">
        <w:fldChar w:fldCharType="begin"/>
      </w:r>
      <w:r w:rsidR="00BA2A79" w:rsidRPr="00A000DA">
        <w:instrText xml:space="preserve"> REF _Ref31359014 \r \h </w:instrText>
      </w:r>
      <w:r w:rsidR="00BA2A79" w:rsidRPr="00A000DA">
        <w:fldChar w:fldCharType="separate"/>
      </w:r>
      <w:r w:rsidR="00DB403A">
        <w:t>[37]</w:t>
      </w:r>
      <w:r w:rsidR="00BA2A79" w:rsidRPr="00A000DA">
        <w:fldChar w:fldCharType="end"/>
      </w:r>
      <w:r w:rsidR="0050218E" w:rsidRPr="00A000DA">
        <w:t xml:space="preserve">. The generated ECG signal has a high level of </w:t>
      </w:r>
      <m:oMath>
        <m:r>
          <w:rPr>
            <w:rFonts w:ascii="Cambria Math" w:hAnsi="Cambria Math"/>
          </w:rPr>
          <m:t>950 mV</m:t>
        </m:r>
      </m:oMath>
      <w:r w:rsidR="0050218E" w:rsidRPr="00A000DA">
        <w:t xml:space="preserve"> and a low level of </w:t>
      </w:r>
      <m:oMath>
        <m:r>
          <w:rPr>
            <w:rFonts w:ascii="Cambria Math" w:hAnsi="Cambria Math"/>
          </w:rPr>
          <m:t>100 mV</m:t>
        </m:r>
      </m:oMath>
      <w:r w:rsidR="0050218E" w:rsidRPr="00A000DA">
        <w:t xml:space="preserve">, with a frequency of </w:t>
      </w:r>
      <m:oMath>
        <m:r>
          <w:rPr>
            <w:rFonts w:ascii="Cambria Math" w:hAnsi="Cambria Math"/>
          </w:rPr>
          <m:t>1 Hz</m:t>
        </m:r>
      </m:oMath>
      <w:r w:rsidR="0050218E" w:rsidRPr="00A000DA">
        <w:t xml:space="preserve">, which corresponds to a heart rate of </w:t>
      </w:r>
      <m:oMath>
        <m:r>
          <w:rPr>
            <w:rFonts w:ascii="Cambria Math" w:hAnsi="Cambria Math"/>
          </w:rPr>
          <m:t>60 bpm</m:t>
        </m:r>
      </m:oMath>
      <w:r w:rsidR="0050218E" w:rsidRPr="00A000DA">
        <w:t>.</w:t>
      </w:r>
    </w:p>
    <w:p w14:paraId="57CB60D2" w14:textId="55A3B11A" w:rsidR="0084449A" w:rsidRPr="00A000DA" w:rsidRDefault="0084449A" w:rsidP="00BA2A79">
      <w:r w:rsidRPr="00A000DA">
        <w:t xml:space="preserve">The </w:t>
      </w:r>
      <w:r w:rsidR="00E34C0C" w:rsidRPr="00A000DA">
        <w:t xml:space="preserve">LabVIEW application </w:t>
      </w:r>
      <w:r w:rsidR="00BA2A79" w:rsidRPr="00A000DA">
        <w:t>reconstructs</w:t>
      </w:r>
      <w:r w:rsidRPr="00A000DA">
        <w:t xml:space="preserve"> </w:t>
      </w:r>
      <m:oMath>
        <m:acc>
          <m:accPr>
            <m:ctrlPr>
              <w:rPr>
                <w:rFonts w:ascii="Cambria Math" w:hAnsi="Cambria Math"/>
                <w:b/>
                <w:bCs/>
                <w:i/>
              </w:rPr>
            </m:ctrlPr>
          </m:accPr>
          <m:e>
            <m:r>
              <m:rPr>
                <m:sty m:val="bi"/>
              </m:rPr>
              <w:rPr>
                <w:rFonts w:ascii="Cambria Math" w:hAnsi="Cambria Math"/>
              </w:rPr>
              <m:t>x</m:t>
            </m:r>
          </m:e>
        </m:acc>
      </m:oMath>
      <w:r w:rsidR="00E34C0C" w:rsidRPr="00A000DA">
        <w:t xml:space="preserve">, which </w:t>
      </w:r>
      <w:r w:rsidRPr="00A000DA">
        <w:t xml:space="preserve">is </w:t>
      </w:r>
      <w:r w:rsidR="00E86573" w:rsidRPr="00A000DA">
        <w:t>compared</w:t>
      </w:r>
      <w:r w:rsidR="00E34C0C" w:rsidRPr="00A000DA">
        <w:t xml:space="preserve"> with the original ECG signal contained in </w:t>
      </w:r>
      <m:oMath>
        <m:r>
          <m:rPr>
            <m:sty m:val="bi"/>
          </m:rPr>
          <w:rPr>
            <w:rFonts w:ascii="Cambria Math" w:hAnsi="Cambria Math"/>
          </w:rPr>
          <m:t>x</m:t>
        </m:r>
      </m:oMath>
      <w:r w:rsidR="00E34C0C" w:rsidRPr="00A000DA">
        <w:t>.</w:t>
      </w:r>
      <w:r w:rsidRPr="00A000DA">
        <w:t xml:space="preserve"> As a figure</w:t>
      </w:r>
      <w:r w:rsidR="00E6667A">
        <w:t xml:space="preserve"> </w:t>
      </w:r>
      <w:r w:rsidRPr="00A000DA">
        <w:t>of</w:t>
      </w:r>
      <w:r w:rsidR="00E6667A">
        <w:t xml:space="preserve"> </w:t>
      </w:r>
      <w:r w:rsidRPr="00A000DA">
        <w:t xml:space="preserve">merit, the Percentage of Root-mean-squared Difference (PRD) </w:t>
      </w:r>
      <w:r w:rsidR="00E6667A">
        <w:t xml:space="preserve">is </w:t>
      </w:r>
      <w:r w:rsidRPr="00A000DA">
        <w:t>computed as follows:</w:t>
      </w:r>
    </w:p>
    <w:tbl>
      <w:tblPr>
        <w:tblStyle w:val="Grigliatabella"/>
        <w:tblW w:w="4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5"/>
        <w:gridCol w:w="425"/>
      </w:tblGrid>
      <w:tr w:rsidR="00A000DA" w:rsidRPr="00A000DA" w14:paraId="018455E2" w14:textId="77777777" w:rsidTr="00344D62">
        <w:tc>
          <w:tcPr>
            <w:tcW w:w="4535" w:type="dxa"/>
            <w:vAlign w:val="center"/>
          </w:tcPr>
          <w:p w14:paraId="1E5125AC" w14:textId="13C8520A" w:rsidR="0084449A" w:rsidRPr="00A000DA" w:rsidRDefault="0084449A" w:rsidP="00344D62">
            <w:pPr>
              <w:spacing w:before="120" w:after="120"/>
              <w:ind w:firstLine="0"/>
              <w:jc w:val="left"/>
            </w:pPr>
            <m:oMathPara>
              <m:oMathParaPr>
                <m:jc m:val="left"/>
              </m:oMathParaPr>
              <m:oMath>
                <m:r>
                  <m:rPr>
                    <m:sty m:val="p"/>
                  </m:rPr>
                  <w:rPr>
                    <w:rFonts w:ascii="Cambria Math" w:hAnsi="Cambria Math"/>
                  </w:rPr>
                  <m:t>PRD</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m:t>
                        </m:r>
                        <m:r>
                          <m:rPr>
                            <m:sty m:val="b"/>
                          </m:rPr>
                          <w:rPr>
                            <w:rFonts w:ascii="Cambria Math" w:hAnsi="Cambria Math"/>
                          </w:rPr>
                          <m:t>x</m:t>
                        </m:r>
                        <m:r>
                          <m:rPr>
                            <m:sty m:val="p"/>
                          </m:rPr>
                          <w:rPr>
                            <w:rFonts w:ascii="Cambria Math" w:hAnsi="Cambria Math"/>
                          </w:rPr>
                          <m:t>-</m:t>
                        </m:r>
                        <m:acc>
                          <m:accPr>
                            <m:ctrlPr>
                              <w:rPr>
                                <w:rFonts w:ascii="Cambria Math" w:hAnsi="Cambria Math"/>
                                <w:b/>
                              </w:rPr>
                            </m:ctrlPr>
                          </m:accPr>
                          <m:e>
                            <m:r>
                              <m:rPr>
                                <m:sty m:val="b"/>
                              </m:rPr>
                              <w:rPr>
                                <w:rFonts w:ascii="Cambria Math" w:hAnsi="Cambria Math"/>
                              </w:rPr>
                              <m:t>x</m:t>
                            </m:r>
                          </m:e>
                        </m:acc>
                        <m:r>
                          <w:rPr>
                            <w:rFonts w:ascii="Cambria Math" w:hAnsi="Cambria Math"/>
                          </w:rPr>
                          <m:t>||</m:t>
                        </m:r>
                      </m:e>
                      <m:sub>
                        <m:r>
                          <w:rPr>
                            <w:rFonts w:ascii="Cambria Math" w:hAnsi="Cambria Math"/>
                          </w:rPr>
                          <m:t>2</m:t>
                        </m:r>
                      </m:sub>
                    </m:sSub>
                  </m:num>
                  <m:den>
                    <m:sSub>
                      <m:sSubPr>
                        <m:ctrlPr>
                          <w:rPr>
                            <w:rFonts w:ascii="Cambria Math" w:hAnsi="Cambria Math"/>
                            <w:i/>
                          </w:rPr>
                        </m:ctrlPr>
                      </m:sSubPr>
                      <m:e>
                        <m:r>
                          <w:rPr>
                            <w:rFonts w:ascii="Cambria Math" w:hAnsi="Cambria Math"/>
                          </w:rPr>
                          <m:t>||</m:t>
                        </m:r>
                        <m:r>
                          <m:rPr>
                            <m:sty m:val="b"/>
                          </m:rPr>
                          <w:rPr>
                            <w:rFonts w:ascii="Cambria Math" w:hAnsi="Cambria Math"/>
                          </w:rPr>
                          <m:t>x</m:t>
                        </m:r>
                        <m:r>
                          <w:rPr>
                            <w:rFonts w:ascii="Cambria Math" w:hAnsi="Cambria Math"/>
                          </w:rPr>
                          <m:t>||</m:t>
                        </m:r>
                      </m:e>
                      <m:sub>
                        <m:r>
                          <w:rPr>
                            <w:rFonts w:ascii="Cambria Math" w:hAnsi="Cambria Math"/>
                          </w:rPr>
                          <m:t>2</m:t>
                        </m:r>
                      </m:sub>
                    </m:sSub>
                  </m:den>
                </m:f>
                <m:r>
                  <w:rPr>
                    <w:rFonts w:ascii="Cambria Math" w:hAnsi="Cambria Math"/>
                  </w:rPr>
                  <m:t>×100% .</m:t>
                </m:r>
              </m:oMath>
            </m:oMathPara>
          </w:p>
        </w:tc>
        <w:tc>
          <w:tcPr>
            <w:tcW w:w="425" w:type="dxa"/>
            <w:tcMar>
              <w:left w:w="0" w:type="dxa"/>
              <w:right w:w="0" w:type="dxa"/>
            </w:tcMar>
            <w:vAlign w:val="center"/>
          </w:tcPr>
          <w:p w14:paraId="2A1EFAB2" w14:textId="4A9822DC" w:rsidR="0084449A" w:rsidRPr="00A000DA" w:rsidRDefault="0084449A" w:rsidP="00344D62">
            <w:pPr>
              <w:spacing w:before="120" w:after="120"/>
              <w:ind w:firstLine="0"/>
              <w:jc w:val="right"/>
              <w:rPr>
                <w:szCs w:val="20"/>
              </w:rPr>
            </w:pPr>
            <w:r w:rsidRPr="00A000DA">
              <w:rPr>
                <w:szCs w:val="20"/>
                <w:lang w:val="de-DE" w:eastAsia="ko-KR"/>
              </w:rPr>
              <w:fldChar w:fldCharType="begin"/>
            </w:r>
            <w:r w:rsidRPr="00A000DA">
              <w:rPr>
                <w:szCs w:val="20"/>
                <w:lang w:val="de-DE" w:eastAsia="ko-KR"/>
              </w:rPr>
              <w:instrText xml:space="preserve"> SEQ "Equation" </w:instrText>
            </w:r>
            <w:r w:rsidRPr="00A000DA">
              <w:rPr>
                <w:szCs w:val="20"/>
                <w:lang w:val="de-DE"/>
              </w:rPr>
              <w:instrText>\# (0)</w:instrText>
            </w:r>
            <w:r w:rsidRPr="00A000DA">
              <w:rPr>
                <w:szCs w:val="20"/>
                <w:lang w:val="de-DE" w:eastAsia="ko-KR"/>
              </w:rPr>
              <w:instrText xml:space="preserve"> \* MERGEFORMAT </w:instrText>
            </w:r>
            <w:r w:rsidRPr="00A000DA">
              <w:rPr>
                <w:szCs w:val="20"/>
                <w:lang w:val="de-DE" w:eastAsia="ko-KR"/>
              </w:rPr>
              <w:fldChar w:fldCharType="separate"/>
            </w:r>
            <w:r w:rsidR="00DB403A" w:rsidRPr="00DB403A">
              <w:rPr>
                <w:bCs/>
                <w:noProof/>
                <w:szCs w:val="20"/>
                <w:lang w:val="de-DE" w:eastAsia="ko-KR"/>
              </w:rPr>
              <w:t>(1)</w:t>
            </w:r>
            <w:r w:rsidRPr="00A000DA">
              <w:rPr>
                <w:szCs w:val="20"/>
                <w:lang w:val="de-DE" w:eastAsia="ko-KR"/>
              </w:rPr>
              <w:fldChar w:fldCharType="end"/>
            </w:r>
          </w:p>
        </w:tc>
      </w:tr>
    </w:tbl>
    <w:p w14:paraId="357EB72B" w14:textId="09B1FA62" w:rsidR="00125841" w:rsidRPr="00A000DA" w:rsidRDefault="00125841" w:rsidP="00125841">
      <w:pPr>
        <w:ind w:firstLine="0"/>
      </w:pPr>
      <w:bookmarkStart w:id="21" w:name="_Hlk35883923"/>
      <w:r w:rsidRPr="00A000DA">
        <w:t xml:space="preserve">This figure of merit is widely used by the scientific community </w:t>
      </w:r>
      <w:r w:rsidR="00E6667A">
        <w:t xml:space="preserve">for </w:t>
      </w:r>
      <w:r w:rsidRPr="00A000DA">
        <w:t>compar</w:t>
      </w:r>
      <w:r w:rsidR="00E6667A">
        <w:t>ing</w:t>
      </w:r>
      <w:r w:rsidRPr="00A000DA">
        <w:t xml:space="preserve"> CS algorithms in terms of </w:t>
      </w:r>
      <w:r w:rsidR="00E6667A">
        <w:t xml:space="preserve">the </w:t>
      </w:r>
      <w:r w:rsidRPr="00A000DA">
        <w:t xml:space="preserve">reconstruction quality of ECG signals </w:t>
      </w:r>
      <w:r w:rsidRPr="00A000DA">
        <w:fldChar w:fldCharType="begin"/>
      </w:r>
      <w:r w:rsidRPr="00A000DA">
        <w:instrText xml:space="preserve"> REF _Ref35877940 \r \h </w:instrText>
      </w:r>
      <w:r w:rsidRPr="00A000DA">
        <w:fldChar w:fldCharType="separate"/>
      </w:r>
      <w:r w:rsidR="00DB403A">
        <w:t>[23]</w:t>
      </w:r>
      <w:r w:rsidRPr="00A000DA">
        <w:fldChar w:fldCharType="end"/>
      </w:r>
      <w:r w:rsidRPr="00A000DA">
        <w:t>.</w:t>
      </w:r>
    </w:p>
    <w:bookmarkEnd w:id="21"/>
    <w:p w14:paraId="7947E92B" w14:textId="3B74F968" w:rsidR="00E34C0C" w:rsidRPr="00A000DA" w:rsidRDefault="00BA2A79" w:rsidP="00BA2A79">
      <w:r w:rsidRPr="00A000DA">
        <w:t>T</w:t>
      </w:r>
      <w:r w:rsidR="00E34C0C" w:rsidRPr="00A000DA">
        <w:t xml:space="preserve">he PRD value is evaluated </w:t>
      </w:r>
      <w:r w:rsidR="0067501F" w:rsidRPr="00A000DA">
        <w:t>along</w:t>
      </w:r>
      <w:r w:rsidR="00E34C0C" w:rsidRPr="00A000DA">
        <w:t xml:space="preserve"> an acquisition</w:t>
      </w:r>
      <w:r w:rsidR="0067501F" w:rsidRPr="00A000DA">
        <w:t xml:space="preserve"> time</w:t>
      </w:r>
      <w:r w:rsidR="00E34C0C" w:rsidRPr="00A000DA">
        <w:t xml:space="preserve"> of </w:t>
      </w:r>
      <m:oMath>
        <m:r>
          <w:rPr>
            <w:rFonts w:ascii="Cambria Math" w:hAnsi="Cambria Math"/>
          </w:rPr>
          <m:t>1</m:t>
        </m:r>
      </m:oMath>
      <w:r w:rsidR="00E34C0C" w:rsidRPr="00A000DA">
        <w:t xml:space="preserve"> minute of</w:t>
      </w:r>
      <w:r w:rsidR="0067501F" w:rsidRPr="00A000DA">
        <w:t xml:space="preserve"> the</w:t>
      </w:r>
      <w:r w:rsidR="00E34C0C" w:rsidRPr="00A000DA">
        <w:t xml:space="preserve"> ECG signal</w:t>
      </w:r>
      <w:r w:rsidR="0067501F" w:rsidRPr="00A000DA">
        <w:t xml:space="preserve"> for the following </w:t>
      </w:r>
      <m:oMath>
        <m:r>
          <w:rPr>
            <w:rFonts w:ascii="Cambria Math" w:hAnsi="Cambria Math"/>
          </w:rPr>
          <m:t>CR</m:t>
        </m:r>
      </m:oMath>
      <w:r w:rsidR="00E6667A">
        <w:t xml:space="preserve"> values</w:t>
      </w:r>
      <w:r w:rsidR="008F6576" w:rsidRPr="00A000DA">
        <w:t>:</w:t>
      </w:r>
      <w:r w:rsidR="0067501F" w:rsidRPr="00A000DA">
        <w:t xml:space="preserve"> </w:t>
      </w:r>
      <m:oMath>
        <m:r>
          <w:rPr>
            <w:rFonts w:ascii="Cambria Math" w:hAnsi="Cambria Math"/>
          </w:rPr>
          <m:t>{2, 4, 8}</m:t>
        </m:r>
      </m:oMath>
      <w:r w:rsidR="0067501F" w:rsidRPr="00A000DA">
        <w:t xml:space="preserve">. Those </w:t>
      </w:r>
      <m:oMath>
        <m:r>
          <w:rPr>
            <w:rFonts w:ascii="Cambria Math" w:hAnsi="Cambria Math"/>
          </w:rPr>
          <m:t>CR</m:t>
        </m:r>
      </m:oMath>
      <w:r w:rsidR="008F6576" w:rsidRPr="00A000DA">
        <w:t>s</w:t>
      </w:r>
      <w:r w:rsidR="0067501F" w:rsidRPr="00A000DA">
        <w:t xml:space="preserve"> have been chosen according to the results obtained in</w:t>
      </w:r>
      <w:r w:rsidRPr="00A000DA">
        <w:t xml:space="preserve"> </w:t>
      </w:r>
      <w:r w:rsidRPr="00A000DA">
        <w:fldChar w:fldCharType="begin"/>
      </w:r>
      <w:r w:rsidRPr="00A000DA">
        <w:instrText xml:space="preserve"> REF _Ref31293736 \r \h </w:instrText>
      </w:r>
      <w:r w:rsidRPr="00A000DA">
        <w:fldChar w:fldCharType="separate"/>
      </w:r>
      <w:r w:rsidR="00DB403A">
        <w:t>[21]</w:t>
      </w:r>
      <w:r w:rsidRPr="00A000DA">
        <w:fldChar w:fldCharType="end"/>
      </w:r>
      <w:r w:rsidR="0067501F" w:rsidRPr="00A000DA">
        <w:t>, where it is reported that with the proposed method</w:t>
      </w:r>
      <w:r w:rsidR="00E6667A">
        <w:t>,</w:t>
      </w:r>
      <w:r w:rsidR="0067501F" w:rsidRPr="00A000DA">
        <w:t xml:space="preserve"> a good reconstruction quality is obtained for </w:t>
      </w:r>
      <m:oMath>
        <m:r>
          <w:rPr>
            <w:rFonts w:ascii="Cambria Math" w:hAnsi="Cambria Math"/>
          </w:rPr>
          <m:t>CR ≤ 8</m:t>
        </m:r>
      </m:oMath>
      <w:r w:rsidR="0067501F" w:rsidRPr="00A000DA">
        <w:t>. For the experimental assessment</w:t>
      </w:r>
      <w:r w:rsidR="00E161D5" w:rsidRPr="00A000DA">
        <w:t>,</w:t>
      </w:r>
      <w:r w:rsidR="0067501F" w:rsidRPr="00A000DA">
        <w:t xml:space="preserve"> threshold</w:t>
      </w:r>
      <w:r w:rsidR="00E161D5" w:rsidRPr="00A000DA">
        <w:t>,</w:t>
      </w:r>
      <w:r w:rsidR="0067501F" w:rsidRPr="00A000DA">
        <w:t xml:space="preserve">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00E161D5" w:rsidRPr="00A000DA">
        <w:t>,</w:t>
      </w:r>
      <w:r w:rsidR="0067501F" w:rsidRPr="00A000DA">
        <w:t xml:space="preserve"> has been chosen </w:t>
      </w:r>
      <w:r w:rsidR="00785E29" w:rsidRPr="00A000DA">
        <w:t>at</w:t>
      </w:r>
      <w:r w:rsidR="0067501F" w:rsidRPr="00A000DA">
        <w:t xml:space="preserve"> </w:t>
      </w:r>
      <m:oMath>
        <m:r>
          <w:rPr>
            <w:rFonts w:ascii="Cambria Math" w:hAnsi="Cambria Math"/>
          </w:rPr>
          <m:t>20 mV</m:t>
        </m:r>
      </m:oMath>
      <w:r w:rsidR="0067501F" w:rsidRPr="00A000DA">
        <w:t>.</w:t>
      </w:r>
    </w:p>
    <w:p w14:paraId="0FA0EF11" w14:textId="3FB7D301" w:rsidR="00FC08D2" w:rsidRPr="00A000DA" w:rsidRDefault="00FC08D2" w:rsidP="00FC08D2">
      <w:pPr>
        <w:rPr>
          <w:lang w:val="en-US"/>
        </w:rPr>
      </w:pPr>
      <w:r w:rsidRPr="00A000DA">
        <w:rPr>
          <w:lang w:val="en-US"/>
        </w:rPr>
        <w:t xml:space="preserve">In </w:t>
      </w:r>
      <w:r w:rsidR="00E161D5" w:rsidRPr="00A000DA">
        <w:rPr>
          <w:lang w:val="en-US"/>
        </w:rPr>
        <w:fldChar w:fldCharType="begin"/>
      </w:r>
      <w:r w:rsidR="00E161D5" w:rsidRPr="00A000DA">
        <w:rPr>
          <w:lang w:val="en-US"/>
        </w:rPr>
        <w:instrText xml:space="preserve"> REF _Ref31206853 \h </w:instrText>
      </w:r>
      <w:r w:rsidR="00E161D5" w:rsidRPr="00A000DA">
        <w:rPr>
          <w:lang w:val="en-US"/>
        </w:rPr>
      </w:r>
      <w:r w:rsidR="00E161D5" w:rsidRPr="00A000DA">
        <w:rPr>
          <w:lang w:val="en-US"/>
        </w:rPr>
        <w:fldChar w:fldCharType="separate"/>
      </w:r>
      <w:r w:rsidR="00DB403A" w:rsidRPr="00A000DA">
        <w:t xml:space="preserve">Figure </w:t>
      </w:r>
      <w:r w:rsidR="00E161D5" w:rsidRPr="00A000DA">
        <w:rPr>
          <w:lang w:val="en-US"/>
        </w:rPr>
        <w:fldChar w:fldCharType="end"/>
      </w:r>
      <w:r w:rsidR="00911BE4">
        <w:rPr>
          <w:lang w:val="en-US"/>
        </w:rPr>
        <w:t>7</w:t>
      </w:r>
      <w:r w:rsidRPr="00A000DA">
        <w:rPr>
          <w:lang w:val="en-US"/>
        </w:rPr>
        <w:t xml:space="preserve">, </w:t>
      </w:r>
      <w:r w:rsidR="00EC2FDC" w:rsidRPr="00A000DA">
        <w:rPr>
          <w:lang w:val="en-US"/>
        </w:rPr>
        <w:t xml:space="preserve">a single frame reconstructed signal for </w:t>
      </w:r>
      <w:r w:rsidR="00E161D5" w:rsidRPr="00A000DA">
        <w:rPr>
          <w:lang w:val="en-US"/>
        </w:rPr>
        <w:t>each</w:t>
      </w:r>
      <w:r w:rsidR="00EC2FDC" w:rsidRPr="00A000DA">
        <w:rPr>
          <w:lang w:val="en-US"/>
        </w:rPr>
        <w:t xml:space="preserve"> considered </w:t>
      </w:r>
      <m:oMath>
        <m:r>
          <w:rPr>
            <w:rFonts w:ascii="Cambria Math" w:hAnsi="Cambria Math"/>
            <w:lang w:val="en-US"/>
          </w:rPr>
          <m:t>CR</m:t>
        </m:r>
      </m:oMath>
      <w:r w:rsidR="00EC2FDC" w:rsidRPr="00A000DA">
        <w:rPr>
          <w:lang w:val="en-US"/>
        </w:rPr>
        <w:t xml:space="preserve"> and the point</w:t>
      </w:r>
      <w:r w:rsidR="0088181F">
        <w:rPr>
          <w:lang w:val="en-US"/>
        </w:rPr>
        <w:t>-</w:t>
      </w:r>
      <w:r w:rsidR="00EC2FDC" w:rsidRPr="00A000DA">
        <w:rPr>
          <w:lang w:val="en-US"/>
        </w:rPr>
        <w:t>by</w:t>
      </w:r>
      <w:r w:rsidR="0088181F">
        <w:rPr>
          <w:lang w:val="en-US"/>
        </w:rPr>
        <w:t>-</w:t>
      </w:r>
      <w:r w:rsidR="00EC2FDC" w:rsidRPr="00A000DA">
        <w:rPr>
          <w:lang w:val="en-US"/>
        </w:rPr>
        <w:t xml:space="preserve">point absolute value of the difference between the estimates and the original signal are depicted. It is </w:t>
      </w:r>
      <w:r w:rsidR="0088181F">
        <w:rPr>
          <w:lang w:val="en-US"/>
        </w:rPr>
        <w:t xml:space="preserve">observable </w:t>
      </w:r>
      <w:r w:rsidR="00EC2FDC" w:rsidRPr="00A000DA">
        <w:rPr>
          <w:lang w:val="en-US"/>
        </w:rPr>
        <w:t>that the point</w:t>
      </w:r>
      <w:r w:rsidR="0088181F">
        <w:rPr>
          <w:lang w:val="en-US"/>
        </w:rPr>
        <w:t>-</w:t>
      </w:r>
      <w:r w:rsidR="00EC2FDC" w:rsidRPr="00A000DA">
        <w:rPr>
          <w:lang w:val="en-US"/>
        </w:rPr>
        <w:t>by</w:t>
      </w:r>
      <w:r w:rsidR="0088181F">
        <w:rPr>
          <w:lang w:val="en-US"/>
        </w:rPr>
        <w:t>-</w:t>
      </w:r>
      <w:r w:rsidR="00EC2FDC" w:rsidRPr="00A000DA">
        <w:rPr>
          <w:lang w:val="en-US"/>
        </w:rPr>
        <w:t xml:space="preserve">point differences increase </w:t>
      </w:r>
      <w:r w:rsidR="0088181F">
        <w:rPr>
          <w:lang w:val="en-US"/>
        </w:rPr>
        <w:t xml:space="preserve">along </w:t>
      </w:r>
      <w:r w:rsidR="00EC2FDC" w:rsidRPr="00A000DA">
        <w:rPr>
          <w:lang w:val="en-US"/>
        </w:rPr>
        <w:t xml:space="preserve">with </w:t>
      </w:r>
      <w:r w:rsidR="0088181F">
        <w:rPr>
          <w:lang w:val="en-US"/>
        </w:rPr>
        <w:t xml:space="preserve">the </w:t>
      </w:r>
      <m:oMath>
        <m:r>
          <w:rPr>
            <w:rFonts w:ascii="Cambria Math" w:hAnsi="Cambria Math"/>
            <w:lang w:val="en-US"/>
          </w:rPr>
          <m:t>CR</m:t>
        </m:r>
      </m:oMath>
      <w:r w:rsidR="00EC2FDC" w:rsidRPr="00A000DA">
        <w:rPr>
          <w:lang w:val="en-US"/>
        </w:rPr>
        <w:t xml:space="preserve">. In particular, for </w:t>
      </w:r>
      <m:oMath>
        <m:r>
          <w:rPr>
            <w:rFonts w:ascii="Cambria Math" w:hAnsi="Cambria Math"/>
            <w:lang w:val="en-US"/>
          </w:rPr>
          <m:t>CR=4</m:t>
        </m:r>
      </m:oMath>
      <w:r w:rsidR="00EC2FDC" w:rsidRPr="00A000DA">
        <w:rPr>
          <w:lang w:val="en-US"/>
        </w:rPr>
        <w:t xml:space="preserve">, the maximum difference is around </w:t>
      </w:r>
      <m:oMath>
        <m:r>
          <w:rPr>
            <w:rFonts w:ascii="Cambria Math" w:hAnsi="Cambria Math"/>
            <w:lang w:val="en-US"/>
          </w:rPr>
          <m:t>20 mV</m:t>
        </m:r>
      </m:oMath>
      <w:r w:rsidR="00EC2FDC" w:rsidRPr="00A000DA">
        <w:rPr>
          <w:lang w:val="en-US"/>
        </w:rPr>
        <w:t xml:space="preserve">, while for </w:t>
      </w:r>
      <m:oMath>
        <m:r>
          <w:rPr>
            <w:rFonts w:ascii="Cambria Math" w:hAnsi="Cambria Math"/>
            <w:lang w:val="en-US"/>
          </w:rPr>
          <m:t>CR=8</m:t>
        </m:r>
      </m:oMath>
      <w:r w:rsidR="00EC2FDC" w:rsidRPr="00A000DA">
        <w:rPr>
          <w:lang w:val="en-US"/>
        </w:rPr>
        <w:t xml:space="preserve">, it is </w:t>
      </w:r>
      <m:oMath>
        <m:r>
          <w:rPr>
            <w:rFonts w:ascii="Cambria Math" w:hAnsi="Cambria Math"/>
            <w:lang w:val="en-US"/>
          </w:rPr>
          <m:t>60 mV</m:t>
        </m:r>
      </m:oMath>
      <w:r w:rsidR="00E161D5" w:rsidRPr="00A000DA">
        <w:rPr>
          <w:lang w:val="en-US"/>
        </w:rPr>
        <w:t xml:space="preserve"> </w:t>
      </w:r>
      <w:r w:rsidR="00973B8D">
        <w:rPr>
          <w:lang w:val="en-US"/>
        </w:rPr>
        <w:t>[</w:t>
      </w:r>
      <w:r w:rsidR="00EC2FDC" w:rsidRPr="00A000DA">
        <w:rPr>
          <w:lang w:val="en-US"/>
        </w:rPr>
        <w:t xml:space="preserve">see </w:t>
      </w:r>
      <w:r w:rsidR="00E161D5" w:rsidRPr="00A000DA">
        <w:rPr>
          <w:lang w:val="en-US"/>
        </w:rPr>
        <w:fldChar w:fldCharType="begin"/>
      </w:r>
      <w:r w:rsidR="00E161D5" w:rsidRPr="00A000DA">
        <w:rPr>
          <w:lang w:val="en-US"/>
        </w:rPr>
        <w:instrText xml:space="preserve"> REF _Ref31206853 \h </w:instrText>
      </w:r>
      <w:r w:rsidR="00E161D5" w:rsidRPr="00A000DA">
        <w:rPr>
          <w:lang w:val="en-US"/>
        </w:rPr>
      </w:r>
      <w:r w:rsidR="00E161D5" w:rsidRPr="00A000DA">
        <w:rPr>
          <w:lang w:val="en-US"/>
        </w:rPr>
        <w:fldChar w:fldCharType="separate"/>
      </w:r>
      <w:r w:rsidR="00DB403A" w:rsidRPr="00A000DA">
        <w:t xml:space="preserve">Figure </w:t>
      </w:r>
      <w:r w:rsidR="00E161D5" w:rsidRPr="00A000DA">
        <w:rPr>
          <w:lang w:val="en-US"/>
        </w:rPr>
        <w:fldChar w:fldCharType="end"/>
      </w:r>
      <w:r w:rsidR="00911BE4">
        <w:rPr>
          <w:lang w:val="en-US"/>
        </w:rPr>
        <w:t>7</w:t>
      </w:r>
      <w:r w:rsidR="00973B8D">
        <w:rPr>
          <w:lang w:val="en-US"/>
        </w:rPr>
        <w:t xml:space="preserve"> (</w:t>
      </w:r>
      <w:r w:rsidR="00E161D5" w:rsidRPr="00A000DA">
        <w:rPr>
          <w:lang w:val="en-US"/>
        </w:rPr>
        <w:t>d</w:t>
      </w:r>
      <w:r w:rsidR="00973B8D">
        <w:rPr>
          <w:lang w:val="en-US"/>
        </w:rPr>
        <w:t>)</w:t>
      </w:r>
      <w:r w:rsidR="00EC2FDC" w:rsidRPr="00A000DA">
        <w:rPr>
          <w:lang w:val="en-US"/>
        </w:rPr>
        <w:t xml:space="preserve"> and</w:t>
      </w:r>
      <w:r w:rsidR="00973B8D">
        <w:rPr>
          <w:lang w:val="en-US"/>
        </w:rPr>
        <w:t xml:space="preserve"> (</w:t>
      </w:r>
      <w:r w:rsidR="00E161D5" w:rsidRPr="00A000DA">
        <w:rPr>
          <w:lang w:val="en-US"/>
        </w:rPr>
        <w:t>e</w:t>
      </w:r>
      <w:r w:rsidR="00973B8D">
        <w:rPr>
          <w:lang w:val="en-US"/>
        </w:rPr>
        <w:t>)]</w:t>
      </w:r>
      <w:r w:rsidR="00EC2FDC" w:rsidRPr="00A000DA">
        <w:rPr>
          <w:lang w:val="en-US"/>
        </w:rPr>
        <w:t xml:space="preserve">. However, for all the considered </w:t>
      </w:r>
      <m:oMath>
        <m:r>
          <w:rPr>
            <w:rFonts w:ascii="Cambria Math" w:hAnsi="Cambria Math"/>
            <w:lang w:val="en-US"/>
          </w:rPr>
          <m:t>CR</m:t>
        </m:r>
      </m:oMath>
      <w:r w:rsidR="00EC2FDC" w:rsidRPr="00A000DA">
        <w:rPr>
          <w:lang w:val="en-US"/>
        </w:rPr>
        <w:t xml:space="preserve">, </w:t>
      </w:r>
      <w:commentRangeStart w:id="22"/>
      <w:commentRangeStart w:id="23"/>
      <w:r w:rsidR="0088181F" w:rsidRPr="00A000DA">
        <w:rPr>
          <w:lang w:val="en-US"/>
        </w:rPr>
        <w:t>the reconstructed signal approximate</w:t>
      </w:r>
      <w:r w:rsidR="0088181F">
        <w:rPr>
          <w:lang w:val="en-US"/>
        </w:rPr>
        <w:t>s</w:t>
      </w:r>
      <w:r w:rsidR="0088181F" w:rsidRPr="00A000DA">
        <w:rPr>
          <w:lang w:val="en-US"/>
        </w:rPr>
        <w:t xml:space="preserve"> the original one</w:t>
      </w:r>
      <w:r w:rsidR="0088181F">
        <w:rPr>
          <w:lang w:val="en-US"/>
        </w:rPr>
        <w:t xml:space="preserve"> well</w:t>
      </w:r>
      <w:commentRangeEnd w:id="22"/>
      <w:r w:rsidR="0088181F">
        <w:rPr>
          <w:rFonts w:ascii="Times New Roman" w:hAnsi="Times New Roman"/>
        </w:rPr>
        <w:commentReference w:id="22"/>
      </w:r>
      <w:commentRangeEnd w:id="23"/>
      <w:r w:rsidR="00C04180">
        <w:rPr>
          <w:rStyle w:val="Rimandocommento"/>
        </w:rPr>
        <w:commentReference w:id="23"/>
      </w:r>
      <w:r w:rsidR="00EC2FDC" w:rsidRPr="00A000DA">
        <w:rPr>
          <w:lang w:val="en-US"/>
        </w:rPr>
        <w:t>.</w:t>
      </w:r>
    </w:p>
    <w:p w14:paraId="73453107" w14:textId="21E9AAE6" w:rsidR="00EC2FDC" w:rsidRPr="00A000DA" w:rsidRDefault="00EC2FDC" w:rsidP="00FC08D2">
      <w:pPr>
        <w:rPr>
          <w:lang w:val="en-US"/>
        </w:rPr>
      </w:pPr>
      <w:r w:rsidRPr="00A000DA">
        <w:rPr>
          <w:lang w:val="en-US"/>
        </w:rPr>
        <w:t xml:space="preserve">For assessing the energy consumption of the ECG data acquisition system for several </w:t>
      </w:r>
      <m:oMath>
        <m:r>
          <w:rPr>
            <w:rFonts w:ascii="Cambria Math" w:hAnsi="Cambria Math"/>
            <w:lang w:val="en-US"/>
          </w:rPr>
          <m:t>CR</m:t>
        </m:r>
      </m:oMath>
      <w:r w:rsidR="0088181F">
        <w:rPr>
          <w:lang w:val="en-US"/>
        </w:rPr>
        <w:t xml:space="preserve"> values</w:t>
      </w:r>
      <w:r w:rsidRPr="00A000DA">
        <w:rPr>
          <w:lang w:val="en-US"/>
        </w:rPr>
        <w:t xml:space="preserve">, the experimental setup depicted in </w:t>
      </w:r>
      <w:r w:rsidR="00E161D5" w:rsidRPr="00A000DA">
        <w:rPr>
          <w:lang w:val="en-US"/>
        </w:rPr>
        <w:fldChar w:fldCharType="begin"/>
      </w:r>
      <w:r w:rsidR="00E161D5" w:rsidRPr="00A000DA">
        <w:rPr>
          <w:lang w:val="en-US"/>
        </w:rPr>
        <w:instrText xml:space="preserve"> REF _Ref31206853 \h </w:instrText>
      </w:r>
      <w:r w:rsidR="00E161D5" w:rsidRPr="00A000DA">
        <w:rPr>
          <w:lang w:val="en-US"/>
        </w:rPr>
      </w:r>
      <w:r w:rsidR="00E161D5" w:rsidRPr="00A000DA">
        <w:rPr>
          <w:lang w:val="en-US"/>
        </w:rPr>
        <w:fldChar w:fldCharType="separate"/>
      </w:r>
      <w:r w:rsidR="00DB403A" w:rsidRPr="00A000DA">
        <w:t xml:space="preserve">Figure </w:t>
      </w:r>
      <w:r w:rsidR="00E161D5" w:rsidRPr="00A000DA">
        <w:rPr>
          <w:lang w:val="en-US"/>
        </w:rPr>
        <w:fldChar w:fldCharType="end"/>
      </w:r>
      <w:r w:rsidR="00911BE4">
        <w:rPr>
          <w:lang w:val="en-US"/>
        </w:rPr>
        <w:t>7</w:t>
      </w:r>
      <w:r w:rsidRPr="00A000DA">
        <w:rPr>
          <w:lang w:val="en-US"/>
        </w:rPr>
        <w:t xml:space="preserve"> </w:t>
      </w:r>
      <w:r w:rsidR="0088181F">
        <w:rPr>
          <w:lang w:val="en-US"/>
        </w:rPr>
        <w:t xml:space="preserve">is </w:t>
      </w:r>
      <w:r w:rsidR="00E161D5" w:rsidRPr="00A000DA">
        <w:rPr>
          <w:lang w:val="en-US"/>
        </w:rPr>
        <w:t>used</w:t>
      </w:r>
      <w:r w:rsidRPr="00A000DA">
        <w:rPr>
          <w:lang w:val="en-US"/>
        </w:rPr>
        <w:t>. It consists of</w:t>
      </w:r>
      <w:r w:rsidR="00E161D5" w:rsidRPr="00A000DA">
        <w:rPr>
          <w:lang w:val="en-US"/>
        </w:rPr>
        <w:t xml:space="preserve"> a power measurement system </w:t>
      </w:r>
      <w:r w:rsidR="0088181F">
        <w:rPr>
          <w:lang w:val="en-US"/>
        </w:rPr>
        <w:t>consisting of</w:t>
      </w:r>
      <w:r w:rsidRPr="00A000DA">
        <w:rPr>
          <w:lang w:val="en-US"/>
        </w:rPr>
        <w:t xml:space="preserve"> (i) a shunt </w:t>
      </w:r>
      <w:r w:rsidR="00BD5A57" w:rsidRPr="00A000DA">
        <w:rPr>
          <w:lang w:val="en-US"/>
        </w:rPr>
        <w:t>resistor</w:t>
      </w:r>
      <w:r w:rsidRPr="00A000DA">
        <w:rPr>
          <w:lang w:val="en-US"/>
        </w:rPr>
        <w:t xml:space="preserve"> </w:t>
      </w:r>
      <w:r w:rsidR="0088181F">
        <w:rPr>
          <w:lang w:val="en-US"/>
        </w:rPr>
        <w:t xml:space="preserve">with </w:t>
      </w:r>
      <w:r w:rsidRPr="00A000DA">
        <w:rPr>
          <w:lang w:val="en-US"/>
        </w:rPr>
        <w:t xml:space="preserve">a nominal value of </w:t>
      </w:r>
      <m:oMath>
        <m:r>
          <w:rPr>
            <w:rFonts w:ascii="Cambria Math" w:hAnsi="Cambria Math"/>
            <w:lang w:val="en-US"/>
          </w:rPr>
          <m:t xml:space="preserve">1.2 </m:t>
        </m:r>
        <m:r>
          <m:rPr>
            <m:sty m:val="p"/>
          </m:rPr>
          <w:rPr>
            <w:rFonts w:ascii="Cambria Math" w:hAnsi="Cambria Math"/>
            <w:lang w:val="en-US"/>
          </w:rPr>
          <m:t>Ω</m:t>
        </m:r>
      </m:oMath>
      <w:r w:rsidR="00BD5A57" w:rsidRPr="00A000DA">
        <w:rPr>
          <w:lang w:val="en-US"/>
        </w:rPr>
        <w:t xml:space="preserve">, (ii) </w:t>
      </w:r>
      <w:r w:rsidR="00E161D5" w:rsidRPr="00A000DA">
        <w:rPr>
          <w:lang w:val="en-US"/>
        </w:rPr>
        <w:t>the</w:t>
      </w:r>
      <w:r w:rsidR="00BD5A57" w:rsidRPr="00A000DA">
        <w:rPr>
          <w:lang w:val="en-US"/>
        </w:rPr>
        <w:t xml:space="preserve"> NI-DAQ 60</w:t>
      </w:r>
      <w:r w:rsidR="00E161D5" w:rsidRPr="00A000DA">
        <w:rPr>
          <w:lang w:val="en-US"/>
        </w:rPr>
        <w:t>3</w:t>
      </w:r>
      <w:r w:rsidR="00392BBB" w:rsidRPr="00A000DA">
        <w:rPr>
          <w:lang w:val="en-US"/>
        </w:rPr>
        <w:t>6</w:t>
      </w:r>
      <w:r w:rsidR="00E161D5" w:rsidRPr="00A000DA">
        <w:rPr>
          <w:lang w:val="en-US"/>
        </w:rPr>
        <w:t>E</w:t>
      </w:r>
      <w:r w:rsidR="00BD5A57" w:rsidRPr="00A000DA">
        <w:rPr>
          <w:lang w:val="en-US"/>
        </w:rPr>
        <w:t xml:space="preserve">, and (iii) a PC interfacing with the NI-DAQ. The shunt resistor is placed in </w:t>
      </w:r>
      <w:r w:rsidR="0088181F">
        <w:rPr>
          <w:lang w:val="en-US"/>
        </w:rPr>
        <w:t xml:space="preserve">a </w:t>
      </w:r>
      <w:r w:rsidR="00BD5A57" w:rsidRPr="00A000DA">
        <w:rPr>
          <w:lang w:val="en-US"/>
        </w:rPr>
        <w:t>series on the power supply pin of the CC3200. Its drop voltage</w:t>
      </w:r>
      <w:r w:rsidR="00E161D5" w:rsidRPr="00A000DA">
        <w:rPr>
          <w:lang w:val="en-US"/>
        </w:rPr>
        <w:t xml:space="preserv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I</m:t>
            </m:r>
          </m:sub>
        </m:sSub>
        <m:r>
          <w:rPr>
            <w:rFonts w:ascii="Cambria Math" w:hAnsi="Cambria Math"/>
            <w:lang w:val="en-US"/>
          </w:rPr>
          <m:t>(t)</m:t>
        </m:r>
      </m:oMath>
      <w:r w:rsidR="00E161D5" w:rsidRPr="00A000DA">
        <w:rPr>
          <w:lang w:val="en-US"/>
        </w:rPr>
        <w:t>,</w:t>
      </w:r>
      <w:r w:rsidR="00BD5A57" w:rsidRPr="00A000DA">
        <w:rPr>
          <w:lang w:val="en-US"/>
        </w:rPr>
        <w:t xml:space="preserve"> proportional to </w:t>
      </w:r>
      <w:r w:rsidR="00E161D5" w:rsidRPr="00A000DA">
        <w:rPr>
          <w:lang w:val="en-US"/>
        </w:rPr>
        <w:t xml:space="preserve">the </w:t>
      </w:r>
      <w:r w:rsidR="00BD5A57" w:rsidRPr="00A000DA">
        <w:rPr>
          <w:lang w:val="en-US"/>
        </w:rPr>
        <w:t xml:space="preserve">current </w:t>
      </w:r>
      <w:r w:rsidR="00E161D5" w:rsidRPr="00A000DA">
        <w:rPr>
          <w:lang w:val="en-US"/>
        </w:rPr>
        <w:t>dissipated by the SoC,</w:t>
      </w:r>
      <w:r w:rsidR="00BD5A57" w:rsidRPr="00A000DA">
        <w:rPr>
          <w:lang w:val="en-US"/>
        </w:rPr>
        <w:t xml:space="preserve"> is measured by using a differential input of the NI-DAQ, while the voltage measurements</w:t>
      </w:r>
      <w:r w:rsidR="00A544AA" w:rsidRPr="00A000DA">
        <w:rPr>
          <w:lang w:val="en-US"/>
        </w:rPr>
        <w:t xml:space="preserve">, </w:t>
      </w:r>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P</m:t>
            </m:r>
          </m:sub>
        </m:sSub>
        <m:r>
          <w:rPr>
            <w:rFonts w:ascii="Cambria Math" w:hAnsi="Cambria Math"/>
            <w:lang w:val="en-US"/>
          </w:rPr>
          <m:t>(t)</m:t>
        </m:r>
      </m:oMath>
      <w:r w:rsidR="00A544AA" w:rsidRPr="00A000DA">
        <w:rPr>
          <w:lang w:val="en-US"/>
        </w:rPr>
        <w:t>,</w:t>
      </w:r>
      <w:r w:rsidR="00BD5A57" w:rsidRPr="00A000DA">
        <w:rPr>
          <w:lang w:val="en-US"/>
        </w:rPr>
        <w:t xml:space="preserve"> are performed by means of a single</w:t>
      </w:r>
      <w:r w:rsidR="0088181F">
        <w:rPr>
          <w:lang w:val="en-US"/>
        </w:rPr>
        <w:t>-</w:t>
      </w:r>
      <w:r w:rsidR="00BD5A57" w:rsidRPr="00A000DA">
        <w:rPr>
          <w:lang w:val="en-US"/>
        </w:rPr>
        <w:t xml:space="preserve">ended analog channel </w:t>
      </w:r>
      <w:r w:rsidR="0088181F">
        <w:rPr>
          <w:lang w:val="en-US"/>
        </w:rPr>
        <w:t xml:space="preserve">in </w:t>
      </w:r>
      <w:r w:rsidR="00BD5A57" w:rsidRPr="00A000DA">
        <w:rPr>
          <w:lang w:val="en-US"/>
        </w:rPr>
        <w:t>the NI-DAQ. The current and voltage measurements are multiplied for measuring the instantaneous power consumption of the ECG data acquisition system</w:t>
      </w:r>
      <w:r w:rsidR="0084146B" w:rsidRPr="00A000DA">
        <w:rPr>
          <w:lang w:val="en-US"/>
        </w:rPr>
        <w:t xml:space="preserve">. These </w:t>
      </w:r>
      <w:r w:rsidR="0084146B" w:rsidRPr="00A000DA">
        <w:rPr>
          <w:lang w:val="en-US"/>
        </w:rPr>
        <w:lastRenderedPageBreak/>
        <w:t>values</w:t>
      </w:r>
      <w:r w:rsidR="00BD5A57" w:rsidRPr="00A000DA">
        <w:rPr>
          <w:lang w:val="en-US"/>
        </w:rPr>
        <w:t xml:space="preserve"> are acquired by the PC in continuous mode with a sampling frequency of </w:t>
      </w:r>
      <m:oMath>
        <m:r>
          <w:rPr>
            <w:rFonts w:ascii="Cambria Math" w:hAnsi="Cambria Math"/>
            <w:lang w:val="en-US"/>
          </w:rPr>
          <m:t>100 kHz</m:t>
        </m:r>
      </m:oMath>
      <w:r w:rsidR="00BD5A57" w:rsidRPr="00A000DA">
        <w:rPr>
          <w:lang w:val="en-US"/>
        </w:rPr>
        <w:t>.</w:t>
      </w:r>
      <w:r w:rsidR="0084146B" w:rsidRPr="00A000DA">
        <w:rPr>
          <w:lang w:val="en-US"/>
        </w:rPr>
        <w:t xml:space="preserve"> </w:t>
      </w:r>
    </w:p>
    <w:p w14:paraId="033FFE6E" w14:textId="1977A2F6" w:rsidR="00A5421C" w:rsidRPr="00A000DA" w:rsidRDefault="00BD5A57" w:rsidP="006245B6">
      <w:pPr>
        <w:ind w:firstLine="270"/>
        <w:rPr>
          <w:lang w:val="en-US"/>
        </w:rPr>
      </w:pPr>
      <w:r w:rsidRPr="00A000DA">
        <w:rPr>
          <w:lang w:val="en-US"/>
        </w:rPr>
        <w:t xml:space="preserve">The voltage and current measurements have been calibrated against the value provided by the FLUKE 5500A calibrator. </w:t>
      </w:r>
      <w:r w:rsidR="00F45B7C" w:rsidRPr="00A000DA">
        <w:rPr>
          <w:lang w:val="en-US"/>
        </w:rPr>
        <w:t xml:space="preserve">The current measurements have been calibrated by imposing current values from </w:t>
      </w:r>
      <m:oMath>
        <m:r>
          <w:rPr>
            <w:rFonts w:ascii="Cambria Math" w:hAnsi="Cambria Math"/>
            <w:lang w:val="en-US"/>
          </w:rPr>
          <m:t>0 mA</m:t>
        </m:r>
      </m:oMath>
      <w:r w:rsidR="00F45B7C" w:rsidRPr="00A000DA">
        <w:rPr>
          <w:lang w:val="en-US"/>
        </w:rPr>
        <w:t xml:space="preserve"> up to </w:t>
      </w:r>
      <m:oMath>
        <m:r>
          <w:rPr>
            <w:rFonts w:ascii="Cambria Math" w:hAnsi="Cambria Math"/>
            <w:lang w:val="en-US"/>
          </w:rPr>
          <m:t>500 mA</m:t>
        </m:r>
      </m:oMath>
      <w:r w:rsidR="00F45B7C" w:rsidRPr="00A000DA">
        <w:rPr>
          <w:lang w:val="en-US"/>
        </w:rPr>
        <w:t xml:space="preserve"> with a step of </w:t>
      </w:r>
      <m:oMath>
        <m:r>
          <w:rPr>
            <w:rFonts w:ascii="Cambria Math" w:hAnsi="Cambria Math"/>
            <w:lang w:val="en-US"/>
          </w:rPr>
          <m:t>50 mA</m:t>
        </m:r>
      </m:oMath>
      <w:r w:rsidR="00F45B7C" w:rsidRPr="00A000DA">
        <w:rPr>
          <w:lang w:val="en-US"/>
        </w:rPr>
        <w:t xml:space="preserve">. For each imposed current value, </w:t>
      </w:r>
      <w:r w:rsidR="0088181F">
        <w:rPr>
          <w:lang w:val="en-US"/>
        </w:rPr>
        <w:t xml:space="preserve">a </w:t>
      </w:r>
      <w:r w:rsidR="00F45B7C" w:rsidRPr="00A000DA">
        <w:rPr>
          <w:lang w:val="en-US"/>
        </w:rPr>
        <w:t xml:space="preserve">type A uncertainty evaluation </w:t>
      </w:r>
      <w:r w:rsidR="0088181F">
        <w:rPr>
          <w:lang w:val="en-US"/>
        </w:rPr>
        <w:t xml:space="preserve">is </w:t>
      </w:r>
      <w:r w:rsidR="00F45B7C" w:rsidRPr="00A000DA">
        <w:rPr>
          <w:lang w:val="en-US"/>
        </w:rPr>
        <w:t xml:space="preserve">performed on </w:t>
      </w:r>
      <m:oMath>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5</m:t>
            </m:r>
          </m:sup>
        </m:sSup>
      </m:oMath>
      <w:r w:rsidR="00F45B7C" w:rsidRPr="00A000DA">
        <w:rPr>
          <w:lang w:val="en-US"/>
        </w:rPr>
        <w:t xml:space="preserve"> measurements. The obtained expanded uncertainty is </w:t>
      </w:r>
      <m:oMath>
        <m:r>
          <w:rPr>
            <w:rFonts w:ascii="Cambria Math" w:hAnsi="Cambria Math"/>
            <w:lang w:val="en-US"/>
          </w:rPr>
          <m:t>0.4 mA</m:t>
        </m:r>
      </m:oMath>
      <w:r w:rsidR="00F45B7C" w:rsidRPr="00A000DA">
        <w:rPr>
          <w:lang w:val="en-US"/>
        </w:rPr>
        <w:t xml:space="preserve"> by considering a coverage factor </w:t>
      </w:r>
      <m:oMath>
        <m:r>
          <w:rPr>
            <w:rFonts w:ascii="Cambria Math" w:hAnsi="Cambria Math"/>
            <w:lang w:val="en-US"/>
          </w:rPr>
          <m:t>k=2</m:t>
        </m:r>
      </m:oMath>
      <w:r w:rsidR="00F45B7C" w:rsidRPr="00A000DA">
        <w:rPr>
          <w:lang w:val="en-US"/>
        </w:rPr>
        <w:t>. On the other hand, the voltage measurements</w:t>
      </w:r>
      <w:r w:rsidR="00B415BA" w:rsidRPr="00A000DA">
        <w:rPr>
          <w:lang w:val="en-US"/>
        </w:rPr>
        <w:t xml:space="preserve"> have been calibrated within </w:t>
      </w:r>
      <w:r w:rsidR="0088181F">
        <w:rPr>
          <w:lang w:val="en-US"/>
        </w:rPr>
        <w:t xml:space="preserve">a </w:t>
      </w:r>
      <w:r w:rsidR="00B415BA" w:rsidRPr="00A000DA">
        <w:rPr>
          <w:lang w:val="en-US"/>
        </w:rPr>
        <w:t xml:space="preserve">range of </w:t>
      </w:r>
      <m:oMath>
        <m:r>
          <w:rPr>
            <w:rFonts w:ascii="Cambria Math" w:hAnsi="Cambria Math"/>
            <w:lang w:val="en-US"/>
          </w:rPr>
          <m:t>0 V</m:t>
        </m:r>
      </m:oMath>
      <w:r w:rsidR="00B415BA" w:rsidRPr="00A000DA">
        <w:rPr>
          <w:lang w:val="en-US"/>
        </w:rPr>
        <w:t xml:space="preserve"> up to </w:t>
      </w:r>
      <m:oMath>
        <m:r>
          <w:rPr>
            <w:rFonts w:ascii="Cambria Math" w:hAnsi="Cambria Math"/>
            <w:lang w:val="en-US"/>
          </w:rPr>
          <m:t>5 V</m:t>
        </m:r>
      </m:oMath>
      <w:r w:rsidR="0088181F">
        <w:rPr>
          <w:lang w:val="en-US"/>
        </w:rPr>
        <w:t>,</w:t>
      </w:r>
      <w:r w:rsidR="00B415BA" w:rsidRPr="00A000DA">
        <w:rPr>
          <w:lang w:val="en-US"/>
        </w:rPr>
        <w:t xml:space="preserve"> with a step of </w:t>
      </w:r>
      <m:oMath>
        <m:r>
          <w:rPr>
            <w:rFonts w:ascii="Cambria Math" w:hAnsi="Cambria Math"/>
            <w:lang w:val="en-US"/>
          </w:rPr>
          <m:t>0.5 V</m:t>
        </m:r>
      </m:oMath>
      <w:r w:rsidR="00B415BA" w:rsidRPr="00A000DA">
        <w:rPr>
          <w:lang w:val="en-US"/>
        </w:rPr>
        <w:t xml:space="preserve">. For each </w:t>
      </w:r>
      <w:r w:rsidR="0088181F">
        <w:rPr>
          <w:lang w:val="en-US"/>
        </w:rPr>
        <w:t xml:space="preserve">of the </w:t>
      </w:r>
      <w:r w:rsidR="00B415BA" w:rsidRPr="00A000DA">
        <w:rPr>
          <w:lang w:val="en-US"/>
        </w:rPr>
        <w:t>imposed voltage value</w:t>
      </w:r>
      <w:r w:rsidR="0088181F">
        <w:rPr>
          <w:lang w:val="en-US"/>
        </w:rPr>
        <w:t>s</w:t>
      </w:r>
      <w:r w:rsidR="00B415BA" w:rsidRPr="00A000DA">
        <w:rPr>
          <w:lang w:val="en-US"/>
        </w:rPr>
        <w:t xml:space="preserve">, the type A uncertainty assessment </w:t>
      </w:r>
      <w:r w:rsidR="0088181F">
        <w:rPr>
          <w:lang w:val="en-US"/>
        </w:rPr>
        <w:t xml:space="preserve">is </w:t>
      </w:r>
      <w:r w:rsidR="00B415BA" w:rsidRPr="00A000DA">
        <w:rPr>
          <w:lang w:val="en-US"/>
        </w:rPr>
        <w:t xml:space="preserve">performed on </w:t>
      </w:r>
      <m:oMath>
        <m:sSup>
          <m:sSupPr>
            <m:ctrlPr>
              <w:rPr>
                <w:rFonts w:ascii="Cambria Math" w:hAnsi="Cambria Math"/>
                <w:i/>
                <w:lang w:val="en-US"/>
              </w:rPr>
            </m:ctrlPr>
          </m:sSupPr>
          <m:e>
            <m:r>
              <w:rPr>
                <w:rFonts w:ascii="Cambria Math" w:hAnsi="Cambria Math"/>
                <w:lang w:val="en-US"/>
              </w:rPr>
              <m:t>10</m:t>
            </m:r>
          </m:e>
          <m:sup>
            <m:r>
              <w:rPr>
                <w:rFonts w:ascii="Cambria Math" w:hAnsi="Cambria Math"/>
                <w:lang w:val="en-US"/>
              </w:rPr>
              <m:t>5</m:t>
            </m:r>
          </m:sup>
        </m:sSup>
      </m:oMath>
      <w:r w:rsidR="00B415BA" w:rsidRPr="00A000DA">
        <w:rPr>
          <w:lang w:val="en-US"/>
        </w:rPr>
        <w:t xml:space="preserve"> measurements. </w:t>
      </w:r>
    </w:p>
    <w:p w14:paraId="72D35548" w14:textId="77777777" w:rsidR="00264406" w:rsidRPr="00A000DA" w:rsidRDefault="00264406" w:rsidP="00264406">
      <w:pPr>
        <w:pStyle w:val="FigureCaption"/>
        <w:keepNext/>
        <w:framePr w:w="10206" w:vSpace="284" w:wrap="notBeside" w:hAnchor="margin" w:yAlign="top"/>
        <w:spacing w:after="0"/>
        <w:jc w:val="center"/>
      </w:pPr>
      <w:r w:rsidRPr="00A000DA">
        <w:rPr>
          <w:noProof/>
          <w:lang w:val="it-IT" w:eastAsia="it-IT"/>
        </w:rPr>
        <w:drawing>
          <wp:inline distT="0" distB="0" distL="0" distR="0" wp14:anchorId="1247674F" wp14:editId="5852FCE4">
            <wp:extent cx="6480000" cy="3355200"/>
            <wp:effectExtent l="0" t="0" r="0" b="0"/>
            <wp:docPr id="19" name="Immagine 19"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480000" cy="3355200"/>
                    </a:xfrm>
                    <a:prstGeom prst="rect">
                      <a:avLst/>
                    </a:prstGeom>
                    <a:noFill/>
                    <a:ln>
                      <a:noFill/>
                    </a:ln>
                  </pic:spPr>
                </pic:pic>
              </a:graphicData>
            </a:graphic>
          </wp:inline>
        </w:drawing>
      </w:r>
    </w:p>
    <w:p w14:paraId="307BA3CB" w14:textId="0C54A690" w:rsidR="00264406" w:rsidRPr="00A000DA" w:rsidRDefault="00264406" w:rsidP="00264406">
      <w:pPr>
        <w:pStyle w:val="FigureCaption"/>
        <w:framePr w:w="10206" w:vSpace="284" w:wrap="notBeside" w:hAnchor="margin" w:yAlign="top"/>
        <w:spacing w:after="0"/>
      </w:pPr>
      <w:bookmarkStart w:id="24" w:name="_Ref31206853"/>
      <w:r w:rsidRPr="00A000DA">
        <w:t xml:space="preserve">Figure </w:t>
      </w:r>
      <w:bookmarkEnd w:id="24"/>
      <w:r w:rsidRPr="00A000DA">
        <w:t xml:space="preserve">7: Single frame reconstructed signal for the following </w:t>
      </w:r>
      <m:oMath>
        <m:r>
          <w:rPr>
            <w:rFonts w:ascii="Cambria Math" w:hAnsi="Cambria Math"/>
          </w:rPr>
          <m:t>CR={2, 4, 8}</m:t>
        </m:r>
      </m:oMath>
      <w:r w:rsidRPr="00A000DA">
        <w:t>, a), b) and c), and the corresponding poin</w:t>
      </w:r>
      <w:r w:rsidR="0088181F">
        <w:t>t-</w:t>
      </w:r>
      <w:r w:rsidRPr="00A000DA">
        <w:t>by</w:t>
      </w:r>
      <w:r w:rsidR="0088181F">
        <w:t>-</w:t>
      </w:r>
      <w:r w:rsidRPr="00A000DA">
        <w:t>point absolute value of the difference between the estimates and the original signal, d), e), and f).</w:t>
      </w:r>
    </w:p>
    <w:p w14:paraId="57812506" w14:textId="35E8D60E" w:rsidR="003722D6" w:rsidRPr="00A000DA" w:rsidRDefault="00B415BA" w:rsidP="00537890">
      <w:pPr>
        <w:ind w:firstLine="270"/>
        <w:rPr>
          <w:lang w:val="en-US"/>
        </w:rPr>
      </w:pPr>
      <w:r w:rsidRPr="00A000DA">
        <w:rPr>
          <w:lang w:val="en-US"/>
        </w:rPr>
        <w:t xml:space="preserve">The obtained expanded uncertainty is </w:t>
      </w:r>
      <m:oMath>
        <m:r>
          <w:rPr>
            <w:rFonts w:ascii="Cambria Math" w:hAnsi="Cambria Math"/>
            <w:lang w:val="en-US"/>
          </w:rPr>
          <m:t>0.3 mV</m:t>
        </m:r>
      </m:oMath>
      <w:r w:rsidRPr="00A000DA">
        <w:rPr>
          <w:lang w:val="en-US"/>
        </w:rPr>
        <w:t xml:space="preserve">, by considering a coverage factor </w:t>
      </w:r>
      <m:oMath>
        <m:r>
          <w:rPr>
            <w:rFonts w:ascii="Cambria Math" w:hAnsi="Cambria Math"/>
            <w:lang w:val="en-US"/>
          </w:rPr>
          <m:t>k=2</m:t>
        </m:r>
      </m:oMath>
      <w:r w:rsidRPr="00A000DA">
        <w:rPr>
          <w:lang w:val="en-US"/>
        </w:rPr>
        <w:t xml:space="preserve">. </w:t>
      </w:r>
      <w:r w:rsidR="00A544AA" w:rsidRPr="00A000DA">
        <w:rPr>
          <w:lang w:val="en-US"/>
        </w:rPr>
        <w:t>According to</w:t>
      </w:r>
      <w:r w:rsidR="00F92962" w:rsidRPr="00A000DA">
        <w:rPr>
          <w:lang w:val="en-US"/>
        </w:rPr>
        <w:t xml:space="preserve"> the law of </w:t>
      </w:r>
      <w:r w:rsidR="003A0C78">
        <w:rPr>
          <w:lang w:val="en-US"/>
        </w:rPr>
        <w:t xml:space="preserve">the </w:t>
      </w:r>
      <w:r w:rsidR="00F92962" w:rsidRPr="00A000DA">
        <w:rPr>
          <w:lang w:val="en-US"/>
        </w:rPr>
        <w:t>propagation of uncertainty</w:t>
      </w:r>
      <w:r w:rsidR="00B71F6D" w:rsidRPr="00A000DA">
        <w:rPr>
          <w:lang w:val="en-US"/>
        </w:rPr>
        <w:t>,</w:t>
      </w:r>
      <w:r w:rsidR="00F92962" w:rsidRPr="00A000DA">
        <w:rPr>
          <w:lang w:val="en-US"/>
        </w:rPr>
        <w:t xml:space="preserve"> the expanded uncertainty for the power measurements is </w:t>
      </w:r>
      <m:oMath>
        <m:r>
          <w:rPr>
            <w:rFonts w:ascii="Cambria Math" w:hAnsi="Cambria Math"/>
            <w:lang w:val="en-US"/>
          </w:rPr>
          <m:t>1.5 mW</m:t>
        </m:r>
      </m:oMath>
      <w:r w:rsidR="00B71F6D" w:rsidRPr="00A000DA">
        <w:rPr>
          <w:lang w:val="en-US"/>
        </w:rPr>
        <w:t>.</w:t>
      </w:r>
    </w:p>
    <w:p w14:paraId="15EE2223" w14:textId="4EC950BD" w:rsidR="00264406" w:rsidRPr="00A000DA" w:rsidRDefault="00264406" w:rsidP="00264406">
      <w:pPr>
        <w:pStyle w:val="FigureCaption"/>
        <w:framePr w:w="4961" w:vSpace="289" w:wrap="notBeside" w:hAnchor="margin" w:yAlign="bottom"/>
        <w:spacing w:before="0" w:after="120"/>
      </w:pPr>
      <w:bookmarkStart w:id="25" w:name="_Ref31208455"/>
      <w:r w:rsidRPr="00A000DA">
        <w:t xml:space="preserve">Table </w:t>
      </w:r>
      <w:r w:rsidRPr="00A000DA">
        <w:fldChar w:fldCharType="begin"/>
      </w:r>
      <w:r w:rsidRPr="00A000DA">
        <w:instrText xml:space="preserve"> SEQ Table \* ARABIC </w:instrText>
      </w:r>
      <w:r w:rsidRPr="00A000DA">
        <w:fldChar w:fldCharType="separate"/>
      </w:r>
      <w:r w:rsidR="00DB403A">
        <w:rPr>
          <w:noProof/>
        </w:rPr>
        <w:t>2</w:t>
      </w:r>
      <w:r w:rsidRPr="00A000DA">
        <w:fldChar w:fldCharType="end"/>
      </w:r>
      <w:bookmarkEnd w:id="25"/>
      <w:r w:rsidRPr="00A000DA">
        <w:t xml:space="preserve">: Energy consumption and PRD when the compression is not performed and for </w:t>
      </w:r>
      <m:oMath>
        <m:r>
          <w:rPr>
            <w:rFonts w:ascii="Cambria Math" w:hAnsi="Cambria Math"/>
          </w:rPr>
          <m:t>CR</m:t>
        </m:r>
      </m:oMath>
      <w:r w:rsidRPr="00A000DA">
        <w:t xml:space="preserve"> </w:t>
      </w:r>
      <w:r w:rsidR="00591BCB">
        <w:t xml:space="preserve">values </w:t>
      </w:r>
      <w:r w:rsidRPr="00A000DA">
        <w:t>of 2, 4, and 8.</w:t>
      </w:r>
    </w:p>
    <w:tbl>
      <w:tblPr>
        <w:tblStyle w:val="Grigliatabella"/>
        <w:tblW w:w="0" w:type="auto"/>
        <w:jc w:val="left"/>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36"/>
        <w:gridCol w:w="1638"/>
        <w:gridCol w:w="1630"/>
      </w:tblGrid>
      <w:tr w:rsidR="00264406" w:rsidRPr="00A000DA" w14:paraId="705B62E1" w14:textId="77777777" w:rsidTr="00DB403A">
        <w:trPr>
          <w:trHeight w:val="397"/>
          <w:jc w:val="left"/>
        </w:trPr>
        <w:tc>
          <w:tcPr>
            <w:tcW w:w="1650" w:type="dxa"/>
            <w:tcBorders>
              <w:top w:val="single" w:sz="4" w:space="0" w:color="auto"/>
              <w:bottom w:val="single" w:sz="4" w:space="0" w:color="auto"/>
            </w:tcBorders>
          </w:tcPr>
          <w:p w14:paraId="6BA05302" w14:textId="77777777" w:rsidR="00264406" w:rsidRPr="00A000DA" w:rsidRDefault="00264406" w:rsidP="004667F3">
            <w:pPr>
              <w:framePr w:w="4961" w:vSpace="289" w:wrap="notBeside" w:hAnchor="margin" w:yAlign="bottom"/>
              <w:ind w:firstLine="0"/>
              <w:jc w:val="center"/>
              <w:rPr>
                <w:b/>
                <w:bCs/>
                <w:sz w:val="16"/>
                <w:szCs w:val="16"/>
              </w:rPr>
            </w:pPr>
          </w:p>
        </w:tc>
        <w:tc>
          <w:tcPr>
            <w:tcW w:w="1650" w:type="dxa"/>
            <w:tcBorders>
              <w:top w:val="single" w:sz="4" w:space="0" w:color="auto"/>
              <w:bottom w:val="single" w:sz="4" w:space="0" w:color="auto"/>
            </w:tcBorders>
          </w:tcPr>
          <w:p w14:paraId="009D59B5" w14:textId="0887AF42" w:rsidR="00264406" w:rsidRPr="00A000DA" w:rsidRDefault="00264406" w:rsidP="004667F3">
            <w:pPr>
              <w:framePr w:w="4961" w:vSpace="289" w:wrap="notBeside" w:hAnchor="margin" w:yAlign="bottom"/>
              <w:ind w:firstLine="0"/>
              <w:jc w:val="center"/>
              <w:rPr>
                <w:b/>
                <w:bCs/>
                <w:sz w:val="16"/>
                <w:szCs w:val="16"/>
              </w:rPr>
            </w:pPr>
            <w:r w:rsidRPr="00A000DA">
              <w:rPr>
                <w:b/>
                <w:bCs/>
                <w:sz w:val="16"/>
                <w:szCs w:val="16"/>
              </w:rPr>
              <w:t xml:space="preserve">Energy consumption </w:t>
            </w:r>
            <w:r w:rsidR="00DB403A">
              <w:rPr>
                <w:b/>
                <w:bCs/>
                <w:sz w:val="16"/>
                <w:szCs w:val="16"/>
              </w:rPr>
              <w:t>in J</w:t>
            </w:r>
          </w:p>
        </w:tc>
        <w:tc>
          <w:tcPr>
            <w:tcW w:w="1650" w:type="dxa"/>
            <w:tcBorders>
              <w:top w:val="single" w:sz="4" w:space="0" w:color="auto"/>
              <w:bottom w:val="single" w:sz="4" w:space="0" w:color="auto"/>
            </w:tcBorders>
          </w:tcPr>
          <w:p w14:paraId="2F873079" w14:textId="4F5AE225" w:rsidR="00264406" w:rsidRPr="00A000DA" w:rsidRDefault="00264406" w:rsidP="004667F3">
            <w:pPr>
              <w:framePr w:w="4961" w:vSpace="289" w:wrap="notBeside" w:hAnchor="margin" w:yAlign="bottom"/>
              <w:ind w:firstLine="0"/>
              <w:jc w:val="center"/>
              <w:rPr>
                <w:b/>
                <w:bCs/>
                <w:sz w:val="16"/>
                <w:szCs w:val="16"/>
              </w:rPr>
            </w:pPr>
            <w:r w:rsidRPr="00A000DA">
              <w:rPr>
                <w:b/>
                <w:bCs/>
                <w:sz w:val="16"/>
                <w:szCs w:val="16"/>
              </w:rPr>
              <w:t xml:space="preserve">PRD </w:t>
            </w:r>
            <w:r w:rsidR="00DB403A">
              <w:rPr>
                <w:b/>
                <w:bCs/>
                <w:sz w:val="16"/>
                <w:szCs w:val="16"/>
              </w:rPr>
              <w:t>in %</w:t>
            </w:r>
          </w:p>
        </w:tc>
      </w:tr>
      <w:tr w:rsidR="00264406" w:rsidRPr="00A000DA" w14:paraId="6DC0DD2A" w14:textId="77777777" w:rsidTr="00DB403A">
        <w:trPr>
          <w:trHeight w:val="227"/>
          <w:jc w:val="left"/>
        </w:trPr>
        <w:tc>
          <w:tcPr>
            <w:tcW w:w="1650" w:type="dxa"/>
            <w:tcBorders>
              <w:top w:val="single" w:sz="4" w:space="0" w:color="auto"/>
            </w:tcBorders>
          </w:tcPr>
          <w:p w14:paraId="7CED3DAB" w14:textId="77777777" w:rsidR="00264406" w:rsidRPr="00A000DA" w:rsidRDefault="00264406" w:rsidP="004667F3">
            <w:pPr>
              <w:framePr w:w="4961" w:vSpace="289" w:wrap="notBeside" w:hAnchor="margin" w:yAlign="bottom"/>
              <w:ind w:firstLine="0"/>
              <w:jc w:val="center"/>
              <w:rPr>
                <w:sz w:val="16"/>
                <w:szCs w:val="16"/>
              </w:rPr>
            </w:pPr>
            <w:r w:rsidRPr="00A000DA">
              <w:rPr>
                <w:sz w:val="16"/>
                <w:szCs w:val="16"/>
              </w:rPr>
              <w:t>No compression</w:t>
            </w:r>
          </w:p>
        </w:tc>
        <w:tc>
          <w:tcPr>
            <w:tcW w:w="1650" w:type="dxa"/>
            <w:tcBorders>
              <w:top w:val="single" w:sz="4" w:space="0" w:color="auto"/>
            </w:tcBorders>
          </w:tcPr>
          <w:p w14:paraId="3463CF52"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(2.65 ±0.09)</m:t>
                </m:r>
              </m:oMath>
            </m:oMathPara>
          </w:p>
        </w:tc>
        <w:tc>
          <w:tcPr>
            <w:tcW w:w="1650" w:type="dxa"/>
            <w:tcBorders>
              <w:top w:val="single" w:sz="4" w:space="0" w:color="auto"/>
            </w:tcBorders>
          </w:tcPr>
          <w:p w14:paraId="74153C8D"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m:t>
                </m:r>
              </m:oMath>
            </m:oMathPara>
          </w:p>
        </w:tc>
      </w:tr>
      <w:tr w:rsidR="00264406" w:rsidRPr="00A000DA" w14:paraId="4D057AE9" w14:textId="77777777" w:rsidTr="00DB403A">
        <w:trPr>
          <w:trHeight w:val="227"/>
          <w:jc w:val="left"/>
        </w:trPr>
        <w:tc>
          <w:tcPr>
            <w:tcW w:w="1650" w:type="dxa"/>
          </w:tcPr>
          <w:p w14:paraId="1AF17C7C"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CR=2</m:t>
                </m:r>
              </m:oMath>
            </m:oMathPara>
          </w:p>
        </w:tc>
        <w:tc>
          <w:tcPr>
            <w:tcW w:w="1650" w:type="dxa"/>
          </w:tcPr>
          <w:p w14:paraId="3D416E00"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(2.70 ±0.08)</m:t>
                </m:r>
              </m:oMath>
            </m:oMathPara>
          </w:p>
        </w:tc>
        <w:tc>
          <w:tcPr>
            <w:tcW w:w="1650" w:type="dxa"/>
          </w:tcPr>
          <w:p w14:paraId="1225BE62"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(0.94 ±0.50)</m:t>
                </m:r>
              </m:oMath>
            </m:oMathPara>
          </w:p>
        </w:tc>
      </w:tr>
      <w:tr w:rsidR="00264406" w:rsidRPr="00A000DA" w14:paraId="650E5DD8" w14:textId="77777777" w:rsidTr="00DB403A">
        <w:trPr>
          <w:trHeight w:val="227"/>
          <w:jc w:val="left"/>
        </w:trPr>
        <w:tc>
          <w:tcPr>
            <w:tcW w:w="1650" w:type="dxa"/>
          </w:tcPr>
          <w:p w14:paraId="66491728"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CR=4</m:t>
                </m:r>
              </m:oMath>
            </m:oMathPara>
          </w:p>
        </w:tc>
        <w:tc>
          <w:tcPr>
            <w:tcW w:w="1650" w:type="dxa"/>
          </w:tcPr>
          <w:p w14:paraId="1D0A438F"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(2.49 ±0.06)</m:t>
                </m:r>
              </m:oMath>
            </m:oMathPara>
          </w:p>
        </w:tc>
        <w:tc>
          <w:tcPr>
            <w:tcW w:w="1650" w:type="dxa"/>
          </w:tcPr>
          <w:p w14:paraId="2DCE7940"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(1.21 ±0.10)</m:t>
                </m:r>
              </m:oMath>
            </m:oMathPara>
          </w:p>
        </w:tc>
      </w:tr>
      <w:tr w:rsidR="00264406" w:rsidRPr="00A000DA" w14:paraId="096F3DC3" w14:textId="77777777" w:rsidTr="00DB403A">
        <w:trPr>
          <w:trHeight w:val="227"/>
          <w:jc w:val="left"/>
        </w:trPr>
        <w:tc>
          <w:tcPr>
            <w:tcW w:w="1650" w:type="dxa"/>
            <w:tcBorders>
              <w:bottom w:val="single" w:sz="4" w:space="0" w:color="auto"/>
            </w:tcBorders>
          </w:tcPr>
          <w:p w14:paraId="73332040"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CR=8</m:t>
                </m:r>
              </m:oMath>
            </m:oMathPara>
          </w:p>
        </w:tc>
        <w:tc>
          <w:tcPr>
            <w:tcW w:w="1650" w:type="dxa"/>
            <w:tcBorders>
              <w:bottom w:val="single" w:sz="4" w:space="0" w:color="auto"/>
            </w:tcBorders>
          </w:tcPr>
          <w:p w14:paraId="0B692FF7"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(2.32 ±0.04)</m:t>
                </m:r>
              </m:oMath>
            </m:oMathPara>
          </w:p>
        </w:tc>
        <w:tc>
          <w:tcPr>
            <w:tcW w:w="1650" w:type="dxa"/>
            <w:tcBorders>
              <w:bottom w:val="single" w:sz="4" w:space="0" w:color="auto"/>
            </w:tcBorders>
          </w:tcPr>
          <w:p w14:paraId="5D61BBD2" w14:textId="77777777" w:rsidR="00264406" w:rsidRPr="00A000DA" w:rsidRDefault="00264406" w:rsidP="004667F3">
            <w:pPr>
              <w:framePr w:w="4961" w:vSpace="289" w:wrap="notBeside" w:hAnchor="margin" w:yAlign="bottom"/>
              <w:ind w:firstLine="0"/>
              <w:jc w:val="center"/>
              <w:rPr>
                <w:sz w:val="16"/>
                <w:szCs w:val="16"/>
              </w:rPr>
            </w:pPr>
            <m:oMathPara>
              <m:oMath>
                <m:r>
                  <w:rPr>
                    <w:rFonts w:ascii="Cambria Math" w:hAnsi="Cambria Math"/>
                    <w:sz w:val="16"/>
                    <w:szCs w:val="16"/>
                  </w:rPr>
                  <m:t>(4.61 ±0.55)</m:t>
                </m:r>
              </m:oMath>
            </m:oMathPara>
          </w:p>
        </w:tc>
      </w:tr>
    </w:tbl>
    <w:p w14:paraId="6F188CC2" w14:textId="03EFB87B" w:rsidR="00436325" w:rsidRPr="00A000DA" w:rsidRDefault="00B71F6D" w:rsidP="006245B6">
      <w:pPr>
        <w:ind w:firstLine="270"/>
      </w:pPr>
      <w:r w:rsidRPr="00A000DA">
        <w:t xml:space="preserve">In </w:t>
      </w:r>
      <w:r w:rsidR="005F1781" w:rsidRPr="00A000DA">
        <w:fldChar w:fldCharType="begin"/>
      </w:r>
      <w:r w:rsidR="005F1781" w:rsidRPr="00A000DA">
        <w:instrText xml:space="preserve"> REF _Ref31208191 \h </w:instrText>
      </w:r>
      <w:r w:rsidR="005F1781" w:rsidRPr="00A000DA">
        <w:fldChar w:fldCharType="separate"/>
      </w:r>
      <w:r w:rsidR="00DB403A" w:rsidRPr="00A000DA">
        <w:t xml:space="preserve">Figure </w:t>
      </w:r>
      <w:r w:rsidR="005F1781" w:rsidRPr="00A000DA">
        <w:fldChar w:fldCharType="end"/>
      </w:r>
      <w:r w:rsidR="00264406">
        <w:t>8</w:t>
      </w:r>
      <w:r w:rsidR="00E417F2" w:rsidRPr="00A000DA">
        <w:t xml:space="preserve">, the instantaneous power consumption of the ECG data acquisition system is depicted for a time window of </w:t>
      </w:r>
      <m:oMath>
        <m:r>
          <w:rPr>
            <w:rFonts w:ascii="Cambria Math" w:hAnsi="Cambria Math"/>
          </w:rPr>
          <m:t>15 s</m:t>
        </m:r>
      </m:oMath>
      <w:r w:rsidR="00E417F2" w:rsidRPr="00A000DA">
        <w:t xml:space="preserve"> in </w:t>
      </w:r>
      <w:r w:rsidR="003A0C78">
        <w:t xml:space="preserve">the </w:t>
      </w:r>
      <w:r w:rsidR="00E417F2" w:rsidRPr="00A000DA">
        <w:t>case of no compression</w:t>
      </w:r>
      <w:r w:rsidR="005F1781" w:rsidRPr="00A000DA">
        <w:t>,</w:t>
      </w:r>
      <w:r w:rsidR="00E417F2" w:rsidRPr="00A000DA">
        <w:t xml:space="preserve"> implemented on the data acquisition system </w:t>
      </w:r>
      <w:r w:rsidR="00973B8D">
        <w:t>[</w:t>
      </w:r>
      <w:r w:rsidR="005F1781" w:rsidRPr="00A000DA">
        <w:fldChar w:fldCharType="begin"/>
      </w:r>
      <w:r w:rsidR="005F1781" w:rsidRPr="00A000DA">
        <w:instrText xml:space="preserve"> REF _Ref31208191 \h </w:instrText>
      </w:r>
      <w:r w:rsidR="005F1781" w:rsidRPr="00A000DA">
        <w:fldChar w:fldCharType="separate"/>
      </w:r>
      <w:r w:rsidR="00DB403A" w:rsidRPr="00A000DA">
        <w:t xml:space="preserve">Figure </w:t>
      </w:r>
      <w:r w:rsidR="005F1781" w:rsidRPr="00A000DA">
        <w:fldChar w:fldCharType="end"/>
      </w:r>
      <w:r w:rsidR="00264406">
        <w:t xml:space="preserve">8 </w:t>
      </w:r>
      <w:r w:rsidR="00973B8D">
        <w:t>(</w:t>
      </w:r>
      <w:r w:rsidR="00E417F2" w:rsidRPr="00A000DA">
        <w:t>a</w:t>
      </w:r>
      <w:r w:rsidR="00973B8D">
        <w:t>)]</w:t>
      </w:r>
      <w:r w:rsidR="00E417F2" w:rsidRPr="00A000DA">
        <w:t xml:space="preserve">, and data compression performed for </w:t>
      </w:r>
      <m:oMath>
        <m:r>
          <w:rPr>
            <w:rFonts w:ascii="Cambria Math" w:hAnsi="Cambria Math"/>
          </w:rPr>
          <m:t>CR ={2, 4, 8}</m:t>
        </m:r>
      </m:oMath>
      <w:r w:rsidR="00E417F2" w:rsidRPr="00A000DA">
        <w:t xml:space="preserve">, see </w:t>
      </w:r>
      <w:r w:rsidR="005F1781" w:rsidRPr="00A000DA">
        <w:fldChar w:fldCharType="begin"/>
      </w:r>
      <w:r w:rsidR="005F1781" w:rsidRPr="00A000DA">
        <w:instrText xml:space="preserve"> REF _Ref31208191 \h </w:instrText>
      </w:r>
      <w:r w:rsidR="005F1781" w:rsidRPr="00A000DA">
        <w:fldChar w:fldCharType="separate"/>
      </w:r>
      <w:r w:rsidR="00DB403A" w:rsidRPr="00A000DA">
        <w:t xml:space="preserve">Figure </w:t>
      </w:r>
      <w:r w:rsidR="005F1781" w:rsidRPr="00A000DA">
        <w:fldChar w:fldCharType="end"/>
      </w:r>
      <w:r w:rsidR="00264406">
        <w:t>8</w:t>
      </w:r>
      <w:r w:rsidR="00973B8D">
        <w:t xml:space="preserve"> (</w:t>
      </w:r>
      <w:r w:rsidR="00E417F2" w:rsidRPr="00A000DA">
        <w:t>b</w:t>
      </w:r>
      <w:r w:rsidR="00973B8D">
        <w:t>)</w:t>
      </w:r>
      <w:r w:rsidR="00E417F2" w:rsidRPr="00A000DA">
        <w:t>,</w:t>
      </w:r>
      <w:r w:rsidR="00CD394C" w:rsidRPr="00A000DA">
        <w:t xml:space="preserve"> </w:t>
      </w:r>
      <w:r w:rsidR="00973B8D">
        <w:t>(</w:t>
      </w:r>
      <w:r w:rsidR="00E417F2" w:rsidRPr="00A000DA">
        <w:t>c</w:t>
      </w:r>
      <w:r w:rsidR="00973B8D">
        <w:t>)</w:t>
      </w:r>
      <w:r w:rsidR="00E417F2" w:rsidRPr="00A000DA">
        <w:t>,</w:t>
      </w:r>
      <w:r w:rsidR="00CD394C" w:rsidRPr="00A000DA">
        <w:t xml:space="preserve"> </w:t>
      </w:r>
      <w:r w:rsidR="00973B8D">
        <w:t>and (</w:t>
      </w:r>
      <w:r w:rsidR="00E417F2" w:rsidRPr="00A000DA">
        <w:t>d</w:t>
      </w:r>
      <w:r w:rsidR="00973B8D">
        <w:t>)</w:t>
      </w:r>
      <w:r w:rsidR="00E417F2" w:rsidRPr="00A000DA">
        <w:t xml:space="preserve">, respectively. </w:t>
      </w:r>
      <w:commentRangeStart w:id="26"/>
      <w:commentRangeStart w:id="27"/>
      <w:r w:rsidR="00591BCB" w:rsidRPr="00A000DA">
        <w:t xml:space="preserve">The measurements </w:t>
      </w:r>
      <w:r w:rsidR="00591BCB">
        <w:t xml:space="preserve">of </w:t>
      </w:r>
      <w:r w:rsidR="00591BCB" w:rsidRPr="00A000DA">
        <w:t xml:space="preserve">the current consumption in the LPDS states for both NP and AP </w:t>
      </w:r>
      <w:r w:rsidR="00591BCB">
        <w:t xml:space="preserve">are given in </w:t>
      </w:r>
      <w:r w:rsidR="00591BCB" w:rsidRPr="00A000DA">
        <w:fldChar w:fldCharType="begin"/>
      </w:r>
      <w:r w:rsidR="00591BCB" w:rsidRPr="00A000DA">
        <w:instrText xml:space="preserve"> REF _Ref31196238 \h </w:instrText>
      </w:r>
      <w:r w:rsidR="00591BCB" w:rsidRPr="00A000DA">
        <w:fldChar w:fldCharType="separate"/>
      </w:r>
      <w:r w:rsidR="00DB403A" w:rsidRPr="00A000DA">
        <w:t xml:space="preserve">Table </w:t>
      </w:r>
      <w:r w:rsidR="00DB403A">
        <w:rPr>
          <w:noProof/>
        </w:rPr>
        <w:t>1</w:t>
      </w:r>
      <w:r w:rsidR="00591BCB" w:rsidRPr="00A000DA">
        <w:fldChar w:fldCharType="end"/>
      </w:r>
      <w:commentRangeEnd w:id="26"/>
      <w:r w:rsidR="00591BCB">
        <w:rPr>
          <w:rFonts w:ascii="Times New Roman" w:hAnsi="Times New Roman"/>
        </w:rPr>
        <w:commentReference w:id="26"/>
      </w:r>
      <w:commentRangeEnd w:id="27"/>
      <w:r w:rsidR="0041114C">
        <w:rPr>
          <w:rStyle w:val="Rimandocommento"/>
        </w:rPr>
        <w:commentReference w:id="27"/>
      </w:r>
      <w:r w:rsidR="00D63F13" w:rsidRPr="00A000DA">
        <w:t xml:space="preserve">. </w:t>
      </w:r>
      <w:r w:rsidR="00186C60" w:rsidRPr="00A000DA">
        <w:t>I</w:t>
      </w:r>
      <w:r w:rsidR="00D63F13" w:rsidRPr="00A000DA">
        <w:t xml:space="preserve">n </w:t>
      </w:r>
      <w:r w:rsidR="005F1781" w:rsidRPr="00A000DA">
        <w:fldChar w:fldCharType="begin"/>
      </w:r>
      <w:r w:rsidR="005F1781" w:rsidRPr="00A000DA">
        <w:instrText xml:space="preserve"> REF _Ref31208191 \h </w:instrText>
      </w:r>
      <w:r w:rsidR="005F1781" w:rsidRPr="00A000DA">
        <w:fldChar w:fldCharType="separate"/>
      </w:r>
      <w:r w:rsidR="00DB403A" w:rsidRPr="00A000DA">
        <w:t xml:space="preserve">Figure </w:t>
      </w:r>
      <w:r w:rsidR="005F1781" w:rsidRPr="00A000DA">
        <w:fldChar w:fldCharType="end"/>
      </w:r>
      <w:r w:rsidR="00264406">
        <w:t>8</w:t>
      </w:r>
      <w:r w:rsidR="00D63F13" w:rsidRPr="00A000DA">
        <w:t xml:space="preserve">, the </w:t>
      </w:r>
      <w:r w:rsidR="00186C60" w:rsidRPr="00A000DA">
        <w:t>power consumption due to the UDP</w:t>
      </w:r>
      <w:r w:rsidR="00D63F13" w:rsidRPr="00A000DA">
        <w:t xml:space="preserve"> packet </w:t>
      </w:r>
      <w:r w:rsidR="00186C60" w:rsidRPr="00A000DA">
        <w:t xml:space="preserve">transmission </w:t>
      </w:r>
      <w:r w:rsidR="00D63F13" w:rsidRPr="00A000DA">
        <w:t xml:space="preserve">and the packet due to the </w:t>
      </w:r>
      <w:r w:rsidR="00B60E13" w:rsidRPr="00A000DA">
        <w:t>B</w:t>
      </w:r>
      <w:r w:rsidR="00D63F13" w:rsidRPr="00A000DA">
        <w:t xml:space="preserve">eacon response are marked. </w:t>
      </w:r>
      <w:r w:rsidR="00E417F2" w:rsidRPr="00A000DA">
        <w:t>As expected,</w:t>
      </w:r>
      <w:r w:rsidR="00D63F13" w:rsidRPr="00A000DA">
        <w:t xml:space="preserve"> by increasing </w:t>
      </w:r>
      <m:oMath>
        <m:r>
          <w:rPr>
            <w:rFonts w:ascii="Cambria Math" w:hAnsi="Cambria Math"/>
          </w:rPr>
          <m:t>CR</m:t>
        </m:r>
      </m:oMath>
      <w:r w:rsidR="00D63F13" w:rsidRPr="00A000DA">
        <w:t xml:space="preserve">, the number of times </w:t>
      </w:r>
      <w:r w:rsidR="0014096B">
        <w:t xml:space="preserve">that </w:t>
      </w:r>
      <w:r w:rsidR="00D63F13" w:rsidRPr="00A000DA">
        <w:t xml:space="preserve">the </w:t>
      </w:r>
      <w:r w:rsidR="00B60E13" w:rsidRPr="00A000DA">
        <w:t>B</w:t>
      </w:r>
      <w:r w:rsidR="00D63F13" w:rsidRPr="00A000DA">
        <w:t xml:space="preserve">eacon response is sent and the UDP packet is transmitted </w:t>
      </w:r>
      <w:r w:rsidR="0014096B">
        <w:t>reduce</w:t>
      </w:r>
      <w:r w:rsidR="00D63F13" w:rsidRPr="00A000DA">
        <w:t xml:space="preserve">. </w:t>
      </w:r>
      <w:proofErr w:type="gramStart"/>
      <w:r w:rsidR="00D63F13" w:rsidRPr="00A000DA">
        <w:t>In particular</w:t>
      </w:r>
      <w:r w:rsidR="005E5314" w:rsidRPr="00A000DA">
        <w:t>,</w:t>
      </w:r>
      <w:r w:rsidR="00D63F13" w:rsidRPr="00A000DA">
        <w:t xml:space="preserve"> for</w:t>
      </w:r>
      <w:proofErr w:type="gramEnd"/>
      <w:r w:rsidR="00D63F13" w:rsidRPr="00A000DA">
        <w:t xml:space="preserve"> </w:t>
      </w:r>
      <m:oMath>
        <m:r>
          <w:rPr>
            <w:rFonts w:ascii="Cambria Math" w:hAnsi="Cambria Math"/>
          </w:rPr>
          <m:t>CR=8</m:t>
        </m:r>
      </m:oMath>
      <w:r w:rsidR="00D63F13" w:rsidRPr="00A000DA">
        <w:t xml:space="preserve">, it is </w:t>
      </w:r>
      <w:r w:rsidR="0014096B">
        <w:t xml:space="preserve">observable </w:t>
      </w:r>
      <w:r w:rsidR="00D63F13" w:rsidRPr="00A000DA">
        <w:t xml:space="preserve">that the </w:t>
      </w:r>
      <w:r w:rsidR="00B60E13" w:rsidRPr="00A000DA">
        <w:t>B</w:t>
      </w:r>
      <w:r w:rsidR="00D63F13" w:rsidRPr="00A000DA">
        <w:t xml:space="preserve">eacon response is sent every </w:t>
      </w:r>
      <m:oMath>
        <m:r>
          <w:rPr>
            <w:rFonts w:ascii="Cambria Math" w:hAnsi="Cambria Math"/>
          </w:rPr>
          <m:t>2 s</m:t>
        </m:r>
      </m:oMath>
      <w:r w:rsidR="00D63F13" w:rsidRPr="00A000DA">
        <w:t xml:space="preserve"> and that the </w:t>
      </w:r>
      <w:r w:rsidR="005E5314" w:rsidRPr="00A000DA">
        <w:t xml:space="preserve">UDP </w:t>
      </w:r>
      <w:r w:rsidR="00D63F13" w:rsidRPr="00A000DA">
        <w:t>packet</w:t>
      </w:r>
      <w:r w:rsidR="005E5314" w:rsidRPr="00A000DA">
        <w:t>s</w:t>
      </w:r>
      <w:r w:rsidR="00D63F13" w:rsidRPr="00A000DA">
        <w:t xml:space="preserve"> </w:t>
      </w:r>
      <w:r w:rsidR="005E5314" w:rsidRPr="00A000DA">
        <w:t>are</w:t>
      </w:r>
      <w:r w:rsidR="00D63F13" w:rsidRPr="00A000DA">
        <w:t xml:space="preserve"> transmitted about every </w:t>
      </w:r>
      <m:oMath>
        <m:r>
          <w:rPr>
            <w:rFonts w:ascii="Cambria Math" w:hAnsi="Cambria Math"/>
          </w:rPr>
          <m:t>5 s</m:t>
        </m:r>
      </m:oMath>
      <w:r w:rsidR="00D63F13" w:rsidRPr="00A000DA">
        <w:t>.</w:t>
      </w:r>
    </w:p>
    <w:p w14:paraId="55B8A816" w14:textId="0DDB3363" w:rsidR="00802D34" w:rsidRPr="00A000DA" w:rsidRDefault="009F2A42" w:rsidP="006245B6">
      <w:pPr>
        <w:ind w:firstLine="270"/>
      </w:pPr>
      <w:r w:rsidRPr="00A000DA">
        <w:t>T</w:t>
      </w:r>
      <w:r w:rsidR="00121B6B" w:rsidRPr="00A000DA">
        <w:t xml:space="preserve">he power consumption measurements </w:t>
      </w:r>
      <w:r w:rsidR="0014096B">
        <w:t xml:space="preserve">are taken </w:t>
      </w:r>
      <w:r w:rsidR="00121B6B" w:rsidRPr="00A000DA">
        <w:t xml:space="preserve">for </w:t>
      </w:r>
      <m:oMath>
        <m:r>
          <w:rPr>
            <w:rFonts w:ascii="Cambria Math" w:hAnsi="Cambria Math"/>
          </w:rPr>
          <m:t>4 s</m:t>
        </m:r>
      </m:oMath>
      <w:r w:rsidRPr="00A000DA">
        <w:t xml:space="preserve"> and</w:t>
      </w:r>
      <w:r w:rsidR="008F6576" w:rsidRPr="00A000DA">
        <w:t>,</w:t>
      </w:r>
      <w:r w:rsidRPr="00A000DA">
        <w:t xml:space="preserve"> </w:t>
      </w:r>
      <w:r w:rsidR="0014096B">
        <w:t xml:space="preserve">for </w:t>
      </w:r>
      <w:commentRangeStart w:id="28"/>
      <w:commentRangeStart w:id="29"/>
      <w:r w:rsidR="0014096B" w:rsidRPr="00A000DA">
        <w:t>this time</w:t>
      </w:r>
      <w:commentRangeEnd w:id="28"/>
      <w:r w:rsidR="0014096B">
        <w:rPr>
          <w:rFonts w:ascii="Times New Roman" w:hAnsi="Times New Roman"/>
        </w:rPr>
        <w:commentReference w:id="28"/>
      </w:r>
      <w:commentRangeEnd w:id="29"/>
      <w:r w:rsidR="0041114C">
        <w:rPr>
          <w:rStyle w:val="Rimandocommento"/>
        </w:rPr>
        <w:commentReference w:id="29"/>
      </w:r>
      <w:r w:rsidR="0014096B">
        <w:t xml:space="preserve"> period</w:t>
      </w:r>
      <w:r w:rsidR="008F6576" w:rsidRPr="00A000DA">
        <w:t>,</w:t>
      </w:r>
      <w:r w:rsidRPr="00A000DA">
        <w:t xml:space="preserve"> energy consumption </w:t>
      </w:r>
      <w:r w:rsidR="0014096B">
        <w:t xml:space="preserve">is </w:t>
      </w:r>
      <w:r w:rsidRPr="00A000DA">
        <w:t>estimated</w:t>
      </w:r>
      <w:r w:rsidR="00121B6B" w:rsidRPr="00A000DA">
        <w:t>.</w:t>
      </w:r>
      <w:r w:rsidRPr="00A000DA">
        <w:t xml:space="preserve"> Those measurements </w:t>
      </w:r>
      <w:r w:rsidR="0014096B">
        <w:t xml:space="preserve">are </w:t>
      </w:r>
      <w:r w:rsidRPr="00A000DA">
        <w:t xml:space="preserve">repeated </w:t>
      </w:r>
      <m:oMath>
        <m:r>
          <w:rPr>
            <w:rFonts w:ascii="Cambria Math" w:hAnsi="Cambria Math"/>
          </w:rPr>
          <m:t>10</m:t>
        </m:r>
      </m:oMath>
      <w:r w:rsidRPr="00A000DA">
        <w:t xml:space="preserve"> times</w:t>
      </w:r>
      <w:r w:rsidR="0014096B">
        <w:t>,</w:t>
      </w:r>
      <w:r w:rsidRPr="00A000DA">
        <w:t xml:space="preserve"> and </w:t>
      </w:r>
      <w:r w:rsidR="0014096B">
        <w:t xml:space="preserve">the </w:t>
      </w:r>
      <w:r w:rsidRPr="00A000DA">
        <w:t xml:space="preserve">type A uncertainty assessment </w:t>
      </w:r>
      <w:r w:rsidR="0014096B">
        <w:t xml:space="preserve">is </w:t>
      </w:r>
      <w:r w:rsidRPr="00A000DA">
        <w:t>performed.</w:t>
      </w:r>
      <w:r w:rsidR="00121B6B" w:rsidRPr="00A000DA">
        <w:t xml:space="preserve"> </w:t>
      </w:r>
      <w:r w:rsidR="005F1781" w:rsidRPr="00A000DA">
        <w:t>Furthermore, f</w:t>
      </w:r>
      <w:r w:rsidRPr="00A000DA">
        <w:t xml:space="preserve">or the considered </w:t>
      </w:r>
      <m:oMath>
        <m:r>
          <w:rPr>
            <w:rFonts w:ascii="Cambria Math" w:hAnsi="Cambria Math"/>
          </w:rPr>
          <m:t>CR</m:t>
        </m:r>
      </m:oMath>
      <w:r w:rsidRPr="00A000DA">
        <w:t xml:space="preserve">, </w:t>
      </w:r>
      <m:oMath>
        <m:r>
          <w:rPr>
            <w:rFonts w:ascii="Cambria Math" w:hAnsi="Cambria Math"/>
          </w:rPr>
          <m:t>100</m:t>
        </m:r>
      </m:oMath>
      <w:r w:rsidRPr="00A000DA">
        <w:t xml:space="preserve"> ECG frames of </w:t>
      </w:r>
      <m:oMath>
        <m:r>
          <w:rPr>
            <w:rFonts w:ascii="Cambria Math" w:hAnsi="Cambria Math"/>
          </w:rPr>
          <m:t>1 s</m:t>
        </m:r>
      </m:oMath>
      <w:r w:rsidRPr="00A000DA">
        <w:t xml:space="preserve"> each </w:t>
      </w:r>
      <w:r w:rsidR="0014096B">
        <w:t xml:space="preserve">are </w:t>
      </w:r>
      <w:r w:rsidRPr="00A000DA">
        <w:t>acquired</w:t>
      </w:r>
      <w:r w:rsidR="00D8797B" w:rsidRPr="00A000DA">
        <w:t>,</w:t>
      </w:r>
      <w:r w:rsidRPr="00A000DA">
        <w:t xml:space="preserve"> and the PRD and its uncertainty </w:t>
      </w:r>
      <w:r w:rsidR="0014096B">
        <w:t xml:space="preserve">are </w:t>
      </w:r>
      <w:r w:rsidRPr="00A000DA">
        <w:t xml:space="preserve">estimated. </w:t>
      </w:r>
      <w:r w:rsidR="00186C60" w:rsidRPr="00A000DA">
        <w:t xml:space="preserve">In </w:t>
      </w:r>
      <w:r w:rsidR="004C1D76" w:rsidRPr="00A000DA">
        <w:fldChar w:fldCharType="begin"/>
      </w:r>
      <w:r w:rsidR="004C1D76" w:rsidRPr="00A000DA">
        <w:instrText xml:space="preserve"> REF _Ref31208455 \h </w:instrText>
      </w:r>
      <w:r w:rsidR="004C1D76" w:rsidRPr="00A000DA">
        <w:fldChar w:fldCharType="separate"/>
      </w:r>
      <w:r w:rsidR="00DB403A" w:rsidRPr="00A000DA">
        <w:t xml:space="preserve">Table </w:t>
      </w:r>
      <w:r w:rsidR="00DB403A">
        <w:rPr>
          <w:noProof/>
        </w:rPr>
        <w:t>2</w:t>
      </w:r>
      <w:r w:rsidR="004C1D76" w:rsidRPr="00A000DA">
        <w:fldChar w:fldCharType="end"/>
      </w:r>
      <w:r w:rsidR="00186C60" w:rsidRPr="00A000DA">
        <w:t>, the energy consumption</w:t>
      </w:r>
      <w:r w:rsidR="00D30BA6" w:rsidRPr="00A000DA">
        <w:t xml:space="preserve"> and the PRD values</w:t>
      </w:r>
      <w:r w:rsidR="00186C60" w:rsidRPr="00A000DA">
        <w:t xml:space="preserve"> when </w:t>
      </w:r>
      <w:r w:rsidR="004C1D76" w:rsidRPr="00A000DA">
        <w:t>compression is</w:t>
      </w:r>
      <w:r w:rsidR="00186C60" w:rsidRPr="00A000DA">
        <w:t xml:space="preserve"> not performed and for the </w:t>
      </w:r>
      <m:oMath>
        <m:r>
          <w:rPr>
            <w:rFonts w:ascii="Cambria Math" w:hAnsi="Cambria Math"/>
          </w:rPr>
          <m:t>CR</m:t>
        </m:r>
      </m:oMath>
      <w:r w:rsidR="00186C60" w:rsidRPr="00A000DA">
        <w:t xml:space="preserve"> values of </w:t>
      </w:r>
      <m:oMath>
        <m:r>
          <w:rPr>
            <w:rFonts w:ascii="Cambria Math" w:hAnsi="Cambria Math"/>
          </w:rPr>
          <m:t>2</m:t>
        </m:r>
      </m:oMath>
      <w:r w:rsidR="00186C60" w:rsidRPr="00A000DA">
        <w:t xml:space="preserve">, </w:t>
      </w:r>
      <m:oMath>
        <m:r>
          <w:rPr>
            <w:rFonts w:ascii="Cambria Math" w:hAnsi="Cambria Math"/>
          </w:rPr>
          <m:t>4</m:t>
        </m:r>
      </m:oMath>
      <w:r w:rsidR="00186C60" w:rsidRPr="00A000DA">
        <w:t xml:space="preserve">, and </w:t>
      </w:r>
      <m:oMath>
        <m:r>
          <w:rPr>
            <w:rFonts w:ascii="Cambria Math" w:hAnsi="Cambria Math"/>
          </w:rPr>
          <m:t>8</m:t>
        </m:r>
      </m:oMath>
      <w:r w:rsidR="004C1D76" w:rsidRPr="00A000DA">
        <w:t>,</w:t>
      </w:r>
      <w:r w:rsidR="00186C60" w:rsidRPr="00A000DA">
        <w:t xml:space="preserve"> are reported</w:t>
      </w:r>
      <w:r w:rsidR="004C1D76" w:rsidRPr="00A000DA">
        <w:t>. For the expression of the expanded uncertainties a</w:t>
      </w:r>
      <w:r w:rsidRPr="00A000DA">
        <w:t xml:space="preserve"> coverage factor</w:t>
      </w:r>
      <w:r w:rsidR="004C1D76" w:rsidRPr="00A000DA">
        <w:t>,</w:t>
      </w:r>
      <w:r w:rsidRPr="00A000DA">
        <w:t xml:space="preserve"> </w:t>
      </w:r>
      <m:oMath>
        <m:r>
          <w:rPr>
            <w:rFonts w:ascii="Cambria Math" w:hAnsi="Cambria Math"/>
          </w:rPr>
          <m:t xml:space="preserve">k </m:t>
        </m:r>
      </m:oMath>
      <w:r w:rsidR="00D8797B" w:rsidRPr="00A000DA">
        <w:t>=</w:t>
      </w:r>
      <m:oMath>
        <m:r>
          <w:rPr>
            <w:rFonts w:ascii="Cambria Math" w:hAnsi="Cambria Math"/>
          </w:rPr>
          <m:t xml:space="preserve"> 2</m:t>
        </m:r>
      </m:oMath>
      <w:r w:rsidR="004C1D76" w:rsidRPr="00A000DA">
        <w:t xml:space="preserve"> has been considered. </w:t>
      </w:r>
      <w:r w:rsidRPr="00A000DA">
        <w:t xml:space="preserve">From this </w:t>
      </w:r>
      <w:r w:rsidR="00D8797B" w:rsidRPr="00A000DA">
        <w:t>T</w:t>
      </w:r>
      <w:r w:rsidRPr="00A000DA">
        <w:t xml:space="preserve">able, it can be noted that for CR = 2, there is no advantage in terms of energy consumption respect with the no compression case (the two energy consumption measurements are compatible). For the </w:t>
      </w:r>
      <m:oMath>
        <m:r>
          <w:rPr>
            <w:rFonts w:ascii="Cambria Math" w:hAnsi="Cambria Math"/>
          </w:rPr>
          <m:t>CR</m:t>
        </m:r>
      </m:oMath>
      <w:r w:rsidRPr="00A000DA">
        <w:t xml:space="preserve"> values of </w:t>
      </w:r>
      <m:oMath>
        <m:r>
          <w:rPr>
            <w:rFonts w:ascii="Cambria Math" w:hAnsi="Cambria Math"/>
          </w:rPr>
          <m:t>4</m:t>
        </m:r>
      </m:oMath>
      <w:r w:rsidRPr="00A000DA">
        <w:t xml:space="preserve"> and </w:t>
      </w:r>
      <m:oMath>
        <m:r>
          <w:rPr>
            <w:rFonts w:ascii="Cambria Math" w:hAnsi="Cambria Math"/>
          </w:rPr>
          <m:t>8</m:t>
        </m:r>
      </m:oMath>
      <w:r w:rsidRPr="00A000DA">
        <w:t xml:space="preserve">, the energy consumption decreases even if, as it was expected, the PRD increase. However, the obtained PRD for </w:t>
      </w:r>
      <m:oMath>
        <m:r>
          <w:rPr>
            <w:rFonts w:ascii="Cambria Math" w:hAnsi="Cambria Math"/>
          </w:rPr>
          <m:t>CR=8</m:t>
        </m:r>
      </m:oMath>
      <w:r w:rsidRPr="00A000DA">
        <w:t xml:space="preserve"> is lower than the </w:t>
      </w:r>
      <m:oMath>
        <m:r>
          <w:rPr>
            <w:rFonts w:ascii="Cambria Math" w:hAnsi="Cambria Math"/>
          </w:rPr>
          <m:t>9 %</m:t>
        </m:r>
      </m:oMath>
      <w:r w:rsidR="00082872">
        <w:t>,</w:t>
      </w:r>
      <w:r w:rsidRPr="00A000DA">
        <w:t xml:space="preserve"> </w:t>
      </w:r>
      <w:r w:rsidR="00082872">
        <w:t xml:space="preserve">which </w:t>
      </w:r>
      <w:r w:rsidRPr="00A000DA">
        <w:t xml:space="preserve">is usually considered </w:t>
      </w:r>
      <w:r w:rsidR="004C1D76" w:rsidRPr="00A000DA">
        <w:t xml:space="preserve">the maximum acceptable </w:t>
      </w:r>
      <w:r w:rsidRPr="00A000DA">
        <w:t>limit value for medical diagnos</w:t>
      </w:r>
      <w:r w:rsidR="00082872">
        <w:t>is</w:t>
      </w:r>
      <w:r w:rsidRPr="00A000DA">
        <w:t xml:space="preserve"> </w:t>
      </w:r>
      <w:r w:rsidR="00D8797B" w:rsidRPr="00A000DA">
        <w:fldChar w:fldCharType="begin"/>
      </w:r>
      <w:r w:rsidR="00D8797B" w:rsidRPr="00A000DA">
        <w:instrText xml:space="preserve"> REF _Ref31354062 \r \h </w:instrText>
      </w:r>
      <w:r w:rsidR="00D8797B" w:rsidRPr="00A000DA">
        <w:fldChar w:fldCharType="separate"/>
      </w:r>
      <w:r w:rsidR="00DB403A">
        <w:t>[22]</w:t>
      </w:r>
      <w:r w:rsidR="00D8797B" w:rsidRPr="00A000DA">
        <w:fldChar w:fldCharType="end"/>
      </w:r>
      <w:r w:rsidR="00294DF8" w:rsidRPr="00A000DA">
        <w:fldChar w:fldCharType="begin"/>
      </w:r>
      <w:r w:rsidR="00294DF8" w:rsidRPr="00A000DA">
        <w:instrText xml:space="preserve"> REF _Ref35877940 \r \h </w:instrText>
      </w:r>
      <w:r w:rsidR="00294DF8" w:rsidRPr="00A000DA">
        <w:fldChar w:fldCharType="separate"/>
      </w:r>
      <w:r w:rsidR="00DB403A">
        <w:t>[23]</w:t>
      </w:r>
      <w:r w:rsidR="00294DF8" w:rsidRPr="00A000DA">
        <w:fldChar w:fldCharType="end"/>
      </w:r>
      <w:r w:rsidRPr="00A000DA">
        <w:t>.</w:t>
      </w:r>
    </w:p>
    <w:p w14:paraId="28152FDB" w14:textId="77777777" w:rsidR="0092109F" w:rsidRPr="00A000DA" w:rsidRDefault="0092109F" w:rsidP="00AF213F">
      <w:pPr>
        <w:pStyle w:val="Level1Title"/>
      </w:pPr>
      <w:r w:rsidRPr="00A000DA">
        <w:t>Conclusions</w:t>
      </w:r>
    </w:p>
    <w:p w14:paraId="0FEA7588" w14:textId="5F0E890C" w:rsidR="00F67B69" w:rsidRPr="00A000DA" w:rsidRDefault="008319AE" w:rsidP="00031EBA">
      <w:r w:rsidRPr="00A000DA">
        <w:t xml:space="preserve">In this </w:t>
      </w:r>
      <w:r w:rsidR="00082872">
        <w:t>article</w:t>
      </w:r>
      <w:r w:rsidRPr="00A000DA">
        <w:t xml:space="preserve">, an IoT </w:t>
      </w:r>
      <w:r w:rsidR="00D74378" w:rsidRPr="00A000DA">
        <w:t>prototype</w:t>
      </w:r>
      <w:r w:rsidRPr="00A000DA">
        <w:t xml:space="preserve"> for continuous ECG monitoring </w:t>
      </w:r>
      <w:r w:rsidR="00082872">
        <w:t xml:space="preserve">that </w:t>
      </w:r>
      <w:r w:rsidRPr="00A000DA">
        <w:t>performs a novel CS-based method to reduce the amount of transmitted data</w:t>
      </w:r>
      <w:r w:rsidR="0025508C" w:rsidRPr="00A000DA">
        <w:t xml:space="preserve"> was </w:t>
      </w:r>
      <w:r w:rsidR="009C18D0" w:rsidRPr="00A000DA">
        <w:t>presented</w:t>
      </w:r>
      <w:r w:rsidRPr="00A000DA">
        <w:t xml:space="preserve">. </w:t>
      </w:r>
      <w:r w:rsidR="00F67B69" w:rsidRPr="00A000DA">
        <w:t xml:space="preserve">The implemented </w:t>
      </w:r>
      <w:r w:rsidR="00D74378" w:rsidRPr="00A000DA">
        <w:t>prototype</w:t>
      </w:r>
      <w:r w:rsidRPr="00A000DA">
        <w:t xml:space="preserve"> consists of a wearable device wirelessly connect</w:t>
      </w:r>
      <w:r w:rsidR="0025508C" w:rsidRPr="00A000DA">
        <w:t>ed</w:t>
      </w:r>
      <w:r w:rsidRPr="00A000DA">
        <w:t xml:space="preserve"> to </w:t>
      </w:r>
      <w:r w:rsidR="00082872">
        <w:t>the i</w:t>
      </w:r>
      <w:r w:rsidRPr="00A000DA">
        <w:t>nternet via Wi-Fi</w:t>
      </w:r>
      <w:r w:rsidR="0025508C" w:rsidRPr="00A000DA">
        <w:t xml:space="preserve">, based on the CC3200 </w:t>
      </w:r>
      <w:proofErr w:type="spellStart"/>
      <w:r w:rsidR="0025508C" w:rsidRPr="00A000DA">
        <w:t>SoC</w:t>
      </w:r>
      <w:r w:rsidRPr="00A000DA">
        <w:t>.</w:t>
      </w:r>
      <w:proofErr w:type="spellEnd"/>
      <w:r w:rsidRPr="00A000DA">
        <w:t xml:space="preserve"> </w:t>
      </w:r>
      <w:r w:rsidR="0025508C" w:rsidRPr="00A000DA">
        <w:t xml:space="preserve">The hardware of the implemented prototype and the firmware and software executed on the wearable device and </w:t>
      </w:r>
      <w:r w:rsidR="00F67B69" w:rsidRPr="00A000DA">
        <w:t xml:space="preserve">the laptop, respectively, </w:t>
      </w:r>
      <w:r w:rsidR="00082872">
        <w:t xml:space="preserve">were </w:t>
      </w:r>
      <w:r w:rsidR="00F67B69" w:rsidRPr="00A000DA">
        <w:t>described.</w:t>
      </w:r>
    </w:p>
    <w:p w14:paraId="530855CC" w14:textId="4BE91FB9" w:rsidR="008319AE" w:rsidRPr="00A000DA" w:rsidRDefault="001D6239" w:rsidP="00F67B69">
      <w:r>
        <w:lastRenderedPageBreak/>
        <w:t xml:space="preserve">A </w:t>
      </w:r>
      <w:r w:rsidR="00F67B69" w:rsidRPr="00A000DA">
        <w:t>description of the</w:t>
      </w:r>
      <w:r w:rsidR="008319AE" w:rsidRPr="00A000DA">
        <w:t xml:space="preserve"> experimental setup </w:t>
      </w:r>
      <w:r w:rsidR="00F67B69" w:rsidRPr="00A000DA">
        <w:t>used</w:t>
      </w:r>
      <w:r w:rsidR="008319AE" w:rsidRPr="00A000DA">
        <w:t xml:space="preserve"> for the assessment of the energy consumption of the device for several </w:t>
      </w:r>
      <m:oMath>
        <m:r>
          <w:rPr>
            <w:rFonts w:ascii="Cambria Math" w:hAnsi="Cambria Math"/>
          </w:rPr>
          <m:t>CR</m:t>
        </m:r>
      </m:oMath>
      <w:r>
        <w:t xml:space="preserve"> values</w:t>
      </w:r>
      <w:r w:rsidR="008319AE" w:rsidRPr="00A000DA">
        <w:t xml:space="preserve"> and </w:t>
      </w:r>
      <w:r w:rsidR="00F67B69" w:rsidRPr="00A000DA">
        <w:t xml:space="preserve">for </w:t>
      </w:r>
      <w:r w:rsidR="008319AE" w:rsidRPr="00A000DA">
        <w:t>the evaluation of the reconstruction quality in terms of PRD</w:t>
      </w:r>
      <w:r w:rsidR="00F67B69" w:rsidRPr="00A000DA">
        <w:t xml:space="preserve"> was </w:t>
      </w:r>
      <w:r>
        <w:t>given</w:t>
      </w:r>
      <w:r w:rsidR="008319AE" w:rsidRPr="00A000DA">
        <w:t xml:space="preserve">. The obtained experimental results demonstrate </w:t>
      </w:r>
      <w:r w:rsidR="00E46CF8" w:rsidRPr="00A000DA">
        <w:t>that</w:t>
      </w:r>
      <w:r w:rsidR="008319AE" w:rsidRPr="00A000DA">
        <w:t xml:space="preserve"> the </w:t>
      </w:r>
      <w:r w:rsidR="00596EA5" w:rsidRPr="00A000DA">
        <w:t xml:space="preserve">tested </w:t>
      </w:r>
      <w:r w:rsidR="008319AE" w:rsidRPr="00A000DA">
        <w:t xml:space="preserve">IoT </w:t>
      </w:r>
      <w:r w:rsidR="00D74378" w:rsidRPr="00A000DA">
        <w:t>prototype</w:t>
      </w:r>
      <w:r w:rsidR="00E46CF8" w:rsidRPr="00A000DA">
        <w:t xml:space="preserve">, which implements the CS method presented in </w:t>
      </w:r>
      <w:r w:rsidR="006E2A19">
        <w:fldChar w:fldCharType="begin"/>
      </w:r>
      <w:r w:rsidR="006E2A19">
        <w:instrText xml:space="preserve"> REF _Ref31354062 \r \h </w:instrText>
      </w:r>
      <w:r w:rsidR="006E2A19">
        <w:fldChar w:fldCharType="separate"/>
      </w:r>
      <w:r w:rsidR="00DB403A">
        <w:t>[22]</w:t>
      </w:r>
      <w:r w:rsidR="006E2A19">
        <w:fldChar w:fldCharType="end"/>
      </w:r>
      <w:r w:rsidR="00E46CF8" w:rsidRPr="00A000DA">
        <w:t>,</w:t>
      </w:r>
      <w:r w:rsidR="008319AE" w:rsidRPr="00A000DA">
        <w:t xml:space="preserve"> allows </w:t>
      </w:r>
      <w:r>
        <w:t xml:space="preserve">for the </w:t>
      </w:r>
      <w:r w:rsidR="008319AE" w:rsidRPr="00A000DA">
        <w:t>reduc</w:t>
      </w:r>
      <w:r>
        <w:t>tion of</w:t>
      </w:r>
      <w:r w:rsidR="008319AE" w:rsidRPr="00A000DA">
        <w:t xml:space="preserve"> the energy consumption of the wearable device by increasing the compression ratio, without degrading the quality of the reconstructed ECG signal</w:t>
      </w:r>
      <w:r w:rsidR="00F67B69" w:rsidRPr="00A000DA">
        <w:t xml:space="preserve">. For </w:t>
      </w:r>
      <m:oMath>
        <m:r>
          <w:rPr>
            <w:rFonts w:ascii="Cambria Math" w:hAnsi="Cambria Math"/>
          </w:rPr>
          <m:t>CR=8</m:t>
        </m:r>
      </m:oMath>
      <w:r w:rsidR="00F67B69" w:rsidRPr="00A000DA">
        <w:t xml:space="preserve">, the obtained energy consumption for </w:t>
      </w:r>
      <m:oMath>
        <m:r>
          <w:rPr>
            <w:rFonts w:ascii="Cambria Math" w:hAnsi="Cambria Math"/>
          </w:rPr>
          <m:t>40 s</m:t>
        </m:r>
      </m:oMath>
      <w:r w:rsidR="00F67B69" w:rsidRPr="00A000DA">
        <w:t xml:space="preserve"> </w:t>
      </w:r>
      <w:r w:rsidR="00F67B69" w:rsidRPr="00A000DA">
        <w:rPr>
          <w:szCs w:val="20"/>
        </w:rPr>
        <w:t xml:space="preserve">is </w:t>
      </w:r>
      <m:oMath>
        <m:r>
          <w:rPr>
            <w:rFonts w:ascii="Cambria Math" w:hAnsi="Cambria Math"/>
            <w:szCs w:val="20"/>
          </w:rPr>
          <m:t>2.32 J</m:t>
        </m:r>
      </m:oMath>
      <w:r w:rsidR="00F67B69" w:rsidRPr="00A000DA">
        <w:rPr>
          <w:szCs w:val="20"/>
        </w:rPr>
        <w:t xml:space="preserve"> </w:t>
      </w:r>
      <w:r>
        <w:rPr>
          <w:szCs w:val="20"/>
        </w:rPr>
        <w:t xml:space="preserve">with </w:t>
      </w:r>
      <w:r w:rsidR="00F67B69" w:rsidRPr="00A000DA">
        <w:rPr>
          <w:szCs w:val="20"/>
        </w:rPr>
        <w:t xml:space="preserve">respect to </w:t>
      </w:r>
      <m:oMath>
        <m:r>
          <w:rPr>
            <w:rFonts w:ascii="Cambria Math" w:hAnsi="Cambria Math"/>
            <w:szCs w:val="20"/>
          </w:rPr>
          <m:t>2.65 J</m:t>
        </m:r>
      </m:oMath>
      <w:r>
        <w:rPr>
          <w:szCs w:val="20"/>
        </w:rPr>
        <w:t>,</w:t>
      </w:r>
      <w:r w:rsidR="00F67B69" w:rsidRPr="00A000DA">
        <w:rPr>
          <w:szCs w:val="20"/>
        </w:rPr>
        <w:t xml:space="preserve"> obtained without compression, and the PRD is </w:t>
      </w:r>
      <m:oMath>
        <m:r>
          <w:rPr>
            <w:rFonts w:ascii="Cambria Math" w:hAnsi="Cambria Math"/>
            <w:szCs w:val="20"/>
          </w:rPr>
          <m:t>4.61 %</m:t>
        </m:r>
      </m:oMath>
      <w:r w:rsidR="00F67B69" w:rsidRPr="00A000DA">
        <w:rPr>
          <w:szCs w:val="20"/>
        </w:rPr>
        <w:t>.</w:t>
      </w:r>
    </w:p>
    <w:p w14:paraId="0334C840" w14:textId="77777777" w:rsidR="00264406" w:rsidRPr="00A000DA" w:rsidRDefault="00264406" w:rsidP="00264406">
      <w:pPr>
        <w:pStyle w:val="FigureCaption"/>
        <w:keepNext/>
        <w:framePr w:w="10206" w:vSpace="284" w:wrap="notBeside" w:hAnchor="margin" w:yAlign="top"/>
        <w:spacing w:after="0"/>
        <w:jc w:val="center"/>
      </w:pPr>
      <w:r w:rsidRPr="00A000DA">
        <w:rPr>
          <w:noProof/>
          <w:lang w:val="it-IT" w:eastAsia="it-IT"/>
        </w:rPr>
        <w:drawing>
          <wp:inline distT="0" distB="0" distL="0" distR="0" wp14:anchorId="77DA7E46" wp14:editId="142B316D">
            <wp:extent cx="6480000" cy="3286800"/>
            <wp:effectExtent l="0" t="0" r="0" b="2540"/>
            <wp:docPr id="22" name="Immagine 22" descr="A picture containing sitting, ocean, large,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480000" cy="3286800"/>
                    </a:xfrm>
                    <a:prstGeom prst="rect">
                      <a:avLst/>
                    </a:prstGeom>
                    <a:noFill/>
                    <a:ln>
                      <a:noFill/>
                    </a:ln>
                  </pic:spPr>
                </pic:pic>
              </a:graphicData>
            </a:graphic>
          </wp:inline>
        </w:drawing>
      </w:r>
    </w:p>
    <w:p w14:paraId="1AF30383" w14:textId="2F379CF1" w:rsidR="00264406" w:rsidRPr="00A000DA" w:rsidRDefault="00264406" w:rsidP="00264406">
      <w:pPr>
        <w:pStyle w:val="FigureCaption"/>
        <w:framePr w:w="10206" w:vSpace="284" w:wrap="notBeside" w:hAnchor="margin" w:yAlign="top"/>
        <w:spacing w:after="0"/>
      </w:pPr>
      <w:bookmarkStart w:id="30" w:name="_Ref31208191"/>
      <w:r w:rsidRPr="00A000DA">
        <w:t xml:space="preserve">Figure </w:t>
      </w:r>
      <w:bookmarkEnd w:id="30"/>
      <w:r w:rsidRPr="00A000DA">
        <w:t xml:space="preserve">8: Instantaneous power consumption of the Wi-Fi ECG data acquisition system for a time window of </w:t>
      </w:r>
      <m:oMath>
        <m:r>
          <w:rPr>
            <w:rFonts w:ascii="Cambria Math" w:hAnsi="Cambria Math"/>
          </w:rPr>
          <m:t>15 s</m:t>
        </m:r>
      </m:oMath>
      <w:r w:rsidRPr="00A000DA">
        <w:t xml:space="preserve"> in </w:t>
      </w:r>
      <w:r w:rsidR="00082872">
        <w:t xml:space="preserve">the </w:t>
      </w:r>
      <w:r w:rsidRPr="00A000DA">
        <w:t xml:space="preserve">case of no compression, a), and data compression performed for </w:t>
      </w:r>
      <m:oMath>
        <m:r>
          <w:rPr>
            <w:rFonts w:ascii="Cambria Math" w:hAnsi="Cambria Math"/>
          </w:rPr>
          <m:t>CR ={2, 4, 8}</m:t>
        </m:r>
      </m:oMath>
      <w:r w:rsidRPr="00A000DA">
        <w:t>, b), c), and d).</w:t>
      </w:r>
    </w:p>
    <w:p w14:paraId="6DA3F528" w14:textId="51F625D9" w:rsidR="00E14D73" w:rsidRPr="00A000DA" w:rsidRDefault="00031EBA" w:rsidP="00031EBA">
      <w:r w:rsidRPr="00A000DA">
        <w:t>Further work</w:t>
      </w:r>
      <w:r w:rsidR="009B4CBF">
        <w:t xml:space="preserve"> in this area</w:t>
      </w:r>
      <w:r w:rsidRPr="00A000DA">
        <w:t xml:space="preserve"> </w:t>
      </w:r>
      <w:r w:rsidR="009B4CBF">
        <w:t xml:space="preserve">should </w:t>
      </w:r>
      <w:r w:rsidRPr="00A000DA">
        <w:t xml:space="preserve">test the method by using ECG signals from a patient collected by an </w:t>
      </w:r>
      <w:r w:rsidR="006D07C5">
        <w:t>AFE</w:t>
      </w:r>
      <w:r w:rsidRPr="00A000DA">
        <w:t xml:space="preserve"> module</w:t>
      </w:r>
      <w:r w:rsidR="006D07C5">
        <w:t>.</w:t>
      </w:r>
      <w:r w:rsidR="00D74378" w:rsidRPr="00A000DA">
        <w:t xml:space="preserve"> </w:t>
      </w:r>
      <w:r w:rsidR="006D07C5">
        <w:t xml:space="preserve">The </w:t>
      </w:r>
      <w:r w:rsidR="00491F9B" w:rsidRPr="00A000DA">
        <w:t>implement</w:t>
      </w:r>
      <w:r w:rsidR="006D07C5">
        <w:t>ation of</w:t>
      </w:r>
      <w:r w:rsidR="00491F9B" w:rsidRPr="00A000DA">
        <w:t xml:space="preserve"> an algorithm for </w:t>
      </w:r>
      <w:r w:rsidR="006D07C5">
        <w:t xml:space="preserve">the </w:t>
      </w:r>
      <w:r w:rsidR="00491F9B" w:rsidRPr="00A000DA">
        <w:t xml:space="preserve">online evaluation of the threshold value, </w:t>
      </w:r>
      <m:oMath>
        <m:sSub>
          <m:sSubPr>
            <m:ctrlPr>
              <w:rPr>
                <w:rFonts w:ascii="Cambria Math" w:hAnsi="Cambria Math"/>
                <w:i/>
              </w:rPr>
            </m:ctrlPr>
          </m:sSubPr>
          <m:e>
            <m:r>
              <w:rPr>
                <w:rFonts w:ascii="Cambria Math" w:hAnsi="Cambria Math"/>
              </w:rPr>
              <m:t>x</m:t>
            </m:r>
          </m:e>
          <m:sub>
            <m:r>
              <w:rPr>
                <w:rFonts w:ascii="Cambria Math" w:hAnsi="Cambria Math"/>
              </w:rPr>
              <m:t>th</m:t>
            </m:r>
          </m:sub>
        </m:sSub>
      </m:oMath>
      <w:r w:rsidR="00491F9B" w:rsidRPr="00A000DA">
        <w:t>, by considering patient specific ECG signals</w:t>
      </w:r>
      <w:r w:rsidR="006D07C5">
        <w:t xml:space="preserve"> should be considered</w:t>
      </w:r>
      <w:r w:rsidR="00491F9B" w:rsidRPr="00A000DA">
        <w:t>.</w:t>
      </w:r>
    </w:p>
    <w:p w14:paraId="4600FE3C" w14:textId="77777777" w:rsidR="000D5A9B" w:rsidRPr="00A000DA" w:rsidRDefault="000D5A9B" w:rsidP="00802D34">
      <w:pPr>
        <w:pStyle w:val="NoNumberFirstSection"/>
      </w:pPr>
      <w:r w:rsidRPr="00A000DA">
        <w:t>Acknowledgement</w:t>
      </w:r>
    </w:p>
    <w:p w14:paraId="2F2623A2" w14:textId="3C376703" w:rsidR="000D5A9B" w:rsidRPr="00A000DA" w:rsidRDefault="00031EBA" w:rsidP="00340C7C">
      <w:r w:rsidRPr="00A000DA">
        <w:t xml:space="preserve">The </w:t>
      </w:r>
      <w:r w:rsidR="006D07C5">
        <w:t xml:space="preserve">study </w:t>
      </w:r>
      <w:r w:rsidRPr="00A000DA">
        <w:t>has been supported by the</w:t>
      </w:r>
      <w:r w:rsidR="00A5421C" w:rsidRPr="00A000DA">
        <w:t xml:space="preserve"> </w:t>
      </w:r>
      <w:r w:rsidRPr="00A000DA">
        <w:t xml:space="preserve">PON project ARS01_00860 </w:t>
      </w:r>
      <w:r w:rsidR="006D07C5">
        <w:t>‘</w:t>
      </w:r>
      <w:r w:rsidR="00DD1340" w:rsidRPr="00A000DA">
        <w:t xml:space="preserve">Ambient-intelligent Tele-monitoring and Telemetry for Incepting &amp; Catering over </w:t>
      </w:r>
      <w:r w:rsidR="006D07C5">
        <w:t>Hu</w:t>
      </w:r>
      <w:r w:rsidR="00DD1340" w:rsidRPr="00A000DA">
        <w:t>man Sustainability</w:t>
      </w:r>
      <w:r w:rsidRPr="00A000DA">
        <w:t>’</w:t>
      </w:r>
      <w:r w:rsidR="006D07C5">
        <w:t>’</w:t>
      </w:r>
      <w:r w:rsidRPr="00A000DA">
        <w:t xml:space="preserve"> – ATTICUS</w:t>
      </w:r>
      <w:r w:rsidR="006D07C5">
        <w:t xml:space="preserve"> </w:t>
      </w:r>
      <w:r w:rsidRPr="00A000DA">
        <w:t>– RNA/COR 576347.</w:t>
      </w:r>
    </w:p>
    <w:p w14:paraId="6531BD8A" w14:textId="77777777" w:rsidR="00216085" w:rsidRPr="00A000DA" w:rsidRDefault="00216085" w:rsidP="00802D34">
      <w:pPr>
        <w:pStyle w:val="NoNumberFirstSection"/>
      </w:pPr>
      <w:r w:rsidRPr="00A000DA">
        <w:t>References</w:t>
      </w:r>
    </w:p>
    <w:p w14:paraId="512639B2" w14:textId="21A04E2E" w:rsidR="00EE2C46" w:rsidRPr="00A000DA" w:rsidRDefault="00EE2C46" w:rsidP="00AF213F">
      <w:pPr>
        <w:pStyle w:val="References"/>
      </w:pPr>
      <w:bookmarkStart w:id="31" w:name="_Ref31279506"/>
      <w:bookmarkStart w:id="32" w:name="_Ref31212361"/>
      <w:bookmarkStart w:id="33" w:name="_Ref316058884"/>
      <w:bookmarkStart w:id="34" w:name="_Ref208892758"/>
      <w:r w:rsidRPr="00A000DA">
        <w:t>E</w:t>
      </w:r>
      <w:r w:rsidR="00DB403A">
        <w:t>. </w:t>
      </w:r>
      <w:r w:rsidRPr="00A000DA">
        <w:t>Balestrieri, L</w:t>
      </w:r>
      <w:r w:rsidR="00DB403A">
        <w:t>. </w:t>
      </w:r>
      <w:r w:rsidRPr="00A000DA">
        <w:t>De Vito, F</w:t>
      </w:r>
      <w:r w:rsidR="00DB403A">
        <w:t>. </w:t>
      </w:r>
      <w:r w:rsidRPr="00A000DA">
        <w:t>Lamonaca, F</w:t>
      </w:r>
      <w:r w:rsidR="00DB403A">
        <w:t>. </w:t>
      </w:r>
      <w:r w:rsidRPr="00A000DA">
        <w:t>Picariello, S</w:t>
      </w:r>
      <w:r w:rsidR="00DB403A">
        <w:t>. </w:t>
      </w:r>
      <w:r w:rsidRPr="00A000DA">
        <w:t>Rapuano, I</w:t>
      </w:r>
      <w:r w:rsidR="00DB403A">
        <w:t>. </w:t>
      </w:r>
      <w:r w:rsidRPr="00A000DA">
        <w:t>Tudosa, Research challenges in measurement for Internet of Things systems</w:t>
      </w:r>
      <w:r w:rsidR="0036143F" w:rsidRPr="00A000DA">
        <w:t>,</w:t>
      </w:r>
      <w:r w:rsidRPr="00A000DA">
        <w:t xml:space="preserve"> ACTA IMEKO 7</w:t>
      </w:r>
      <w:r w:rsidR="006D07C5">
        <w:t>(</w:t>
      </w:r>
      <w:r w:rsidRPr="00A000DA">
        <w:t>4</w:t>
      </w:r>
      <w:r w:rsidR="006D07C5">
        <w:t>)</w:t>
      </w:r>
      <w:r w:rsidRPr="00A000DA">
        <w:t xml:space="preserve"> </w:t>
      </w:r>
      <w:r w:rsidR="006D07C5">
        <w:t>(</w:t>
      </w:r>
      <w:r w:rsidRPr="00A000DA">
        <w:t>2018</w:t>
      </w:r>
      <w:r w:rsidR="006D07C5">
        <w:t>)</w:t>
      </w:r>
      <w:r w:rsidRPr="00A000DA">
        <w:t xml:space="preserve"> pp.</w:t>
      </w:r>
      <w:r w:rsidR="006D07C5">
        <w:t xml:space="preserve"> </w:t>
      </w:r>
      <w:r w:rsidRPr="00A000DA">
        <w:t>82-94.</w:t>
      </w:r>
      <w:bookmarkEnd w:id="31"/>
    </w:p>
    <w:p w14:paraId="40B0E4CE" w14:textId="623F57C2" w:rsidR="00031EBA" w:rsidRPr="00A000DA" w:rsidRDefault="00031EBA" w:rsidP="00AF213F">
      <w:pPr>
        <w:pStyle w:val="References"/>
      </w:pPr>
      <w:bookmarkStart w:id="35" w:name="_Ref31364308"/>
      <w:r w:rsidRPr="00A000DA">
        <w:t>P</w:t>
      </w:r>
      <w:r w:rsidR="00DB403A">
        <w:t>. </w:t>
      </w:r>
      <w:r w:rsidRPr="00A000DA">
        <w:t>Daponte, F</w:t>
      </w:r>
      <w:r w:rsidR="00DB403A">
        <w:t>. </w:t>
      </w:r>
      <w:r w:rsidRPr="00A000DA">
        <w:t>Lamonaca, F</w:t>
      </w:r>
      <w:r w:rsidR="00DB403A">
        <w:t>. </w:t>
      </w:r>
      <w:r w:rsidRPr="00A000DA">
        <w:t>Picariello, L</w:t>
      </w:r>
      <w:r w:rsidR="00DB403A">
        <w:t>. </w:t>
      </w:r>
      <w:r w:rsidRPr="00A000DA">
        <w:t>De Vito, G</w:t>
      </w:r>
      <w:r w:rsidR="00DB403A">
        <w:t>. </w:t>
      </w:r>
      <w:proofErr w:type="spellStart"/>
      <w:r w:rsidRPr="00A000DA">
        <w:t>Mazzilli</w:t>
      </w:r>
      <w:proofErr w:type="spellEnd"/>
      <w:r w:rsidRPr="00A000DA">
        <w:t xml:space="preserve">, </w:t>
      </w:r>
      <w:r w:rsidRPr="00A000DA">
        <w:br/>
        <w:t>I</w:t>
      </w:r>
      <w:r w:rsidR="00DB403A">
        <w:t>. </w:t>
      </w:r>
      <w:r w:rsidRPr="00A000DA">
        <w:t xml:space="preserve">Tudosa, A survey of measurement applications </w:t>
      </w:r>
      <w:r w:rsidR="006D07C5">
        <w:t>b</w:t>
      </w:r>
      <w:r w:rsidRPr="00A000DA">
        <w:t>ased on IoT</w:t>
      </w:r>
      <w:r w:rsidR="0036143F" w:rsidRPr="00A000DA">
        <w:t>, Proc. of</w:t>
      </w:r>
      <w:r w:rsidRPr="00A000DA">
        <w:t xml:space="preserve"> </w:t>
      </w:r>
      <w:r w:rsidR="006D07C5">
        <w:t xml:space="preserve">the </w:t>
      </w:r>
      <w:r w:rsidRPr="00A000DA">
        <w:t xml:space="preserve">Workshop on </w:t>
      </w:r>
      <w:proofErr w:type="spellStart"/>
      <w:r w:rsidR="006D07C5">
        <w:t>N</w:t>
      </w:r>
      <w:r w:rsidRPr="00A000DA">
        <w:t>etrology</w:t>
      </w:r>
      <w:proofErr w:type="spellEnd"/>
      <w:r w:rsidRPr="00A000DA">
        <w:t xml:space="preserve"> for </w:t>
      </w:r>
      <w:r w:rsidR="006D07C5">
        <w:t>I</w:t>
      </w:r>
      <w:r w:rsidRPr="00A000DA">
        <w:t xml:space="preserve">ndustry 4.0 and IoT, </w:t>
      </w:r>
      <w:r w:rsidR="006D07C5">
        <w:t xml:space="preserve">2018, </w:t>
      </w:r>
      <w:r w:rsidRPr="00A000DA">
        <w:t>Brescia</w:t>
      </w:r>
      <w:r w:rsidR="006D07C5">
        <w:t>, Italy</w:t>
      </w:r>
      <w:r w:rsidRPr="00A000DA">
        <w:t>, pp.</w:t>
      </w:r>
      <w:r w:rsidR="00ED763B">
        <w:t xml:space="preserve"> </w:t>
      </w:r>
      <w:r w:rsidRPr="00A000DA">
        <w:t>1-6.</w:t>
      </w:r>
      <w:bookmarkEnd w:id="32"/>
      <w:bookmarkEnd w:id="35"/>
    </w:p>
    <w:p w14:paraId="2FE2C5D3" w14:textId="07990351" w:rsidR="003D5CBA" w:rsidRPr="00A000DA" w:rsidRDefault="003D5CBA" w:rsidP="00AF213F">
      <w:pPr>
        <w:pStyle w:val="References"/>
      </w:pPr>
      <w:bookmarkStart w:id="36" w:name="_Ref31279518"/>
      <w:bookmarkStart w:id="37" w:name="_Ref31212398"/>
      <w:r w:rsidRPr="00A000DA">
        <w:t>P</w:t>
      </w:r>
      <w:r w:rsidR="00DB403A">
        <w:t>. </w:t>
      </w:r>
      <w:r w:rsidRPr="00A000DA">
        <w:t>Daponte, L</w:t>
      </w:r>
      <w:r w:rsidR="00DB403A">
        <w:t>. </w:t>
      </w:r>
      <w:r w:rsidRPr="00A000DA">
        <w:t>De Vito, G</w:t>
      </w:r>
      <w:r w:rsidR="00DB403A">
        <w:t>. </w:t>
      </w:r>
      <w:proofErr w:type="spellStart"/>
      <w:r w:rsidRPr="00A000DA">
        <w:t>Mazzilli</w:t>
      </w:r>
      <w:proofErr w:type="spellEnd"/>
      <w:r w:rsidRPr="00A000DA">
        <w:t>, S</w:t>
      </w:r>
      <w:r w:rsidR="00DB403A">
        <w:t>. </w:t>
      </w:r>
      <w:r w:rsidRPr="00A000DA">
        <w:t>Rapuano</w:t>
      </w:r>
      <w:r w:rsidR="00953CD8" w:rsidRPr="00A000DA">
        <w:t>,</w:t>
      </w:r>
      <w:r w:rsidRPr="00A000DA">
        <w:t xml:space="preserve"> I</w:t>
      </w:r>
      <w:r w:rsidR="00DB403A">
        <w:t>. </w:t>
      </w:r>
      <w:r w:rsidRPr="00A000DA">
        <w:t xml:space="preserve">Tudosa, Network design and characterization of a Wireless Active Guardrail System, Proc. of </w:t>
      </w:r>
      <w:r w:rsidR="00ED763B">
        <w:t xml:space="preserve">the </w:t>
      </w:r>
      <w:r w:rsidRPr="00A000DA">
        <w:rPr>
          <w:rStyle w:val="Enfasicorsivo"/>
          <w:i w:val="0"/>
          <w:iCs w:val="0"/>
        </w:rPr>
        <w:t>IEEE Int</w:t>
      </w:r>
      <w:r w:rsidR="0036143F" w:rsidRPr="00A000DA">
        <w:rPr>
          <w:rStyle w:val="Enfasicorsivo"/>
          <w:i w:val="0"/>
          <w:iCs w:val="0"/>
        </w:rPr>
        <w:t>.</w:t>
      </w:r>
      <w:r w:rsidRPr="00A000DA">
        <w:rPr>
          <w:rStyle w:val="Enfasicorsivo"/>
          <w:i w:val="0"/>
          <w:iCs w:val="0"/>
        </w:rPr>
        <w:t xml:space="preserve"> Instrumentation and Measurement Technology Conference (I2MTC)</w:t>
      </w:r>
      <w:r w:rsidRPr="00A000DA">
        <w:t xml:space="preserve">, </w:t>
      </w:r>
      <w:r w:rsidR="00ED763B">
        <w:t xml:space="preserve">2014, </w:t>
      </w:r>
      <w:r w:rsidRPr="00A000DA">
        <w:t>Montevideo, Uruguay</w:t>
      </w:r>
      <w:r w:rsidR="00ED763B">
        <w:t xml:space="preserve">, </w:t>
      </w:r>
      <w:r w:rsidRPr="00A000DA">
        <w:t>pp.</w:t>
      </w:r>
      <w:r w:rsidR="00ED763B">
        <w:t xml:space="preserve"> </w:t>
      </w:r>
      <w:r w:rsidRPr="00A000DA">
        <w:t>1047-1052.</w:t>
      </w:r>
      <w:bookmarkEnd w:id="36"/>
    </w:p>
    <w:p w14:paraId="547846DB" w14:textId="5133677B" w:rsidR="00031EBA" w:rsidRPr="00A000DA" w:rsidRDefault="00A45AA4" w:rsidP="00AF213F">
      <w:pPr>
        <w:pStyle w:val="References"/>
      </w:pPr>
      <w:bookmarkStart w:id="38" w:name="_Ref29910181"/>
      <w:bookmarkEnd w:id="37"/>
      <w:r w:rsidRPr="00113758">
        <w:rPr>
          <w:lang w:val="it-IT" w:eastAsia="ar-SA"/>
        </w:rPr>
        <w:t>E</w:t>
      </w:r>
      <w:r w:rsidR="00DB403A" w:rsidRPr="00113758">
        <w:rPr>
          <w:lang w:val="it-IT" w:eastAsia="ar-SA"/>
        </w:rPr>
        <w:t>. </w:t>
      </w:r>
      <w:r w:rsidRPr="00113758">
        <w:rPr>
          <w:lang w:val="it-IT" w:eastAsia="ar-SA"/>
        </w:rPr>
        <w:t>Balestrieri, F</w:t>
      </w:r>
      <w:r w:rsidR="00DB403A" w:rsidRPr="00113758">
        <w:rPr>
          <w:lang w:val="it-IT" w:eastAsia="ar-SA"/>
        </w:rPr>
        <w:t>. </w:t>
      </w:r>
      <w:r w:rsidRPr="00113758">
        <w:rPr>
          <w:lang w:val="it-IT" w:eastAsia="ar-SA"/>
        </w:rPr>
        <w:t>Boldi, A</w:t>
      </w:r>
      <w:r w:rsidR="00DB403A" w:rsidRPr="00113758">
        <w:rPr>
          <w:lang w:val="it-IT" w:eastAsia="ar-SA"/>
        </w:rPr>
        <w:t>. </w:t>
      </w:r>
      <w:r w:rsidRPr="00113758">
        <w:rPr>
          <w:lang w:val="it-IT" w:eastAsia="ar-SA"/>
        </w:rPr>
        <w:t>R</w:t>
      </w:r>
      <w:r w:rsidR="00DB403A" w:rsidRPr="00113758">
        <w:rPr>
          <w:lang w:val="it-IT" w:eastAsia="ar-SA"/>
        </w:rPr>
        <w:t>. </w:t>
      </w:r>
      <w:r w:rsidRPr="00113758">
        <w:rPr>
          <w:lang w:val="it-IT" w:eastAsia="ar-SA"/>
        </w:rPr>
        <w:t>Colavita, L</w:t>
      </w:r>
      <w:r w:rsidR="00DB403A" w:rsidRPr="00113758">
        <w:rPr>
          <w:lang w:val="it-IT" w:eastAsia="ar-SA"/>
        </w:rPr>
        <w:t>. </w:t>
      </w:r>
      <w:r w:rsidRPr="00113758">
        <w:rPr>
          <w:lang w:val="it-IT" w:eastAsia="ar-SA"/>
        </w:rPr>
        <w:t>De Vito, G</w:t>
      </w:r>
      <w:r w:rsidR="00DB403A" w:rsidRPr="00113758">
        <w:rPr>
          <w:lang w:val="it-IT" w:eastAsia="ar-SA"/>
        </w:rPr>
        <w:t>. </w:t>
      </w:r>
      <w:r w:rsidRPr="00113758">
        <w:rPr>
          <w:lang w:val="it-IT" w:eastAsia="ar-SA"/>
        </w:rPr>
        <w:t>Laudato, R</w:t>
      </w:r>
      <w:r w:rsidR="00DB403A" w:rsidRPr="00113758">
        <w:rPr>
          <w:lang w:val="it-IT" w:eastAsia="ar-SA"/>
        </w:rPr>
        <w:t>. </w:t>
      </w:r>
      <w:r w:rsidRPr="00113758">
        <w:rPr>
          <w:lang w:val="it-IT" w:eastAsia="ar-SA"/>
        </w:rPr>
        <w:t>Oliveto, F</w:t>
      </w:r>
      <w:r w:rsidR="00DB403A" w:rsidRPr="00113758">
        <w:rPr>
          <w:lang w:val="it-IT" w:eastAsia="ar-SA"/>
        </w:rPr>
        <w:t>. </w:t>
      </w:r>
      <w:r w:rsidRPr="00113758">
        <w:rPr>
          <w:lang w:val="it-IT" w:eastAsia="ar-SA"/>
        </w:rPr>
        <w:t>Picariello, S</w:t>
      </w:r>
      <w:r w:rsidR="00DB403A" w:rsidRPr="00113758">
        <w:rPr>
          <w:lang w:val="it-IT" w:eastAsia="ar-SA"/>
        </w:rPr>
        <w:t>. </w:t>
      </w:r>
      <w:proofErr w:type="spellStart"/>
      <w:r w:rsidRPr="00113758">
        <w:rPr>
          <w:lang w:val="it-IT" w:eastAsia="ar-SA"/>
        </w:rPr>
        <w:t>Rivaldi</w:t>
      </w:r>
      <w:proofErr w:type="spellEnd"/>
      <w:r w:rsidRPr="00113758">
        <w:rPr>
          <w:lang w:val="it-IT" w:eastAsia="ar-SA"/>
        </w:rPr>
        <w:t>, S</w:t>
      </w:r>
      <w:r w:rsidR="00DB403A" w:rsidRPr="00113758">
        <w:rPr>
          <w:lang w:val="it-IT" w:eastAsia="ar-SA"/>
        </w:rPr>
        <w:t>. </w:t>
      </w:r>
      <w:proofErr w:type="spellStart"/>
      <w:r w:rsidRPr="00113758">
        <w:rPr>
          <w:lang w:val="it-IT" w:eastAsia="ar-SA"/>
        </w:rPr>
        <w:t>Scalabrino</w:t>
      </w:r>
      <w:proofErr w:type="spellEnd"/>
      <w:r w:rsidRPr="00113758">
        <w:rPr>
          <w:lang w:val="it-IT" w:eastAsia="ar-SA"/>
        </w:rPr>
        <w:t>, P</w:t>
      </w:r>
      <w:r w:rsidR="00DB403A" w:rsidRPr="00113758">
        <w:rPr>
          <w:lang w:val="it-IT" w:eastAsia="ar-SA"/>
        </w:rPr>
        <w:t>. </w:t>
      </w:r>
      <w:proofErr w:type="spellStart"/>
      <w:r w:rsidRPr="00113758">
        <w:rPr>
          <w:lang w:val="it-IT" w:eastAsia="ar-SA"/>
        </w:rPr>
        <w:t>Torchitti</w:t>
      </w:r>
      <w:proofErr w:type="spellEnd"/>
      <w:r w:rsidRPr="00113758">
        <w:rPr>
          <w:lang w:val="it-IT" w:eastAsia="ar-SA"/>
        </w:rPr>
        <w:t xml:space="preserve">, </w:t>
      </w:r>
      <w:r w:rsidR="00953CD8" w:rsidRPr="00113758">
        <w:rPr>
          <w:lang w:val="it-IT" w:eastAsia="ar-SA"/>
        </w:rPr>
        <w:br/>
      </w:r>
      <w:r w:rsidRPr="00113758">
        <w:rPr>
          <w:lang w:val="it-IT" w:eastAsia="ar-SA"/>
        </w:rPr>
        <w:t>I</w:t>
      </w:r>
      <w:r w:rsidR="00DB403A" w:rsidRPr="00113758">
        <w:rPr>
          <w:lang w:val="it-IT" w:eastAsia="ar-SA"/>
        </w:rPr>
        <w:t>. </w:t>
      </w:r>
      <w:r w:rsidRPr="00113758">
        <w:rPr>
          <w:lang w:val="it-IT" w:eastAsia="ar-SA"/>
        </w:rPr>
        <w:t xml:space="preserve"> </w:t>
      </w:r>
      <w:r w:rsidRPr="00A000DA">
        <w:rPr>
          <w:lang w:val="en-US" w:eastAsia="ar-SA"/>
        </w:rPr>
        <w:t xml:space="preserve">Tudosa, </w:t>
      </w:r>
      <w:proofErr w:type="gramStart"/>
      <w:r w:rsidRPr="00A000DA">
        <w:rPr>
          <w:lang w:val="en-US" w:eastAsia="ar-SA"/>
        </w:rPr>
        <w:t>The</w:t>
      </w:r>
      <w:proofErr w:type="gramEnd"/>
      <w:r w:rsidRPr="00A000DA">
        <w:rPr>
          <w:lang w:val="en-US" w:eastAsia="ar-SA"/>
        </w:rPr>
        <w:t xml:space="preserve"> architecture of an innovative smart T-shirt based on the Internet of Medical Things paradigm, </w:t>
      </w:r>
      <w:r w:rsidRPr="00A000DA">
        <w:t xml:space="preserve">Proc. of </w:t>
      </w:r>
      <w:r w:rsidR="00ED763B">
        <w:t xml:space="preserve">the </w:t>
      </w:r>
      <w:r w:rsidRPr="00A000DA">
        <w:t>IEEE</w:t>
      </w:r>
      <w:r w:rsidRPr="00A000DA">
        <w:rPr>
          <w:lang w:val="en-US" w:eastAsia="ar-SA"/>
        </w:rPr>
        <w:t xml:space="preserve"> Int. Symposium on Medical Measurements and Applications (MeMeA), </w:t>
      </w:r>
      <w:r w:rsidR="00ED763B">
        <w:rPr>
          <w:lang w:val="en-US" w:eastAsia="ar-SA"/>
        </w:rPr>
        <w:t xml:space="preserve">26-28 Jun., 2019, </w:t>
      </w:r>
      <w:r w:rsidRPr="00A000DA">
        <w:rPr>
          <w:lang w:val="en-US" w:eastAsia="ar-SA"/>
        </w:rPr>
        <w:t>Istanbul, Turkey, pp.</w:t>
      </w:r>
      <w:r w:rsidR="00ED763B">
        <w:rPr>
          <w:lang w:val="en-US" w:eastAsia="ar-SA"/>
        </w:rPr>
        <w:t xml:space="preserve"> </w:t>
      </w:r>
      <w:r w:rsidRPr="00A000DA">
        <w:rPr>
          <w:lang w:val="en-US" w:eastAsia="ar-SA"/>
        </w:rPr>
        <w:t>1-6.</w:t>
      </w:r>
      <w:bookmarkEnd w:id="38"/>
    </w:p>
    <w:p w14:paraId="3E6F68E3" w14:textId="2A638D06" w:rsidR="00953CD8" w:rsidRPr="00A000DA" w:rsidRDefault="00953CD8" w:rsidP="00AF213F">
      <w:pPr>
        <w:pStyle w:val="References"/>
      </w:pPr>
      <w:bookmarkStart w:id="39" w:name="_Ref31364376"/>
      <w:r w:rsidRPr="00A000DA">
        <w:t>P</w:t>
      </w:r>
      <w:r w:rsidR="00DB403A">
        <w:t>. </w:t>
      </w:r>
      <w:r w:rsidRPr="00A000DA">
        <w:t>Daponte, L</w:t>
      </w:r>
      <w:r w:rsidR="00DB403A">
        <w:t>. </w:t>
      </w:r>
      <w:r w:rsidRPr="00A000DA">
        <w:t>De Vito, G</w:t>
      </w:r>
      <w:r w:rsidR="00DB403A">
        <w:t>. </w:t>
      </w:r>
      <w:proofErr w:type="spellStart"/>
      <w:r w:rsidRPr="00A000DA">
        <w:t>Mazzilli</w:t>
      </w:r>
      <w:proofErr w:type="spellEnd"/>
      <w:r w:rsidRPr="00A000DA">
        <w:t>, F</w:t>
      </w:r>
      <w:r w:rsidR="00DB403A">
        <w:t>. </w:t>
      </w:r>
      <w:r w:rsidRPr="00A000DA">
        <w:t>Picariello, S</w:t>
      </w:r>
      <w:r w:rsidR="00DB403A">
        <w:t>. </w:t>
      </w:r>
      <w:r w:rsidRPr="00A000DA">
        <w:t xml:space="preserve">Rapuano, Power consumption analysis of a Wireless Sensor Network for road safety, Proc. of </w:t>
      </w:r>
      <w:r w:rsidR="000D6708">
        <w:t xml:space="preserve">the </w:t>
      </w:r>
      <w:r w:rsidRPr="00A000DA">
        <w:t xml:space="preserve">IEEE Int. Instrumentation and Measurement Technology Conference, </w:t>
      </w:r>
      <w:r w:rsidR="000D6708">
        <w:t xml:space="preserve">2016, </w:t>
      </w:r>
      <w:r w:rsidRPr="00A000DA">
        <w:t>Taipei, pp.</w:t>
      </w:r>
      <w:r w:rsidR="000D6708">
        <w:t xml:space="preserve"> </w:t>
      </w:r>
      <w:r w:rsidRPr="00A000DA">
        <w:t>1-6.</w:t>
      </w:r>
      <w:bookmarkEnd w:id="39"/>
    </w:p>
    <w:p w14:paraId="137CB270" w14:textId="6ED2BFE8" w:rsidR="00825EEB" w:rsidRPr="00A000DA" w:rsidRDefault="00825EEB" w:rsidP="0075029E">
      <w:pPr>
        <w:pStyle w:val="References"/>
      </w:pPr>
      <w:bookmarkStart w:id="40" w:name="_Ref31214327"/>
      <w:r w:rsidRPr="00A000DA">
        <w:t>G</w:t>
      </w:r>
      <w:r w:rsidR="00DB403A">
        <w:t>. </w:t>
      </w:r>
      <w:proofErr w:type="spellStart"/>
      <w:r w:rsidRPr="00A000DA">
        <w:t>Laudato</w:t>
      </w:r>
      <w:proofErr w:type="spellEnd"/>
      <w:r w:rsidRPr="00A000DA">
        <w:t>, G</w:t>
      </w:r>
      <w:r w:rsidR="00DB403A">
        <w:t>. </w:t>
      </w:r>
      <w:r w:rsidRPr="00A000DA">
        <w:t>Rosa, S</w:t>
      </w:r>
      <w:r w:rsidR="00DB403A">
        <w:t>. </w:t>
      </w:r>
      <w:proofErr w:type="spellStart"/>
      <w:r w:rsidRPr="00A000DA">
        <w:t>Scalabrino</w:t>
      </w:r>
      <w:proofErr w:type="spellEnd"/>
      <w:r w:rsidRPr="00A000DA">
        <w:t>, J</w:t>
      </w:r>
      <w:r w:rsidR="00DB403A">
        <w:t>. </w:t>
      </w:r>
      <w:r w:rsidRPr="00A000DA">
        <w:t>Simeone, F</w:t>
      </w:r>
      <w:r w:rsidR="00DB403A">
        <w:t>. </w:t>
      </w:r>
      <w:r w:rsidRPr="00A000DA">
        <w:t>Picariello, I</w:t>
      </w:r>
      <w:r w:rsidR="00DB403A">
        <w:t>. </w:t>
      </w:r>
      <w:r w:rsidRPr="00A000DA">
        <w:t>Tudosa, L</w:t>
      </w:r>
      <w:r w:rsidR="00DB403A">
        <w:t>. </w:t>
      </w:r>
      <w:r w:rsidRPr="00A000DA">
        <w:t>De Vito, F</w:t>
      </w:r>
      <w:r w:rsidR="00DB403A">
        <w:t>. </w:t>
      </w:r>
      <w:proofErr w:type="spellStart"/>
      <w:r w:rsidRPr="00A000DA">
        <w:t>Boldi</w:t>
      </w:r>
      <w:proofErr w:type="spellEnd"/>
      <w:r w:rsidRPr="00A000DA">
        <w:t>, P</w:t>
      </w:r>
      <w:r w:rsidR="00DB403A">
        <w:t>. </w:t>
      </w:r>
      <w:proofErr w:type="spellStart"/>
      <w:r w:rsidRPr="00A000DA">
        <w:t>Torchitti</w:t>
      </w:r>
      <w:proofErr w:type="spellEnd"/>
      <w:r w:rsidRPr="00A000DA">
        <w:t>, R</w:t>
      </w:r>
      <w:r w:rsidR="00DB403A">
        <w:t>. </w:t>
      </w:r>
      <w:proofErr w:type="spellStart"/>
      <w:r w:rsidRPr="00A000DA">
        <w:t>Ceccarelli</w:t>
      </w:r>
      <w:proofErr w:type="spellEnd"/>
      <w:r w:rsidRPr="00A000DA">
        <w:t>, L</w:t>
      </w:r>
      <w:r w:rsidR="00DB403A">
        <w:t>. </w:t>
      </w:r>
      <w:r w:rsidRPr="00A000DA">
        <w:t>Torricelli, A</w:t>
      </w:r>
      <w:r w:rsidR="00DB403A">
        <w:t>. </w:t>
      </w:r>
      <w:proofErr w:type="spellStart"/>
      <w:r w:rsidRPr="00A000DA">
        <w:t>Lazich</w:t>
      </w:r>
      <w:proofErr w:type="spellEnd"/>
      <w:r w:rsidRPr="00A000DA">
        <w:t>, R</w:t>
      </w:r>
      <w:r w:rsidR="00DB403A">
        <w:t>. </w:t>
      </w:r>
      <w:proofErr w:type="spellStart"/>
      <w:r w:rsidRPr="00A000DA">
        <w:t>Oliveto</w:t>
      </w:r>
      <w:proofErr w:type="spellEnd"/>
      <w:r w:rsidRPr="00A000DA">
        <w:t xml:space="preserve">, MIPHAS: Military </w:t>
      </w:r>
      <w:r w:rsidR="00236B64" w:rsidRPr="00A000DA">
        <w:t>p</w:t>
      </w:r>
      <w:r w:rsidRPr="00A000DA">
        <w:t xml:space="preserve">erformances and </w:t>
      </w:r>
      <w:r w:rsidR="00236B64" w:rsidRPr="00A000DA">
        <w:t>h</w:t>
      </w:r>
      <w:r w:rsidRPr="00A000DA">
        <w:t xml:space="preserve">ealth </w:t>
      </w:r>
      <w:r w:rsidR="00236B64" w:rsidRPr="00A000DA">
        <w:t>a</w:t>
      </w:r>
      <w:r w:rsidRPr="00A000DA">
        <w:t xml:space="preserve">nalysis </w:t>
      </w:r>
      <w:r w:rsidR="00236B64" w:rsidRPr="00A000DA">
        <w:t>s</w:t>
      </w:r>
      <w:r w:rsidRPr="00A000DA">
        <w:t xml:space="preserve">ystem, </w:t>
      </w:r>
      <w:r w:rsidR="00236B64" w:rsidRPr="00A000DA">
        <w:t xml:space="preserve">Proc. of </w:t>
      </w:r>
      <w:r w:rsidR="00BA494E">
        <w:t xml:space="preserve">the </w:t>
      </w:r>
      <w:r w:rsidRPr="00A000DA">
        <w:t>13</w:t>
      </w:r>
      <w:r w:rsidRPr="00A000DA">
        <w:rPr>
          <w:vertAlign w:val="superscript"/>
        </w:rPr>
        <w:t>th</w:t>
      </w:r>
      <w:r w:rsidRPr="00A000DA">
        <w:t xml:space="preserve"> Int</w:t>
      </w:r>
      <w:r w:rsidR="00236B64" w:rsidRPr="00A000DA">
        <w:t>.</w:t>
      </w:r>
      <w:r w:rsidRPr="00A000DA">
        <w:t xml:space="preserve"> Conf</w:t>
      </w:r>
      <w:r w:rsidR="00F65F13" w:rsidRPr="00A000DA">
        <w:t>.</w:t>
      </w:r>
      <w:r w:rsidRPr="00A000DA">
        <w:t xml:space="preserve"> on Health Informatics, </w:t>
      </w:r>
      <w:r w:rsidR="00BA494E">
        <w:t xml:space="preserve">24-26 Feb., 2020, </w:t>
      </w:r>
      <w:r w:rsidRPr="00A000DA">
        <w:t>Valletta, Malta.</w:t>
      </w:r>
      <w:bookmarkEnd w:id="40"/>
    </w:p>
    <w:p w14:paraId="52599BC1" w14:textId="2C3AE6BF" w:rsidR="00A94C9E" w:rsidRPr="00A000DA" w:rsidRDefault="0029502D" w:rsidP="0075029E">
      <w:pPr>
        <w:pStyle w:val="References"/>
      </w:pPr>
      <w:bookmarkStart w:id="41" w:name="_Ref29910186"/>
      <w:r w:rsidRPr="00A000DA">
        <w:rPr>
          <w:lang w:val="en-US" w:eastAsia="ar-SA"/>
        </w:rPr>
        <w:t>F</w:t>
      </w:r>
      <w:r w:rsidR="00DB403A">
        <w:rPr>
          <w:lang w:val="en-US" w:eastAsia="ar-SA"/>
        </w:rPr>
        <w:t>. </w:t>
      </w:r>
      <w:r w:rsidRPr="00A000DA">
        <w:rPr>
          <w:lang w:val="en-US" w:eastAsia="ar-SA"/>
        </w:rPr>
        <w:t>Lamonaca, E</w:t>
      </w:r>
      <w:r w:rsidR="00DB403A">
        <w:rPr>
          <w:lang w:val="en-US" w:eastAsia="ar-SA"/>
        </w:rPr>
        <w:t>. </w:t>
      </w:r>
      <w:r w:rsidRPr="00A000DA">
        <w:rPr>
          <w:lang w:val="en-US" w:eastAsia="ar-SA"/>
        </w:rPr>
        <w:t>Balestrieri, I</w:t>
      </w:r>
      <w:r w:rsidR="00DB403A">
        <w:rPr>
          <w:lang w:val="en-US" w:eastAsia="ar-SA"/>
        </w:rPr>
        <w:t>. </w:t>
      </w:r>
      <w:r w:rsidRPr="00A000DA">
        <w:rPr>
          <w:lang w:val="en-US" w:eastAsia="ar-SA"/>
        </w:rPr>
        <w:t>Tudosa, F</w:t>
      </w:r>
      <w:r w:rsidR="00DB403A">
        <w:rPr>
          <w:lang w:val="en-US" w:eastAsia="ar-SA"/>
        </w:rPr>
        <w:t>. </w:t>
      </w:r>
      <w:r w:rsidRPr="00A000DA">
        <w:rPr>
          <w:lang w:val="en-US" w:eastAsia="ar-SA"/>
        </w:rPr>
        <w:t>Picariello, L</w:t>
      </w:r>
      <w:r w:rsidR="00DB403A">
        <w:rPr>
          <w:lang w:val="en-US" w:eastAsia="ar-SA"/>
        </w:rPr>
        <w:t>. </w:t>
      </w:r>
      <w:r w:rsidRPr="00A000DA">
        <w:rPr>
          <w:lang w:val="en-US" w:eastAsia="ar-SA"/>
        </w:rPr>
        <w:t>D</w:t>
      </w:r>
      <w:r w:rsidR="00DB403A">
        <w:rPr>
          <w:lang w:val="en-US" w:eastAsia="ar-SA"/>
        </w:rPr>
        <w:t>. </w:t>
      </w:r>
      <w:proofErr w:type="spellStart"/>
      <w:r w:rsidRPr="00A000DA">
        <w:rPr>
          <w:lang w:val="en-US" w:eastAsia="ar-SA"/>
        </w:rPr>
        <w:t>Carnì</w:t>
      </w:r>
      <w:proofErr w:type="spellEnd"/>
      <w:r w:rsidRPr="00A000DA">
        <w:rPr>
          <w:lang w:val="en-US" w:eastAsia="ar-SA"/>
        </w:rPr>
        <w:t>, C</w:t>
      </w:r>
      <w:r w:rsidR="00DB403A">
        <w:rPr>
          <w:lang w:val="en-US" w:eastAsia="ar-SA"/>
        </w:rPr>
        <w:t>. </w:t>
      </w:r>
      <w:proofErr w:type="spellStart"/>
      <w:r w:rsidRPr="00A000DA">
        <w:rPr>
          <w:lang w:val="en-US" w:eastAsia="ar-SA"/>
        </w:rPr>
        <w:t>Scuro</w:t>
      </w:r>
      <w:proofErr w:type="spellEnd"/>
      <w:r w:rsidRPr="00A000DA">
        <w:rPr>
          <w:lang w:val="en-US" w:eastAsia="ar-SA"/>
        </w:rPr>
        <w:t>, F</w:t>
      </w:r>
      <w:r w:rsidR="00DB403A">
        <w:rPr>
          <w:lang w:val="en-US" w:eastAsia="ar-SA"/>
        </w:rPr>
        <w:t>. </w:t>
      </w:r>
      <w:proofErr w:type="spellStart"/>
      <w:r w:rsidRPr="00A000DA">
        <w:rPr>
          <w:lang w:val="en-US" w:eastAsia="ar-SA"/>
        </w:rPr>
        <w:t>Bonavolontà</w:t>
      </w:r>
      <w:proofErr w:type="spellEnd"/>
      <w:r w:rsidRPr="00A000DA">
        <w:rPr>
          <w:lang w:val="en-US" w:eastAsia="ar-SA"/>
        </w:rPr>
        <w:t>, V</w:t>
      </w:r>
      <w:r w:rsidR="00DB403A">
        <w:rPr>
          <w:lang w:val="en-US" w:eastAsia="ar-SA"/>
        </w:rPr>
        <w:t>. </w:t>
      </w:r>
      <w:r w:rsidRPr="00A000DA">
        <w:rPr>
          <w:lang w:val="en-US" w:eastAsia="ar-SA"/>
        </w:rPr>
        <w:t>Spagnuolo, G</w:t>
      </w:r>
      <w:r w:rsidR="00DB403A">
        <w:rPr>
          <w:lang w:val="en-US" w:eastAsia="ar-SA"/>
        </w:rPr>
        <w:t>. </w:t>
      </w:r>
      <w:r w:rsidRPr="00A000DA">
        <w:rPr>
          <w:lang w:val="en-US" w:eastAsia="ar-SA"/>
        </w:rPr>
        <w:t>Grimaldi, A</w:t>
      </w:r>
      <w:r w:rsidR="00DB403A">
        <w:rPr>
          <w:lang w:val="en-US" w:eastAsia="ar-SA"/>
        </w:rPr>
        <w:t>. </w:t>
      </w:r>
      <w:proofErr w:type="spellStart"/>
      <w:r w:rsidRPr="00A000DA">
        <w:rPr>
          <w:lang w:val="en-US" w:eastAsia="ar-SA"/>
        </w:rPr>
        <w:t>Colaprico</w:t>
      </w:r>
      <w:proofErr w:type="spellEnd"/>
      <w:r w:rsidRPr="00A000DA">
        <w:rPr>
          <w:lang w:val="en-US" w:eastAsia="ar-SA"/>
        </w:rPr>
        <w:t xml:space="preserve">, An overview on Internet of Medical Things in blood pressure monitoring, </w:t>
      </w:r>
      <w:r w:rsidRPr="00A000DA">
        <w:t xml:space="preserve">Proc. of </w:t>
      </w:r>
      <w:r w:rsidR="00BA494E">
        <w:t xml:space="preserve">the </w:t>
      </w:r>
      <w:r w:rsidRPr="00A000DA">
        <w:rPr>
          <w:lang w:val="en-US" w:eastAsia="ar-SA"/>
        </w:rPr>
        <w:t>IEEE Int</w:t>
      </w:r>
      <w:r w:rsidR="00C618AF" w:rsidRPr="00A000DA">
        <w:rPr>
          <w:lang w:val="en-US" w:eastAsia="ar-SA"/>
        </w:rPr>
        <w:t>.</w:t>
      </w:r>
      <w:r w:rsidRPr="00A000DA">
        <w:rPr>
          <w:lang w:val="en-US" w:eastAsia="ar-SA"/>
        </w:rPr>
        <w:t xml:space="preserve"> Symposium on Medical Measurements and Applications (MeMeA), </w:t>
      </w:r>
      <w:r w:rsidR="00BA494E">
        <w:rPr>
          <w:lang w:val="en-US" w:eastAsia="ar-SA"/>
        </w:rPr>
        <w:t xml:space="preserve">26-28 Jun., 2019, </w:t>
      </w:r>
      <w:r w:rsidRPr="00A000DA">
        <w:rPr>
          <w:lang w:val="en-US" w:eastAsia="ar-SA"/>
        </w:rPr>
        <w:t>Istanbul, Turkey, pp.</w:t>
      </w:r>
      <w:r w:rsidR="00BA494E">
        <w:rPr>
          <w:lang w:val="en-US" w:eastAsia="ar-SA"/>
        </w:rPr>
        <w:t xml:space="preserve"> </w:t>
      </w:r>
      <w:r w:rsidRPr="00A000DA">
        <w:rPr>
          <w:lang w:val="en-US" w:eastAsia="ar-SA"/>
        </w:rPr>
        <w:t>1-6.</w:t>
      </w:r>
      <w:bookmarkEnd w:id="41"/>
    </w:p>
    <w:p w14:paraId="1942D32B" w14:textId="6EB38A10" w:rsidR="00336BA0" w:rsidRPr="00A000DA" w:rsidRDefault="00336BA0" w:rsidP="00336BA0">
      <w:pPr>
        <w:pStyle w:val="References"/>
      </w:pPr>
      <w:bookmarkStart w:id="42" w:name="_Ref31267120"/>
      <w:r w:rsidRPr="00A000DA">
        <w:t>N</w:t>
      </w:r>
      <w:r w:rsidR="00DB403A">
        <w:t>. </w:t>
      </w:r>
      <w:proofErr w:type="spellStart"/>
      <w:r w:rsidRPr="00A000DA">
        <w:t>Belgacem</w:t>
      </w:r>
      <w:proofErr w:type="spellEnd"/>
      <w:r w:rsidRPr="00A000DA">
        <w:t>, S</w:t>
      </w:r>
      <w:r w:rsidR="00DB403A">
        <w:t>. </w:t>
      </w:r>
      <w:proofErr w:type="spellStart"/>
      <w:r w:rsidRPr="00A000DA">
        <w:t>Assous</w:t>
      </w:r>
      <w:proofErr w:type="spellEnd"/>
      <w:r w:rsidRPr="00A000DA">
        <w:t>, F</w:t>
      </w:r>
      <w:r w:rsidR="00DB403A">
        <w:t>. </w:t>
      </w:r>
      <w:proofErr w:type="spellStart"/>
      <w:r w:rsidRPr="00A000DA">
        <w:t>Bereksi-Reguig</w:t>
      </w:r>
      <w:proofErr w:type="spellEnd"/>
      <w:r w:rsidRPr="00A000DA">
        <w:t xml:space="preserve">, Bluetooth portable device and </w:t>
      </w:r>
      <w:proofErr w:type="spellStart"/>
      <w:r w:rsidRPr="00A000DA">
        <w:t>Matlab</w:t>
      </w:r>
      <w:proofErr w:type="spellEnd"/>
      <w:r w:rsidRPr="00A000DA">
        <w:t xml:space="preserve">-based GUI for ECG signal acquisition and </w:t>
      </w:r>
      <w:proofErr w:type="spellStart"/>
      <w:r w:rsidRPr="00A000DA">
        <w:t>analisys</w:t>
      </w:r>
      <w:proofErr w:type="spellEnd"/>
      <w:r w:rsidR="00C618AF" w:rsidRPr="00A000DA">
        <w:t>,</w:t>
      </w:r>
      <w:r w:rsidRPr="00A000DA">
        <w:t xml:space="preserve"> </w:t>
      </w:r>
      <w:r w:rsidR="00C618AF" w:rsidRPr="00A000DA">
        <w:t xml:space="preserve">in Proc. of </w:t>
      </w:r>
      <w:r w:rsidRPr="00A000DA">
        <w:t xml:space="preserve">Int. Workshop on Systems, Signal Processing and their Applications, WOSSPA, </w:t>
      </w:r>
      <w:r w:rsidR="007625D5">
        <w:t xml:space="preserve">2011, </w:t>
      </w:r>
      <w:proofErr w:type="spellStart"/>
      <w:r w:rsidRPr="00A000DA">
        <w:t>Tipaza</w:t>
      </w:r>
      <w:proofErr w:type="spellEnd"/>
      <w:r w:rsidRPr="00A000DA">
        <w:t>,</w:t>
      </w:r>
      <w:r w:rsidR="00EE64C4">
        <w:t xml:space="preserve"> Algeria,</w:t>
      </w:r>
      <w:r w:rsidRPr="00A000DA">
        <w:t xml:space="preserve"> pp.</w:t>
      </w:r>
      <w:r w:rsidR="007625D5">
        <w:t xml:space="preserve"> </w:t>
      </w:r>
      <w:r w:rsidRPr="00A000DA">
        <w:t>87-90.</w:t>
      </w:r>
      <w:bookmarkEnd w:id="42"/>
    </w:p>
    <w:p w14:paraId="33ABE43A" w14:textId="32533E42" w:rsidR="00336BA0" w:rsidRPr="00A000DA" w:rsidRDefault="00336BA0" w:rsidP="00336BA0">
      <w:pPr>
        <w:pStyle w:val="References"/>
      </w:pPr>
      <w:bookmarkStart w:id="43" w:name="_Ref31267123"/>
      <w:r w:rsidRPr="00A000DA">
        <w:t>U</w:t>
      </w:r>
      <w:r w:rsidR="00DB403A">
        <w:t>. </w:t>
      </w:r>
      <w:proofErr w:type="spellStart"/>
      <w:r w:rsidRPr="00A000DA">
        <w:t>Satija</w:t>
      </w:r>
      <w:proofErr w:type="spellEnd"/>
      <w:r w:rsidRPr="00A000DA">
        <w:t>, B</w:t>
      </w:r>
      <w:r w:rsidR="00DB403A">
        <w:t>. </w:t>
      </w:r>
      <w:r w:rsidRPr="00A000DA">
        <w:t>Ramkumar, M</w:t>
      </w:r>
      <w:r w:rsidR="00DB403A">
        <w:t>. </w:t>
      </w:r>
      <w:proofErr w:type="spellStart"/>
      <w:r w:rsidRPr="00A000DA">
        <w:t>Sabarimalai</w:t>
      </w:r>
      <w:proofErr w:type="spellEnd"/>
      <w:r w:rsidRPr="00A000DA">
        <w:t xml:space="preserve"> Manikandan, Real-time signal quality-aware ECG telemetry system for IoT-based health care monitoring</w:t>
      </w:r>
      <w:r w:rsidR="007625D5">
        <w:t>,</w:t>
      </w:r>
      <w:r w:rsidRPr="00A000DA">
        <w:t xml:space="preserve"> IEEE Internet of Things Journal</w:t>
      </w:r>
      <w:r w:rsidR="007625D5">
        <w:t xml:space="preserve"> </w:t>
      </w:r>
      <w:r w:rsidRPr="00A000DA">
        <w:t>4</w:t>
      </w:r>
      <w:r w:rsidR="007625D5">
        <w:t>(</w:t>
      </w:r>
      <w:r w:rsidRPr="00A000DA">
        <w:t>3</w:t>
      </w:r>
      <w:r w:rsidR="007625D5">
        <w:t>)</w:t>
      </w:r>
      <w:r w:rsidRPr="00A000DA">
        <w:t xml:space="preserve"> </w:t>
      </w:r>
      <w:r w:rsidR="007625D5">
        <w:t>(</w:t>
      </w:r>
      <w:r w:rsidRPr="00A000DA">
        <w:t>2017</w:t>
      </w:r>
      <w:r w:rsidR="007625D5">
        <w:t>)</w:t>
      </w:r>
      <w:r w:rsidRPr="00A000DA">
        <w:t xml:space="preserve"> pp</w:t>
      </w:r>
      <w:r w:rsidR="00DB403A">
        <w:t xml:space="preserve">. </w:t>
      </w:r>
      <w:r w:rsidRPr="00A000DA">
        <w:t>815-823.</w:t>
      </w:r>
      <w:bookmarkEnd w:id="43"/>
    </w:p>
    <w:p w14:paraId="1A93A162" w14:textId="23D7137B" w:rsidR="00336BA0" w:rsidRPr="00A000DA" w:rsidRDefault="00336BA0" w:rsidP="00336BA0">
      <w:pPr>
        <w:pStyle w:val="References"/>
      </w:pPr>
      <w:bookmarkStart w:id="44" w:name="_Ref31267131"/>
      <w:r w:rsidRPr="00A000DA">
        <w:t>I</w:t>
      </w:r>
      <w:r w:rsidR="00DB403A">
        <w:t>. </w:t>
      </w:r>
      <w:r w:rsidRPr="00A000DA">
        <w:t>Tudosa, N</w:t>
      </w:r>
      <w:r w:rsidR="00DB403A">
        <w:t>. </w:t>
      </w:r>
      <w:proofErr w:type="spellStart"/>
      <w:r w:rsidRPr="00A000DA">
        <w:t>Adochiei</w:t>
      </w:r>
      <w:proofErr w:type="spellEnd"/>
      <w:r w:rsidRPr="00A000DA">
        <w:t xml:space="preserve">, LMS algorithm derivatives used in real-time filtering of ECG signals: A study case on performance evaluation, Proc. of </w:t>
      </w:r>
      <w:r w:rsidR="007625D5">
        <w:t xml:space="preserve">the </w:t>
      </w:r>
      <w:r w:rsidRPr="00A000DA">
        <w:t xml:space="preserve">Int. Conf. and Exposition on Electrical and Power Engineering, </w:t>
      </w:r>
      <w:r w:rsidR="007625D5">
        <w:t xml:space="preserve">2012, </w:t>
      </w:r>
      <w:r w:rsidRPr="00A000DA">
        <w:t xml:space="preserve">Iasi, </w:t>
      </w:r>
      <w:r w:rsidR="00F62772">
        <w:t xml:space="preserve">Romania, </w:t>
      </w:r>
      <w:r w:rsidRPr="00A000DA">
        <w:t>pp.</w:t>
      </w:r>
      <w:r w:rsidR="00F62772">
        <w:t xml:space="preserve"> </w:t>
      </w:r>
      <w:r w:rsidRPr="00A000DA">
        <w:t>565-570.</w:t>
      </w:r>
      <w:bookmarkEnd w:id="44"/>
    </w:p>
    <w:p w14:paraId="2CA2E2ED" w14:textId="2EE8B4D8" w:rsidR="00336BA0" w:rsidRPr="00A000DA" w:rsidRDefault="00336BA0" w:rsidP="00336BA0">
      <w:pPr>
        <w:pStyle w:val="References"/>
      </w:pPr>
      <w:bookmarkStart w:id="45" w:name="_Ref31267134"/>
      <w:r w:rsidRPr="00A000DA">
        <w:t>I</w:t>
      </w:r>
      <w:r w:rsidR="00DB403A">
        <w:t>. </w:t>
      </w:r>
      <w:r w:rsidRPr="00A000DA">
        <w:t>Tudosa, N</w:t>
      </w:r>
      <w:r w:rsidR="00DB403A">
        <w:t>. </w:t>
      </w:r>
      <w:proofErr w:type="spellStart"/>
      <w:r w:rsidRPr="00A000DA">
        <w:t>Adochiei</w:t>
      </w:r>
      <w:proofErr w:type="spellEnd"/>
      <w:r w:rsidRPr="00A000DA">
        <w:t xml:space="preserve">, FPGA approach of an adaptive filter for ECG signal processing, Proc. of </w:t>
      </w:r>
      <w:r w:rsidR="00583B89">
        <w:t xml:space="preserve">the </w:t>
      </w:r>
      <w:r w:rsidRPr="00A000DA">
        <w:t xml:space="preserve">Int. Conf. and Exposition on Electrical and Power Engineering, </w:t>
      </w:r>
      <w:r w:rsidR="00583B89">
        <w:t xml:space="preserve">2012, </w:t>
      </w:r>
      <w:r w:rsidRPr="00A000DA">
        <w:t xml:space="preserve">Iasi, </w:t>
      </w:r>
      <w:r w:rsidR="00583B89">
        <w:t xml:space="preserve">Romania, </w:t>
      </w:r>
      <w:r w:rsidRPr="00A000DA">
        <w:t>pp.</w:t>
      </w:r>
      <w:r w:rsidR="00583B89">
        <w:t xml:space="preserve"> </w:t>
      </w:r>
      <w:r w:rsidRPr="00A000DA">
        <w:t>571-576.</w:t>
      </w:r>
      <w:bookmarkEnd w:id="45"/>
    </w:p>
    <w:p w14:paraId="71AA56FF" w14:textId="74EBC1D8" w:rsidR="00106670" w:rsidRPr="00A000DA" w:rsidRDefault="00106670" w:rsidP="00106670">
      <w:pPr>
        <w:pStyle w:val="References"/>
      </w:pPr>
      <w:bookmarkStart w:id="46" w:name="_Ref42456319"/>
      <w:r w:rsidRPr="00A000DA">
        <w:lastRenderedPageBreak/>
        <w:t>L</w:t>
      </w:r>
      <w:r w:rsidR="00DB403A">
        <w:t>. </w:t>
      </w:r>
      <w:proofErr w:type="spellStart"/>
      <w:r w:rsidRPr="00A000DA">
        <w:t>Michaeli</w:t>
      </w:r>
      <w:proofErr w:type="spellEnd"/>
      <w:r w:rsidRPr="00A000DA">
        <w:t>, J</w:t>
      </w:r>
      <w:r w:rsidR="00DB403A">
        <w:t>. </w:t>
      </w:r>
      <w:proofErr w:type="spellStart"/>
      <w:r w:rsidRPr="00A000DA">
        <w:t>Šaliga</w:t>
      </w:r>
      <w:proofErr w:type="spellEnd"/>
      <w:r w:rsidRPr="00A000DA">
        <w:t>, P</w:t>
      </w:r>
      <w:r w:rsidR="00DB403A">
        <w:t>. </w:t>
      </w:r>
      <w:proofErr w:type="spellStart"/>
      <w:r w:rsidRPr="00A000DA">
        <w:t>Dolinský</w:t>
      </w:r>
      <w:proofErr w:type="spellEnd"/>
      <w:r w:rsidRPr="00A000DA">
        <w:t>, I</w:t>
      </w:r>
      <w:r w:rsidR="00DB403A">
        <w:t>. </w:t>
      </w:r>
      <w:proofErr w:type="spellStart"/>
      <w:r w:rsidRPr="00A000DA">
        <w:t>Andráš</w:t>
      </w:r>
      <w:proofErr w:type="spellEnd"/>
      <w:r w:rsidRPr="00A000DA">
        <w:t>, Optimization paradigm in the signal recovery after compressive sensing, Measurement Science Review 19</w:t>
      </w:r>
      <w:r w:rsidR="000A63B0">
        <w:t>(</w:t>
      </w:r>
      <w:r w:rsidRPr="00A000DA">
        <w:t>1</w:t>
      </w:r>
      <w:r w:rsidR="000A63B0">
        <w:t>)</w:t>
      </w:r>
      <w:r w:rsidRPr="00A000DA">
        <w:t xml:space="preserve"> </w:t>
      </w:r>
      <w:r w:rsidR="000A63B0">
        <w:t>(</w:t>
      </w:r>
      <w:r w:rsidRPr="00A000DA">
        <w:t>2019</w:t>
      </w:r>
      <w:r w:rsidR="000A63B0">
        <w:t>)</w:t>
      </w:r>
      <w:r w:rsidRPr="00A000DA">
        <w:t xml:space="preserve"> pp.</w:t>
      </w:r>
      <w:r w:rsidR="000A63B0">
        <w:t xml:space="preserve"> </w:t>
      </w:r>
      <w:r w:rsidRPr="00A000DA">
        <w:t>35</w:t>
      </w:r>
      <w:r w:rsidR="000A63B0">
        <w:t>-</w:t>
      </w:r>
      <w:r w:rsidRPr="00A000DA">
        <w:t>42.</w:t>
      </w:r>
      <w:bookmarkEnd w:id="46"/>
    </w:p>
    <w:p w14:paraId="69910A90" w14:textId="1AFFBBF3" w:rsidR="00106670" w:rsidRPr="00A000DA" w:rsidRDefault="00106670" w:rsidP="00106670">
      <w:pPr>
        <w:pStyle w:val="References"/>
      </w:pPr>
      <w:bookmarkStart w:id="47" w:name="_Ref31364476"/>
      <w:r w:rsidRPr="00A000DA">
        <w:t>P</w:t>
      </w:r>
      <w:r w:rsidR="00DB403A">
        <w:t>. </w:t>
      </w:r>
      <w:proofErr w:type="spellStart"/>
      <w:r w:rsidRPr="00A000DA">
        <w:t>Dolinský</w:t>
      </w:r>
      <w:proofErr w:type="spellEnd"/>
      <w:r w:rsidRPr="00A000DA">
        <w:t>, I</w:t>
      </w:r>
      <w:r w:rsidR="00DB403A">
        <w:t>. </w:t>
      </w:r>
      <w:proofErr w:type="spellStart"/>
      <w:r w:rsidRPr="00A000DA">
        <w:t>Andráš</w:t>
      </w:r>
      <w:proofErr w:type="spellEnd"/>
      <w:r w:rsidRPr="00A000DA">
        <w:t>, J</w:t>
      </w:r>
      <w:r w:rsidR="00DB403A">
        <w:t>. </w:t>
      </w:r>
      <w:proofErr w:type="spellStart"/>
      <w:r w:rsidRPr="00A000DA">
        <w:t>Šaliga</w:t>
      </w:r>
      <w:proofErr w:type="spellEnd"/>
      <w:r w:rsidRPr="00A000DA">
        <w:t>, L</w:t>
      </w:r>
      <w:r w:rsidR="00DB403A">
        <w:t>. </w:t>
      </w:r>
      <w:proofErr w:type="spellStart"/>
      <w:r w:rsidRPr="00A000DA">
        <w:t>Michaeli</w:t>
      </w:r>
      <w:proofErr w:type="spellEnd"/>
      <w:r w:rsidRPr="00A000DA">
        <w:t xml:space="preserve">, Reconstruction for ECG compressed sensing using a </w:t>
      </w:r>
      <w:proofErr w:type="gramStart"/>
      <w:r w:rsidRPr="00A000DA">
        <w:t>time-normalized</w:t>
      </w:r>
      <w:proofErr w:type="gramEnd"/>
      <w:r w:rsidRPr="00A000DA">
        <w:t xml:space="preserve"> PCA dictionary, Proc. of the 12</w:t>
      </w:r>
      <w:r w:rsidRPr="00A000DA">
        <w:rPr>
          <w:vertAlign w:val="superscript"/>
        </w:rPr>
        <w:t>th</w:t>
      </w:r>
      <w:r w:rsidR="006F479E" w:rsidRPr="00A000DA">
        <w:t xml:space="preserve"> </w:t>
      </w:r>
      <w:r w:rsidRPr="00A000DA">
        <w:t>Int. Conf. on Measurement, MEASUREMENT 2019, pp.</w:t>
      </w:r>
      <w:r w:rsidR="00344470">
        <w:t xml:space="preserve"> </w:t>
      </w:r>
      <w:r w:rsidRPr="00A000DA">
        <w:t>30</w:t>
      </w:r>
      <w:r w:rsidR="00344470">
        <w:t>-</w:t>
      </w:r>
      <w:r w:rsidRPr="00A000DA">
        <w:t>33</w:t>
      </w:r>
      <w:r w:rsidR="00DB403A">
        <w:t>.</w:t>
      </w:r>
      <w:bookmarkEnd w:id="47"/>
      <w:r w:rsidR="00DB403A">
        <w:t xml:space="preserve"> </w:t>
      </w:r>
    </w:p>
    <w:p w14:paraId="69393ACD" w14:textId="4A592319" w:rsidR="00926E35" w:rsidRPr="00A000DA" w:rsidRDefault="00926E35" w:rsidP="00926E35">
      <w:pPr>
        <w:pStyle w:val="References"/>
      </w:pPr>
      <w:r w:rsidRPr="00A000DA">
        <w:t>D</w:t>
      </w:r>
      <w:r w:rsidR="00DB403A">
        <w:t>. </w:t>
      </w:r>
      <w:proofErr w:type="spellStart"/>
      <w:r w:rsidRPr="00A000DA">
        <w:t>Azariadi</w:t>
      </w:r>
      <w:proofErr w:type="spellEnd"/>
      <w:r w:rsidRPr="00A000DA">
        <w:t>, V</w:t>
      </w:r>
      <w:r w:rsidR="00DB403A">
        <w:t>. </w:t>
      </w:r>
      <w:proofErr w:type="spellStart"/>
      <w:r w:rsidRPr="00A000DA">
        <w:t>Tsoutsouras</w:t>
      </w:r>
      <w:proofErr w:type="spellEnd"/>
      <w:r w:rsidRPr="00A000DA">
        <w:t>, S</w:t>
      </w:r>
      <w:r w:rsidR="00DB403A">
        <w:t>. </w:t>
      </w:r>
      <w:r w:rsidRPr="00A000DA">
        <w:t>Xydis, D</w:t>
      </w:r>
      <w:r w:rsidR="00DB403A">
        <w:t>. </w:t>
      </w:r>
      <w:proofErr w:type="spellStart"/>
      <w:r w:rsidRPr="00A000DA">
        <w:t>Soudris</w:t>
      </w:r>
      <w:proofErr w:type="spellEnd"/>
      <w:r w:rsidRPr="00A000DA">
        <w:t xml:space="preserve">, ECG signal analysis and arrhythmia detection on IoT wearable medical devices, Proc. of </w:t>
      </w:r>
      <w:r w:rsidR="00344470">
        <w:t xml:space="preserve">the </w:t>
      </w:r>
      <w:r w:rsidRPr="00A000DA">
        <w:t>5</w:t>
      </w:r>
      <w:r w:rsidRPr="00A000DA">
        <w:rPr>
          <w:vertAlign w:val="superscript"/>
        </w:rPr>
        <w:t>th</w:t>
      </w:r>
      <w:r w:rsidRPr="00A000DA">
        <w:t xml:space="preserve"> Int. Conference on Modern Circuits and Systems Technologies (MOCAST), </w:t>
      </w:r>
      <w:r w:rsidR="00344470">
        <w:t xml:space="preserve">2016, </w:t>
      </w:r>
      <w:r w:rsidRPr="00A000DA">
        <w:t xml:space="preserve">Thessaloniki, </w:t>
      </w:r>
      <w:r w:rsidR="00344470">
        <w:t xml:space="preserve">Greece, </w:t>
      </w:r>
      <w:r w:rsidRPr="00A000DA">
        <w:t>pp.</w:t>
      </w:r>
      <w:r w:rsidR="00344470">
        <w:t xml:space="preserve"> </w:t>
      </w:r>
      <w:r w:rsidRPr="00A000DA">
        <w:t>1-4.</w:t>
      </w:r>
    </w:p>
    <w:p w14:paraId="5391B565" w14:textId="3102B4C6" w:rsidR="00926E35" w:rsidRPr="00A000DA" w:rsidRDefault="00926E35" w:rsidP="00926E35">
      <w:pPr>
        <w:pStyle w:val="References"/>
      </w:pPr>
      <w:r w:rsidRPr="00A000DA">
        <w:t>V</w:t>
      </w:r>
      <w:r w:rsidR="00DB403A">
        <w:t>. </w:t>
      </w:r>
      <w:r w:rsidRPr="00A000DA">
        <w:t>Natarajan, A</w:t>
      </w:r>
      <w:r w:rsidR="00DB403A">
        <w:t>. </w:t>
      </w:r>
      <w:r w:rsidRPr="00A000DA">
        <w:t xml:space="preserve">Vyas, Power efficient compressive sensing for continuous monitoring of ECG and PPG in a wearable system, Proc. of </w:t>
      </w:r>
      <w:r w:rsidR="00344470">
        <w:t>the 3</w:t>
      </w:r>
      <w:r w:rsidR="00344470" w:rsidRPr="00344470">
        <w:rPr>
          <w:vertAlign w:val="superscript"/>
        </w:rPr>
        <w:t>rd</w:t>
      </w:r>
      <w:r w:rsidR="00344470">
        <w:t xml:space="preserve"> </w:t>
      </w:r>
      <w:r w:rsidRPr="00A000DA">
        <w:t xml:space="preserve">IEEE World Forum on Internet of Things (WF-IoT), </w:t>
      </w:r>
      <w:r w:rsidR="00344470">
        <w:t xml:space="preserve">2016, </w:t>
      </w:r>
      <w:r w:rsidRPr="00A000DA">
        <w:t>Reston, VA, pp.</w:t>
      </w:r>
      <w:r w:rsidR="00344470">
        <w:t xml:space="preserve"> </w:t>
      </w:r>
      <w:r w:rsidRPr="00A000DA">
        <w:t>336-341.</w:t>
      </w:r>
    </w:p>
    <w:p w14:paraId="17E8C540" w14:textId="0B02AE6C" w:rsidR="00926E35" w:rsidRPr="00A000DA" w:rsidRDefault="00926E35" w:rsidP="00926E35">
      <w:pPr>
        <w:pStyle w:val="References"/>
      </w:pPr>
      <w:bookmarkStart w:id="48" w:name="_Ref31295133"/>
      <w:r w:rsidRPr="00A000DA">
        <w:t>V</w:t>
      </w:r>
      <w:r w:rsidR="00DB403A">
        <w:t>. </w:t>
      </w:r>
      <w:proofErr w:type="spellStart"/>
      <w:r w:rsidRPr="00A000DA">
        <w:t>Mandić</w:t>
      </w:r>
      <w:proofErr w:type="spellEnd"/>
      <w:r w:rsidRPr="00A000DA">
        <w:t>, I</w:t>
      </w:r>
      <w:r w:rsidR="00DB403A">
        <w:t>. </w:t>
      </w:r>
      <w:proofErr w:type="spellStart"/>
      <w:r w:rsidRPr="00A000DA">
        <w:t>Martinović</w:t>
      </w:r>
      <w:proofErr w:type="spellEnd"/>
      <w:r w:rsidRPr="00A000DA">
        <w:t xml:space="preserve">, Biomedical signals reconstruction under the compressive sensing approach, Proc. of </w:t>
      </w:r>
      <w:r w:rsidR="00344470">
        <w:t xml:space="preserve">the </w:t>
      </w:r>
      <w:r w:rsidRPr="00A000DA">
        <w:t>7</w:t>
      </w:r>
      <w:r w:rsidRPr="00A000DA">
        <w:rPr>
          <w:vertAlign w:val="superscript"/>
        </w:rPr>
        <w:t>th</w:t>
      </w:r>
      <w:r w:rsidRPr="00A000DA">
        <w:t xml:space="preserve"> Mediterranean Conference on Embedded Computing (MECO), </w:t>
      </w:r>
      <w:r w:rsidR="00344470">
        <w:t xml:space="preserve">2018, </w:t>
      </w:r>
      <w:proofErr w:type="spellStart"/>
      <w:r w:rsidRPr="00A000DA">
        <w:t>Budva</w:t>
      </w:r>
      <w:proofErr w:type="spellEnd"/>
      <w:r w:rsidRPr="00A000DA">
        <w:t xml:space="preserve">, </w:t>
      </w:r>
      <w:r w:rsidR="00344470">
        <w:t xml:space="preserve">Montenegro, </w:t>
      </w:r>
      <w:r w:rsidRPr="00A000DA">
        <w:t>pp.</w:t>
      </w:r>
      <w:r w:rsidR="00344470">
        <w:t xml:space="preserve"> s</w:t>
      </w:r>
      <w:r w:rsidRPr="00A000DA">
        <w:t>1-4.</w:t>
      </w:r>
      <w:bookmarkEnd w:id="48"/>
    </w:p>
    <w:p w14:paraId="57E3EEC2" w14:textId="2BEBC413" w:rsidR="00926E35" w:rsidRPr="00A000DA" w:rsidRDefault="00926E35" w:rsidP="00926E35">
      <w:pPr>
        <w:pStyle w:val="References"/>
      </w:pPr>
      <w:r w:rsidRPr="00A000DA">
        <w:t>B</w:t>
      </w:r>
      <w:r w:rsidR="00DB403A">
        <w:t>. </w:t>
      </w:r>
      <w:r w:rsidRPr="00A000DA">
        <w:t>Liu, Z</w:t>
      </w:r>
      <w:r w:rsidR="00DB403A">
        <w:t>. </w:t>
      </w:r>
      <w:r w:rsidRPr="00A000DA">
        <w:t xml:space="preserve">Zhang, Quantized </w:t>
      </w:r>
      <w:r w:rsidR="005B0B7E">
        <w:t>c</w:t>
      </w:r>
      <w:r w:rsidRPr="00A000DA">
        <w:t xml:space="preserve">ompressive </w:t>
      </w:r>
      <w:r w:rsidR="005B0B7E">
        <w:t>s</w:t>
      </w:r>
      <w:r w:rsidRPr="00A000DA">
        <w:t>ensing for low-power data compression and wireless telemonitoring, IEEE Sensors Journal 16</w:t>
      </w:r>
      <w:r w:rsidR="005B0B7E">
        <w:t>(</w:t>
      </w:r>
      <w:r w:rsidRPr="00A000DA">
        <w:t>23</w:t>
      </w:r>
      <w:proofErr w:type="gramStart"/>
      <w:r w:rsidR="005B0B7E">
        <w:t>)</w:t>
      </w:r>
      <w:r w:rsidRPr="00A000DA">
        <w:t xml:space="preserve">  </w:t>
      </w:r>
      <w:r w:rsidR="005B0B7E">
        <w:t>(</w:t>
      </w:r>
      <w:proofErr w:type="gramEnd"/>
      <w:r w:rsidRPr="00A000DA">
        <w:t>2016</w:t>
      </w:r>
      <w:r w:rsidR="005B0B7E">
        <w:t>)</w:t>
      </w:r>
      <w:r w:rsidRPr="00A000DA">
        <w:t xml:space="preserve"> pp.</w:t>
      </w:r>
      <w:r w:rsidR="005B0B7E">
        <w:t xml:space="preserve"> </w:t>
      </w:r>
      <w:r w:rsidRPr="00A000DA">
        <w:t>8206-8213.</w:t>
      </w:r>
    </w:p>
    <w:p w14:paraId="5E4B5F64" w14:textId="2DDA25C7" w:rsidR="00926E35" w:rsidRPr="00A000DA" w:rsidRDefault="00926E35" w:rsidP="00926E35">
      <w:pPr>
        <w:pStyle w:val="References"/>
      </w:pPr>
      <w:commentRangeStart w:id="49"/>
      <w:commentRangeStart w:id="50"/>
      <w:r w:rsidRPr="00A000DA">
        <w:t>E</w:t>
      </w:r>
      <w:r w:rsidR="00DB403A">
        <w:t>. </w:t>
      </w:r>
      <w:r w:rsidRPr="00A000DA">
        <w:t>Balestrieri, S</w:t>
      </w:r>
      <w:r w:rsidR="00DB403A">
        <w:t>. </w:t>
      </w:r>
      <w:r w:rsidRPr="00A000DA">
        <w:t xml:space="preserve">Rapuano, Calibration of automated </w:t>
      </w:r>
      <w:proofErr w:type="spellStart"/>
      <w:proofErr w:type="gramStart"/>
      <w:r w:rsidRPr="00A000DA">
        <w:t>non invasive</w:t>
      </w:r>
      <w:proofErr w:type="spellEnd"/>
      <w:proofErr w:type="gramEnd"/>
      <w:r w:rsidRPr="00A000DA">
        <w:t xml:space="preserve"> blood pressure measurement devices, in</w:t>
      </w:r>
      <w:r w:rsidR="005B0B7E">
        <w:t>:</w:t>
      </w:r>
      <w:r w:rsidRPr="00A000DA">
        <w:t xml:space="preserve"> Advances in Biomedical Sensing Measurements Instrumentation and Systems, Springer, </w:t>
      </w:r>
      <w:r w:rsidR="005B0B7E">
        <w:t xml:space="preserve">2010, </w:t>
      </w:r>
      <w:r w:rsidRPr="00A000DA">
        <w:t>pp. 281-304.</w:t>
      </w:r>
      <w:commentRangeEnd w:id="49"/>
      <w:r w:rsidR="005B0B7E">
        <w:rPr>
          <w:rStyle w:val="Rimandocommento"/>
        </w:rPr>
        <w:commentReference w:id="49"/>
      </w:r>
      <w:commentRangeEnd w:id="50"/>
      <w:r w:rsidR="0034537C">
        <w:rPr>
          <w:rStyle w:val="Rimandocommento"/>
        </w:rPr>
        <w:commentReference w:id="50"/>
      </w:r>
    </w:p>
    <w:p w14:paraId="0C977425" w14:textId="7362B02F" w:rsidR="00926E35" w:rsidRPr="00A000DA" w:rsidRDefault="00926E35" w:rsidP="00926E35">
      <w:pPr>
        <w:pStyle w:val="References"/>
      </w:pPr>
      <w:r w:rsidRPr="00A000DA">
        <w:t>L</w:t>
      </w:r>
      <w:r w:rsidR="00DB403A">
        <w:t>. </w:t>
      </w:r>
      <w:r w:rsidRPr="00A000DA">
        <w:t>De Vito, F</w:t>
      </w:r>
      <w:r w:rsidR="00DB403A">
        <w:t>. </w:t>
      </w:r>
      <w:r w:rsidRPr="00A000DA">
        <w:t>Lamonaca, G</w:t>
      </w:r>
      <w:r w:rsidR="00DB403A">
        <w:t>. </w:t>
      </w:r>
      <w:proofErr w:type="spellStart"/>
      <w:r w:rsidRPr="00A000DA">
        <w:t>Mazzilli</w:t>
      </w:r>
      <w:proofErr w:type="spellEnd"/>
      <w:r w:rsidRPr="00A000DA">
        <w:t>, M</w:t>
      </w:r>
      <w:r w:rsidR="00DB403A">
        <w:t>. </w:t>
      </w:r>
      <w:r w:rsidRPr="00A000DA">
        <w:t>Riccio, D</w:t>
      </w:r>
      <w:r w:rsidR="00DB403A">
        <w:t>. </w:t>
      </w:r>
      <w:r w:rsidRPr="00A000DA">
        <w:t>L</w:t>
      </w:r>
      <w:r w:rsidR="00DB403A">
        <w:t>. </w:t>
      </w:r>
      <w:proofErr w:type="spellStart"/>
      <w:r w:rsidRPr="00A000DA">
        <w:t>Carnì</w:t>
      </w:r>
      <w:proofErr w:type="spellEnd"/>
      <w:r w:rsidRPr="00A000DA">
        <w:t>, P</w:t>
      </w:r>
      <w:r w:rsidR="00DB403A">
        <w:t>. </w:t>
      </w:r>
      <w:r w:rsidRPr="00A000DA">
        <w:t>F</w:t>
      </w:r>
      <w:r w:rsidR="00DB403A">
        <w:t>. </w:t>
      </w:r>
      <w:proofErr w:type="spellStart"/>
      <w:r w:rsidRPr="00A000DA">
        <w:t>Sciammarella</w:t>
      </w:r>
      <w:proofErr w:type="spellEnd"/>
      <w:r w:rsidRPr="00A000DA">
        <w:t xml:space="preserve">, An IoT-enabled multi-sensor multi-user system for human motion measurements, Proc. of </w:t>
      </w:r>
      <w:r w:rsidR="005B0B7E">
        <w:t xml:space="preserve">the </w:t>
      </w:r>
      <w:r w:rsidRPr="00A000DA">
        <w:t xml:space="preserve">IEEE Int. </w:t>
      </w:r>
      <w:proofErr w:type="spellStart"/>
      <w:r w:rsidRPr="00A000DA">
        <w:t>Symp</w:t>
      </w:r>
      <w:proofErr w:type="spellEnd"/>
      <w:r w:rsidRPr="00A000DA">
        <w:t xml:space="preserve">. on Medical Measurements and Applications (MeMeA), </w:t>
      </w:r>
      <w:r w:rsidR="005B0B7E">
        <w:t xml:space="preserve">2017, </w:t>
      </w:r>
      <w:r w:rsidRPr="00A000DA">
        <w:t>Rochester, USA, pp. 210-215.</w:t>
      </w:r>
    </w:p>
    <w:p w14:paraId="64995405" w14:textId="2D3E8DBC" w:rsidR="00926E35" w:rsidRPr="00A000DA" w:rsidRDefault="00926E35" w:rsidP="00926E35">
      <w:pPr>
        <w:pStyle w:val="References"/>
      </w:pPr>
      <w:bookmarkStart w:id="51" w:name="_Ref31364710"/>
      <w:r w:rsidRPr="00A000DA">
        <w:t>P</w:t>
      </w:r>
      <w:r w:rsidR="00DB403A">
        <w:t>. </w:t>
      </w:r>
      <w:r w:rsidRPr="00A000DA">
        <w:t>Daponte, L</w:t>
      </w:r>
      <w:r w:rsidR="00DB403A">
        <w:t>. </w:t>
      </w:r>
      <w:r w:rsidRPr="00A000DA">
        <w:t>De Vito, G</w:t>
      </w:r>
      <w:r w:rsidR="00DB403A">
        <w:t>. </w:t>
      </w:r>
      <w:proofErr w:type="spellStart"/>
      <w:r w:rsidRPr="00A000DA">
        <w:t>Mazzilli</w:t>
      </w:r>
      <w:proofErr w:type="spellEnd"/>
      <w:r w:rsidRPr="00A000DA">
        <w:t>, S</w:t>
      </w:r>
      <w:r w:rsidR="00DB403A">
        <w:t>. </w:t>
      </w:r>
      <w:r w:rsidRPr="00A000DA">
        <w:t>Rapuano, C</w:t>
      </w:r>
      <w:r w:rsidR="00DB403A">
        <w:t>. </w:t>
      </w:r>
      <w:proofErr w:type="spellStart"/>
      <w:r w:rsidRPr="00A000DA">
        <w:t>Sementa</w:t>
      </w:r>
      <w:proofErr w:type="spellEnd"/>
      <w:r w:rsidRPr="00A000DA">
        <w:t xml:space="preserve">, Investigating the on-board data processing for IMU-based sensors in motion tracking for rehabilitation, Proc. of IEEE Int. </w:t>
      </w:r>
      <w:proofErr w:type="spellStart"/>
      <w:r w:rsidRPr="00A000DA">
        <w:t>Symp</w:t>
      </w:r>
      <w:proofErr w:type="spellEnd"/>
      <w:r w:rsidRPr="00A000DA">
        <w:t xml:space="preserve">. on Medical Measurement and Applications, </w:t>
      </w:r>
      <w:proofErr w:type="gramStart"/>
      <w:r w:rsidR="005F1B22">
        <w:t>May,</w:t>
      </w:r>
      <w:proofErr w:type="gramEnd"/>
      <w:r w:rsidR="005F1B22">
        <w:t xml:space="preserve"> 2015, </w:t>
      </w:r>
      <w:r w:rsidRPr="00A000DA">
        <w:t>Torino, Italy, pp.</w:t>
      </w:r>
      <w:r w:rsidR="005F1B22">
        <w:t xml:space="preserve"> </w:t>
      </w:r>
      <w:r w:rsidRPr="00A000DA">
        <w:t>645-650.</w:t>
      </w:r>
      <w:bookmarkEnd w:id="51"/>
    </w:p>
    <w:p w14:paraId="058FD5F5" w14:textId="3B56F1EB" w:rsidR="00713F75" w:rsidRPr="00A000DA" w:rsidRDefault="00713F75" w:rsidP="00AF213F">
      <w:pPr>
        <w:pStyle w:val="References"/>
      </w:pPr>
      <w:bookmarkStart w:id="52" w:name="_Ref31293736"/>
      <w:bookmarkStart w:id="53" w:name="_Ref31214032"/>
      <w:r w:rsidRPr="00A000DA">
        <w:t>E</w:t>
      </w:r>
      <w:r w:rsidR="00DB403A">
        <w:t>. </w:t>
      </w:r>
      <w:r w:rsidRPr="00A000DA">
        <w:t>Balestrieri, P</w:t>
      </w:r>
      <w:r w:rsidR="00DB403A">
        <w:t>. </w:t>
      </w:r>
      <w:r w:rsidRPr="00A000DA">
        <w:t>Daponte, L</w:t>
      </w:r>
      <w:r w:rsidR="00DB403A">
        <w:t>. </w:t>
      </w:r>
      <w:r w:rsidRPr="00A000DA">
        <w:t>De Vito, F</w:t>
      </w:r>
      <w:r w:rsidR="00DB403A">
        <w:t>. </w:t>
      </w:r>
      <w:r w:rsidRPr="00A000DA">
        <w:t>Picariello, S</w:t>
      </w:r>
      <w:r w:rsidR="00DB403A">
        <w:t>. </w:t>
      </w:r>
      <w:r w:rsidRPr="00A000DA">
        <w:t>Rapuano, I</w:t>
      </w:r>
      <w:r w:rsidR="00DB403A">
        <w:t>. </w:t>
      </w:r>
      <w:r w:rsidRPr="00A000DA">
        <w:t xml:space="preserve">Tudosa, Experimental assessment of a novel CS-based acquisition method for ECG signals in IoMT, Proc. of </w:t>
      </w:r>
      <w:r w:rsidR="005F1B22">
        <w:t xml:space="preserve">the </w:t>
      </w:r>
      <w:r w:rsidRPr="00A000DA">
        <w:t>23</w:t>
      </w:r>
      <w:r w:rsidRPr="00A000DA">
        <w:rPr>
          <w:vertAlign w:val="superscript"/>
        </w:rPr>
        <w:t>rd</w:t>
      </w:r>
      <w:r w:rsidRPr="00A000DA">
        <w:t xml:space="preserve"> IMEKO TC4 Int. Symposium, </w:t>
      </w:r>
      <w:r w:rsidR="005F1B22">
        <w:t xml:space="preserve">Sept., 2019, </w:t>
      </w:r>
      <w:r w:rsidRPr="00A000DA">
        <w:t>Xi</w:t>
      </w:r>
      <w:r w:rsidR="003D24F2">
        <w:t>’</w:t>
      </w:r>
      <w:r w:rsidRPr="00A000DA">
        <w:t>an, China</w:t>
      </w:r>
      <w:r w:rsidR="005F1B22">
        <w:t xml:space="preserve">, </w:t>
      </w:r>
      <w:r w:rsidRPr="00A000DA">
        <w:t>pp.</w:t>
      </w:r>
      <w:r w:rsidR="005F1B22">
        <w:t xml:space="preserve"> </w:t>
      </w:r>
      <w:r w:rsidRPr="00A000DA">
        <w:t>1-5.</w:t>
      </w:r>
      <w:bookmarkEnd w:id="52"/>
    </w:p>
    <w:p w14:paraId="7D49F4D7" w14:textId="347DAC93" w:rsidR="00336BA0" w:rsidRPr="00A000DA" w:rsidRDefault="00A45AA4" w:rsidP="00AF213F">
      <w:pPr>
        <w:pStyle w:val="References"/>
      </w:pPr>
      <w:bookmarkStart w:id="54" w:name="_Ref31354062"/>
      <w:r w:rsidRPr="00A000DA">
        <w:t>E</w:t>
      </w:r>
      <w:r w:rsidR="00DB403A">
        <w:t>. </w:t>
      </w:r>
      <w:r w:rsidRPr="00A000DA">
        <w:t>Balestrieri, L</w:t>
      </w:r>
      <w:r w:rsidR="00DB403A">
        <w:t>. </w:t>
      </w:r>
      <w:r w:rsidRPr="00A000DA">
        <w:t>De Vito, F</w:t>
      </w:r>
      <w:r w:rsidR="00DB403A">
        <w:t>. </w:t>
      </w:r>
      <w:r w:rsidRPr="00A000DA">
        <w:t>Picariello, I</w:t>
      </w:r>
      <w:r w:rsidR="00DB403A">
        <w:t>. </w:t>
      </w:r>
      <w:r w:rsidRPr="00A000DA">
        <w:t xml:space="preserve">Tudosa, A novel method for compressed </w:t>
      </w:r>
      <w:proofErr w:type="gramStart"/>
      <w:r w:rsidRPr="00A000DA">
        <w:t>sensing based</w:t>
      </w:r>
      <w:proofErr w:type="gramEnd"/>
      <w:r w:rsidRPr="00A000DA">
        <w:t xml:space="preserve"> sampling of ECG signals in medical-IoT era, Proc. of </w:t>
      </w:r>
      <w:r w:rsidR="005F1B22">
        <w:t xml:space="preserve">the </w:t>
      </w:r>
      <w:r w:rsidRPr="00A000DA">
        <w:t>IEEE Int</w:t>
      </w:r>
      <w:r w:rsidR="006F479E" w:rsidRPr="00A000DA">
        <w:t>.</w:t>
      </w:r>
      <w:r w:rsidRPr="00A000DA">
        <w:t xml:space="preserve"> </w:t>
      </w:r>
      <w:proofErr w:type="spellStart"/>
      <w:r w:rsidRPr="00A000DA">
        <w:t>Symp</w:t>
      </w:r>
      <w:proofErr w:type="spellEnd"/>
      <w:r w:rsidR="006F479E" w:rsidRPr="00A000DA">
        <w:t>.</w:t>
      </w:r>
      <w:r w:rsidRPr="00A000DA">
        <w:t xml:space="preserve"> on Medical Meas</w:t>
      </w:r>
      <w:r w:rsidR="006F479E" w:rsidRPr="00A000DA">
        <w:t>.</w:t>
      </w:r>
      <w:r w:rsidRPr="00A000DA">
        <w:t xml:space="preserve"> and Applications (MeMeA), </w:t>
      </w:r>
      <w:r w:rsidR="005F1B22">
        <w:t xml:space="preserve">2019, </w:t>
      </w:r>
      <w:r w:rsidRPr="00A000DA">
        <w:t>Istanbul, Turkey, pp.</w:t>
      </w:r>
      <w:r w:rsidR="005F1B22">
        <w:t xml:space="preserve"> </w:t>
      </w:r>
      <w:r w:rsidRPr="00A000DA">
        <w:t>1-6.</w:t>
      </w:r>
      <w:bookmarkEnd w:id="53"/>
      <w:bookmarkEnd w:id="54"/>
    </w:p>
    <w:p w14:paraId="183F37D2" w14:textId="0F50D5C0" w:rsidR="00B64C54" w:rsidRPr="00A000DA" w:rsidRDefault="00B64C54" w:rsidP="00E14D73">
      <w:pPr>
        <w:pStyle w:val="References"/>
      </w:pPr>
      <w:bookmarkStart w:id="55" w:name="_Ref35877940"/>
      <w:bookmarkStart w:id="56" w:name="_Ref35778254"/>
      <w:bookmarkStart w:id="57" w:name="_Ref31358180"/>
      <w:bookmarkEnd w:id="33"/>
      <w:bookmarkEnd w:id="34"/>
      <w:r w:rsidRPr="00A000DA">
        <w:t>D</w:t>
      </w:r>
      <w:r w:rsidR="00DB403A">
        <w:t>. </w:t>
      </w:r>
      <w:r w:rsidRPr="00A000DA">
        <w:t>Craven, B</w:t>
      </w:r>
      <w:r w:rsidR="00DB403A">
        <w:t>. </w:t>
      </w:r>
      <w:r w:rsidRPr="00A000DA">
        <w:t>McGinley, L</w:t>
      </w:r>
      <w:r w:rsidR="00DB403A">
        <w:t>. </w:t>
      </w:r>
      <w:proofErr w:type="spellStart"/>
      <w:r w:rsidRPr="00A000DA">
        <w:t>Kilmartin</w:t>
      </w:r>
      <w:proofErr w:type="spellEnd"/>
      <w:r w:rsidRPr="00A000DA">
        <w:t>, M</w:t>
      </w:r>
      <w:r w:rsidR="00DB403A">
        <w:t>. </w:t>
      </w:r>
      <w:proofErr w:type="spellStart"/>
      <w:r w:rsidRPr="00A000DA">
        <w:t>Glavin</w:t>
      </w:r>
      <w:proofErr w:type="spellEnd"/>
      <w:r w:rsidR="0000252E" w:rsidRPr="00A000DA">
        <w:t>,</w:t>
      </w:r>
      <w:r w:rsidRPr="00A000DA">
        <w:t xml:space="preserve"> E</w:t>
      </w:r>
      <w:r w:rsidR="00DB403A">
        <w:t>. </w:t>
      </w:r>
      <w:r w:rsidRPr="00A000DA">
        <w:t xml:space="preserve">Jones, Compressed </w:t>
      </w:r>
      <w:r w:rsidR="001C5C21">
        <w:t>s</w:t>
      </w:r>
      <w:r w:rsidRPr="00A000DA">
        <w:t xml:space="preserve">ensing for </w:t>
      </w:r>
      <w:r w:rsidR="001C5C21">
        <w:t>b</w:t>
      </w:r>
      <w:r w:rsidRPr="00A000DA">
        <w:t xml:space="preserve">ioelectric </w:t>
      </w:r>
      <w:r w:rsidR="001C5C21">
        <w:t>s</w:t>
      </w:r>
      <w:r w:rsidRPr="00A000DA">
        <w:t xml:space="preserve">ignals: </w:t>
      </w:r>
      <w:r w:rsidR="001C5C21">
        <w:t>a</w:t>
      </w:r>
      <w:r w:rsidRPr="00A000DA">
        <w:t xml:space="preserve"> </w:t>
      </w:r>
      <w:r w:rsidR="001C5C21">
        <w:t>r</w:t>
      </w:r>
      <w:r w:rsidRPr="00A000DA">
        <w:t>eview, IEEE Journal of Biomedical and Health Informatics 19</w:t>
      </w:r>
      <w:r w:rsidR="001C5C21">
        <w:t>(</w:t>
      </w:r>
      <w:r w:rsidRPr="00A000DA">
        <w:t>2</w:t>
      </w:r>
      <w:r w:rsidR="001C5C21">
        <w:t>)</w:t>
      </w:r>
      <w:r w:rsidRPr="00A000DA">
        <w:t xml:space="preserve"> </w:t>
      </w:r>
      <w:r w:rsidR="001C5C21">
        <w:t>(</w:t>
      </w:r>
      <w:r w:rsidRPr="00A000DA">
        <w:t>2015</w:t>
      </w:r>
      <w:r w:rsidR="001C5C21">
        <w:t>)</w:t>
      </w:r>
      <w:r w:rsidRPr="00A000DA">
        <w:t xml:space="preserve"> pp.</w:t>
      </w:r>
      <w:r w:rsidR="001C5C21">
        <w:t xml:space="preserve"> </w:t>
      </w:r>
      <w:r w:rsidRPr="00A000DA">
        <w:t>529-540.</w:t>
      </w:r>
      <w:bookmarkEnd w:id="55"/>
    </w:p>
    <w:p w14:paraId="18160036" w14:textId="754616E9" w:rsidR="009D76CD" w:rsidRPr="00A000DA" w:rsidRDefault="009D76CD" w:rsidP="00E14D73">
      <w:pPr>
        <w:pStyle w:val="References"/>
      </w:pPr>
      <w:r w:rsidRPr="00A000DA">
        <w:t>I</w:t>
      </w:r>
      <w:r w:rsidR="00DB403A">
        <w:t>. </w:t>
      </w:r>
      <w:proofErr w:type="spellStart"/>
      <w:r w:rsidRPr="00A000DA">
        <w:t>Chiuchisan</w:t>
      </w:r>
      <w:proofErr w:type="spellEnd"/>
      <w:r w:rsidRPr="00A000DA">
        <w:t>, H</w:t>
      </w:r>
      <w:r w:rsidR="00DB403A">
        <w:t>. </w:t>
      </w:r>
      <w:r w:rsidRPr="00A000DA">
        <w:t>Costin, O</w:t>
      </w:r>
      <w:r w:rsidR="00DB403A">
        <w:t>. </w:t>
      </w:r>
      <w:proofErr w:type="spellStart"/>
      <w:r w:rsidRPr="00A000DA">
        <w:t>Geman</w:t>
      </w:r>
      <w:proofErr w:type="spellEnd"/>
      <w:r w:rsidRPr="00A000DA">
        <w:t>, Adopting the Internet of Things technologies in health care systems</w:t>
      </w:r>
      <w:r w:rsidR="00F07C36" w:rsidRPr="00A000DA">
        <w:t>, Proc. of</w:t>
      </w:r>
      <w:r w:rsidRPr="00A000DA">
        <w:t xml:space="preserve"> </w:t>
      </w:r>
      <w:r w:rsidR="009C4FE9">
        <w:t xml:space="preserve">the </w:t>
      </w:r>
      <w:r w:rsidR="00F07C36" w:rsidRPr="00A000DA">
        <w:t xml:space="preserve">IEEE </w:t>
      </w:r>
      <w:r w:rsidRPr="00A000DA">
        <w:t xml:space="preserve">International Conference and Exposition on Electrical and Power Engineering (EPE), </w:t>
      </w:r>
      <w:r w:rsidR="00D332D8">
        <w:t xml:space="preserve">2014, </w:t>
      </w:r>
      <w:r w:rsidRPr="00A000DA">
        <w:t>Iasi,</w:t>
      </w:r>
      <w:r w:rsidR="00D332D8">
        <w:t xml:space="preserve"> Romania,</w:t>
      </w:r>
      <w:r w:rsidRPr="00A000DA">
        <w:t xml:space="preserve"> pp.</w:t>
      </w:r>
      <w:r w:rsidR="00D332D8">
        <w:t xml:space="preserve"> </w:t>
      </w:r>
      <w:r w:rsidRPr="00A000DA">
        <w:t>532-535.</w:t>
      </w:r>
      <w:bookmarkEnd w:id="56"/>
    </w:p>
    <w:p w14:paraId="079D5D79" w14:textId="76C4ABBA" w:rsidR="003E081F" w:rsidRPr="00A000DA" w:rsidRDefault="003E081F" w:rsidP="00E14D73">
      <w:pPr>
        <w:pStyle w:val="References"/>
      </w:pPr>
      <w:bookmarkStart w:id="58" w:name="_Ref35778256"/>
      <w:r w:rsidRPr="00A000DA">
        <w:t>S</w:t>
      </w:r>
      <w:r w:rsidR="00DB403A">
        <w:t>. </w:t>
      </w:r>
      <w:proofErr w:type="spellStart"/>
      <w:r w:rsidRPr="00A000DA">
        <w:t>Shebi</w:t>
      </w:r>
      <w:proofErr w:type="spellEnd"/>
      <w:r w:rsidRPr="00A000DA">
        <w:t xml:space="preserve"> </w:t>
      </w:r>
      <w:proofErr w:type="spellStart"/>
      <w:r w:rsidRPr="00A000DA">
        <w:t>Ahammed</w:t>
      </w:r>
      <w:proofErr w:type="spellEnd"/>
      <w:r w:rsidRPr="00A000DA">
        <w:t>, B</w:t>
      </w:r>
      <w:r w:rsidR="00DB403A">
        <w:t>. </w:t>
      </w:r>
      <w:r w:rsidRPr="00A000DA">
        <w:t>C</w:t>
      </w:r>
      <w:r w:rsidR="00DB403A">
        <w:t>. </w:t>
      </w:r>
      <w:r w:rsidRPr="00A000DA">
        <w:t xml:space="preserve">Pillai, Design of Wi-Fi based mobile electrocardiogram monitoring system on Concerto platform, Procedia Engineering </w:t>
      </w:r>
      <w:r w:rsidR="00D332D8">
        <w:t>64 (</w:t>
      </w:r>
      <w:r w:rsidRPr="00A000DA">
        <w:t>2013</w:t>
      </w:r>
      <w:r w:rsidR="00D332D8">
        <w:t>)</w:t>
      </w:r>
      <w:r w:rsidRPr="00A000DA">
        <w:t xml:space="preserve"> pp.65</w:t>
      </w:r>
      <w:r w:rsidR="00D332D8">
        <w:t>-</w:t>
      </w:r>
      <w:r w:rsidRPr="00A000DA">
        <w:t>73.</w:t>
      </w:r>
      <w:bookmarkEnd w:id="58"/>
    </w:p>
    <w:p w14:paraId="5E7B5CCA" w14:textId="52E49208" w:rsidR="003E081F" w:rsidRPr="00A000DA" w:rsidRDefault="00195ACA" w:rsidP="00E14D73">
      <w:pPr>
        <w:pStyle w:val="References"/>
      </w:pPr>
      <w:bookmarkStart w:id="59" w:name="_Ref35778261"/>
      <w:commentRangeStart w:id="60"/>
      <w:commentRangeStart w:id="61"/>
      <w:r w:rsidRPr="00A000DA">
        <w:t>S</w:t>
      </w:r>
      <w:r w:rsidR="00DB403A">
        <w:t>. </w:t>
      </w:r>
      <w:r w:rsidRPr="00A000DA">
        <w:t>Pal, ECG monitoring: present status and future trend</w:t>
      </w:r>
      <w:r w:rsidR="00BA7439" w:rsidRPr="00A000DA">
        <w:t>,</w:t>
      </w:r>
      <w:r w:rsidRPr="00A000DA">
        <w:t xml:space="preserve"> in</w:t>
      </w:r>
      <w:r w:rsidR="00D332D8">
        <w:t>:</w:t>
      </w:r>
      <w:r w:rsidRPr="00A000DA">
        <w:t xml:space="preserve"> Reference Module in Biomedical Sciences </w:t>
      </w:r>
      <w:proofErr w:type="spellStart"/>
      <w:r w:rsidRPr="00A000DA">
        <w:t>Encyclopedia</w:t>
      </w:r>
      <w:proofErr w:type="spellEnd"/>
      <w:r w:rsidRPr="00A000DA">
        <w:t xml:space="preserve"> of Biomedical Engineering, 2019, pp.</w:t>
      </w:r>
      <w:r w:rsidR="00D332D8">
        <w:t xml:space="preserve"> </w:t>
      </w:r>
      <w:r w:rsidRPr="00A000DA">
        <w:t>363-379.</w:t>
      </w:r>
      <w:bookmarkEnd w:id="59"/>
      <w:commentRangeEnd w:id="60"/>
      <w:r w:rsidR="00D332D8">
        <w:rPr>
          <w:rStyle w:val="Rimandocommento"/>
        </w:rPr>
        <w:commentReference w:id="60"/>
      </w:r>
      <w:commentRangeEnd w:id="61"/>
      <w:r w:rsidR="00295538">
        <w:rPr>
          <w:rStyle w:val="Rimandocommento"/>
        </w:rPr>
        <w:commentReference w:id="61"/>
      </w:r>
    </w:p>
    <w:p w14:paraId="3532A3EB" w14:textId="49800138" w:rsidR="00195ACA" w:rsidRPr="00A000DA" w:rsidRDefault="0085214F" w:rsidP="00E14D73">
      <w:pPr>
        <w:pStyle w:val="References"/>
      </w:pPr>
      <w:bookmarkStart w:id="62" w:name="_Ref35783330"/>
      <w:r w:rsidRPr="00A000DA">
        <w:t>P</w:t>
      </w:r>
      <w:r w:rsidR="00DB403A">
        <w:t>. </w:t>
      </w:r>
      <w:proofErr w:type="spellStart"/>
      <w:r w:rsidRPr="00A000DA">
        <w:t>Kamble</w:t>
      </w:r>
      <w:proofErr w:type="spellEnd"/>
      <w:r w:rsidRPr="00A000DA">
        <w:t>, A</w:t>
      </w:r>
      <w:r w:rsidR="00DB403A">
        <w:t>. </w:t>
      </w:r>
      <w:proofErr w:type="spellStart"/>
      <w:r w:rsidRPr="00A000DA">
        <w:t>Birajdar</w:t>
      </w:r>
      <w:proofErr w:type="spellEnd"/>
      <w:r w:rsidRPr="00A000DA">
        <w:t>, IoT based portable ECG monitoring device for smart healthcare</w:t>
      </w:r>
      <w:r w:rsidR="00BA7439" w:rsidRPr="00A000DA">
        <w:t>,</w:t>
      </w:r>
      <w:r w:rsidRPr="00A000DA">
        <w:t xml:space="preserve"> Proc. of </w:t>
      </w:r>
      <w:r w:rsidR="00D332D8">
        <w:t xml:space="preserve">the </w:t>
      </w:r>
      <w:r w:rsidRPr="00A000DA">
        <w:t>5</w:t>
      </w:r>
      <w:r w:rsidRPr="00A000DA">
        <w:rPr>
          <w:vertAlign w:val="superscript"/>
        </w:rPr>
        <w:t>th</w:t>
      </w:r>
      <w:r w:rsidR="0067738C" w:rsidRPr="00A000DA">
        <w:t xml:space="preserve"> </w:t>
      </w:r>
      <w:r w:rsidRPr="00A000DA">
        <w:t xml:space="preserve">International Conference on Science Technology Engineering and Mathematics (ICONSTEM), 2019, </w:t>
      </w:r>
      <w:r w:rsidR="00D332D8" w:rsidRPr="00A000DA">
        <w:t xml:space="preserve">Chennai, India, </w:t>
      </w:r>
      <w:r w:rsidRPr="00A000DA">
        <w:t>pp.</w:t>
      </w:r>
      <w:r w:rsidR="00D332D8">
        <w:t xml:space="preserve"> </w:t>
      </w:r>
      <w:r w:rsidRPr="00A000DA">
        <w:t>471-474.</w:t>
      </w:r>
      <w:bookmarkEnd w:id="62"/>
    </w:p>
    <w:p w14:paraId="200AF5A2" w14:textId="11146B08" w:rsidR="0067738C" w:rsidRPr="00A000DA" w:rsidRDefault="00BA7439" w:rsidP="00E14D73">
      <w:pPr>
        <w:pStyle w:val="References"/>
      </w:pPr>
      <w:bookmarkStart w:id="63" w:name="_Ref35785075"/>
      <w:r w:rsidRPr="00A000DA">
        <w:t>S</w:t>
      </w:r>
      <w:r w:rsidR="00DB403A">
        <w:t>. </w:t>
      </w:r>
      <w:r w:rsidRPr="00A000DA">
        <w:t>Aparna, S</w:t>
      </w:r>
      <w:r w:rsidR="00DB403A">
        <w:t>. </w:t>
      </w:r>
      <w:r w:rsidRPr="00A000DA">
        <w:t>B</w:t>
      </w:r>
      <w:r w:rsidR="00DB403A">
        <w:t>. </w:t>
      </w:r>
      <w:proofErr w:type="spellStart"/>
      <w:r w:rsidRPr="00A000DA">
        <w:t>Yashwanth</w:t>
      </w:r>
      <w:proofErr w:type="spellEnd"/>
      <w:r w:rsidRPr="00A000DA">
        <w:t>, P</w:t>
      </w:r>
      <w:r w:rsidR="00DB403A">
        <w:t>. </w:t>
      </w:r>
      <w:r w:rsidRPr="00A000DA">
        <w:t>V</w:t>
      </w:r>
      <w:r w:rsidR="00DB403A">
        <w:t>. </w:t>
      </w:r>
      <w:r w:rsidRPr="00A000DA">
        <w:t>Nair, M</w:t>
      </w:r>
      <w:r w:rsidR="00DB403A">
        <w:t>. </w:t>
      </w:r>
      <w:r w:rsidRPr="00A000DA">
        <w:t>Ganesan, K</w:t>
      </w:r>
      <w:r w:rsidR="00DB403A">
        <w:t>. </w:t>
      </w:r>
      <w:proofErr w:type="spellStart"/>
      <w:r w:rsidRPr="00A000DA">
        <w:t>Akshay</w:t>
      </w:r>
      <w:proofErr w:type="spellEnd"/>
      <w:r w:rsidRPr="00A000DA">
        <w:t xml:space="preserve">, Design of Wi-Fi based ECG system, </w:t>
      </w:r>
      <w:r w:rsidR="00AC44E0" w:rsidRPr="00A000DA">
        <w:t xml:space="preserve">Proc. of </w:t>
      </w:r>
      <w:r w:rsidR="00D332D8">
        <w:t xml:space="preserve">the </w:t>
      </w:r>
      <w:r w:rsidRPr="00A000DA">
        <w:t xml:space="preserve">International Conference on Signal Processing and Communication (ICSPC), </w:t>
      </w:r>
      <w:r w:rsidR="00081678" w:rsidRPr="00A000DA">
        <w:t xml:space="preserve">2017, </w:t>
      </w:r>
      <w:r w:rsidRPr="00A000DA">
        <w:t>Coimbatore,</w:t>
      </w:r>
      <w:r w:rsidR="00081678">
        <w:t xml:space="preserve"> India,</w:t>
      </w:r>
      <w:r w:rsidRPr="00A000DA">
        <w:t xml:space="preserve"> pp.</w:t>
      </w:r>
      <w:r w:rsidR="00081678">
        <w:t xml:space="preserve"> </w:t>
      </w:r>
      <w:r w:rsidRPr="00A000DA">
        <w:t>7-11.</w:t>
      </w:r>
      <w:bookmarkEnd w:id="63"/>
    </w:p>
    <w:p w14:paraId="1520572B" w14:textId="4F3C3ED1" w:rsidR="00BA7439" w:rsidRPr="00A000DA" w:rsidRDefault="005A5BD2" w:rsidP="00E14D73">
      <w:pPr>
        <w:pStyle w:val="References"/>
      </w:pPr>
      <w:bookmarkStart w:id="64" w:name="_Ref35847792"/>
      <w:r w:rsidRPr="00A000DA">
        <w:t>J</w:t>
      </w:r>
      <w:r w:rsidR="00DB403A">
        <w:t>. </w:t>
      </w:r>
      <w:r w:rsidRPr="00A000DA">
        <w:t>Zhang, R</w:t>
      </w:r>
      <w:r w:rsidR="00DB403A">
        <w:t>. </w:t>
      </w:r>
      <w:r w:rsidRPr="00A000DA">
        <w:t>Sun, S</w:t>
      </w:r>
      <w:r w:rsidR="00DB403A">
        <w:t>. </w:t>
      </w:r>
      <w:r w:rsidRPr="00A000DA">
        <w:t>Wang, J</w:t>
      </w:r>
      <w:r w:rsidR="00DB403A">
        <w:t>. </w:t>
      </w:r>
      <w:r w:rsidRPr="00A000DA">
        <w:t xml:space="preserve">Zhang, The design of seven-lead electrocardiograph monitoring system based on Wi-Fi, Proc. of </w:t>
      </w:r>
      <w:r w:rsidR="00081678">
        <w:t xml:space="preserve">the </w:t>
      </w:r>
      <w:r w:rsidRPr="00A000DA">
        <w:t>11</w:t>
      </w:r>
      <w:r w:rsidRPr="00A000DA">
        <w:rPr>
          <w:vertAlign w:val="superscript"/>
        </w:rPr>
        <w:t>th</w:t>
      </w:r>
      <w:r w:rsidR="00AC44E0" w:rsidRPr="00A000DA">
        <w:t xml:space="preserve"> </w:t>
      </w:r>
      <w:r w:rsidRPr="00A000DA">
        <w:t>Int</w:t>
      </w:r>
      <w:r w:rsidR="008B5C74" w:rsidRPr="00A000DA">
        <w:t>.</w:t>
      </w:r>
      <w:r w:rsidRPr="00A000DA">
        <w:t xml:space="preserve"> Congress on Image and Signal Processing, </w:t>
      </w:r>
      <w:proofErr w:type="spellStart"/>
      <w:r w:rsidRPr="00A000DA">
        <w:t>BioMedical</w:t>
      </w:r>
      <w:proofErr w:type="spellEnd"/>
      <w:r w:rsidRPr="00A000DA">
        <w:t xml:space="preserve"> Engineering and Informatics (CISP-BMEI), </w:t>
      </w:r>
      <w:r w:rsidR="00081678" w:rsidRPr="00A000DA">
        <w:t xml:space="preserve">2018, </w:t>
      </w:r>
      <w:r w:rsidRPr="00A000DA">
        <w:t>Beijing, China, pp.</w:t>
      </w:r>
      <w:r w:rsidR="00081678">
        <w:t xml:space="preserve"> </w:t>
      </w:r>
      <w:r w:rsidRPr="00A000DA">
        <w:t>1-5.</w:t>
      </w:r>
      <w:bookmarkEnd w:id="64"/>
    </w:p>
    <w:p w14:paraId="6E066B04" w14:textId="7D0342D8" w:rsidR="00322855" w:rsidRPr="00A000DA" w:rsidRDefault="00322855" w:rsidP="00E14D73">
      <w:pPr>
        <w:pStyle w:val="References"/>
      </w:pPr>
      <w:bookmarkStart w:id="65" w:name="_Ref35849247"/>
      <w:r w:rsidRPr="00A000DA">
        <w:t>R</w:t>
      </w:r>
      <w:r w:rsidR="00DB403A">
        <w:t>. </w:t>
      </w:r>
      <w:r w:rsidRPr="00A000DA">
        <w:t>R</w:t>
      </w:r>
      <w:r w:rsidR="00DB403A">
        <w:t>. </w:t>
      </w:r>
      <w:proofErr w:type="spellStart"/>
      <w:r w:rsidRPr="00A000DA">
        <w:t>Rajanna</w:t>
      </w:r>
      <w:proofErr w:type="spellEnd"/>
      <w:r w:rsidRPr="00A000DA">
        <w:t>, S</w:t>
      </w:r>
      <w:r w:rsidR="00DB403A">
        <w:t>. </w:t>
      </w:r>
      <w:r w:rsidRPr="00A000DA">
        <w:t>Natarajan, P</w:t>
      </w:r>
      <w:r w:rsidR="00DB403A">
        <w:t>. </w:t>
      </w:r>
      <w:r w:rsidRPr="00A000DA">
        <w:t>R</w:t>
      </w:r>
      <w:r w:rsidR="00DB403A">
        <w:t>. </w:t>
      </w:r>
      <w:proofErr w:type="spellStart"/>
      <w:r w:rsidRPr="00A000DA">
        <w:t>Vittal</w:t>
      </w:r>
      <w:proofErr w:type="spellEnd"/>
      <w:r w:rsidRPr="00A000DA">
        <w:t xml:space="preserve">, An IoT Wi-Fi connected sensor for real time heart rate variability monitoring, Proc. of </w:t>
      </w:r>
      <w:r w:rsidR="00081678">
        <w:t xml:space="preserve">the </w:t>
      </w:r>
      <w:r w:rsidRPr="00A000DA">
        <w:t>3</w:t>
      </w:r>
      <w:r w:rsidRPr="00A000DA">
        <w:rPr>
          <w:vertAlign w:val="superscript"/>
        </w:rPr>
        <w:t>rd</w:t>
      </w:r>
      <w:r w:rsidRPr="00A000DA">
        <w:t xml:space="preserve"> Int. Conference on Circuits, Control, Communication and Computing (I4C), </w:t>
      </w:r>
      <w:r w:rsidR="00081678">
        <w:t xml:space="preserve">2018, </w:t>
      </w:r>
      <w:r w:rsidRPr="00A000DA">
        <w:t>Bangalore, India, pp.</w:t>
      </w:r>
      <w:r w:rsidR="00081678">
        <w:t xml:space="preserve"> </w:t>
      </w:r>
      <w:r w:rsidRPr="00A000DA">
        <w:t>1-4.</w:t>
      </w:r>
      <w:bookmarkEnd w:id="65"/>
    </w:p>
    <w:p w14:paraId="03D43F01" w14:textId="01354EF6" w:rsidR="005A5BD2" w:rsidRPr="00A000DA" w:rsidRDefault="00AC44E0" w:rsidP="00E14D73">
      <w:pPr>
        <w:pStyle w:val="References"/>
      </w:pPr>
      <w:bookmarkStart w:id="66" w:name="_Ref35853484"/>
      <w:r w:rsidRPr="00A000DA">
        <w:t>A</w:t>
      </w:r>
      <w:r w:rsidR="00DB403A">
        <w:t>. </w:t>
      </w:r>
      <w:r w:rsidRPr="00A000DA">
        <w:t>Khalaf, R</w:t>
      </w:r>
      <w:r w:rsidR="00DB403A">
        <w:t>. </w:t>
      </w:r>
      <w:proofErr w:type="spellStart"/>
      <w:r w:rsidRPr="00A000DA">
        <w:t>Abdoola</w:t>
      </w:r>
      <w:proofErr w:type="spellEnd"/>
      <w:r w:rsidRPr="00A000DA">
        <w:t xml:space="preserve">, Wireless body sensor network and ECG Android application for eHealth, Proc. of </w:t>
      </w:r>
      <w:r w:rsidR="00F51E50">
        <w:t xml:space="preserve">the </w:t>
      </w:r>
      <w:r w:rsidRPr="00A000DA">
        <w:t>4</w:t>
      </w:r>
      <w:r w:rsidRPr="00A000DA">
        <w:rPr>
          <w:vertAlign w:val="superscript"/>
        </w:rPr>
        <w:t>th</w:t>
      </w:r>
      <w:r w:rsidRPr="00A000DA">
        <w:t xml:space="preserve"> International Conference on Advances in Biomedical Engineering (ICABME), </w:t>
      </w:r>
      <w:r w:rsidR="00F51E50">
        <w:t xml:space="preserve">2017, </w:t>
      </w:r>
      <w:r w:rsidRPr="00A000DA">
        <w:t>Beirut,</w:t>
      </w:r>
      <w:r w:rsidR="002E6EE1">
        <w:t xml:space="preserve"> Lebanon,</w:t>
      </w:r>
      <w:r w:rsidRPr="00A000DA">
        <w:t xml:space="preserve"> pp.</w:t>
      </w:r>
      <w:r w:rsidR="002E6EE1">
        <w:t xml:space="preserve"> </w:t>
      </w:r>
      <w:r w:rsidRPr="00A000DA">
        <w:t>1-4.</w:t>
      </w:r>
      <w:bookmarkEnd w:id="66"/>
    </w:p>
    <w:p w14:paraId="24143CC6" w14:textId="55E7F62F" w:rsidR="00AC44E0" w:rsidRPr="00A000DA" w:rsidRDefault="003513F4" w:rsidP="00E14D73">
      <w:pPr>
        <w:pStyle w:val="References"/>
      </w:pPr>
      <w:r w:rsidRPr="00A000DA">
        <w:t>M</w:t>
      </w:r>
      <w:r w:rsidR="00DB403A">
        <w:t>. </w:t>
      </w:r>
      <w:r w:rsidRPr="00A000DA">
        <w:t>Pereira, K</w:t>
      </w:r>
      <w:r w:rsidR="00DB403A">
        <w:t>. </w:t>
      </w:r>
      <w:r w:rsidRPr="00A000DA">
        <w:t>K</w:t>
      </w:r>
      <w:r w:rsidR="00DB403A">
        <w:t>. </w:t>
      </w:r>
      <w:proofErr w:type="spellStart"/>
      <w:r w:rsidRPr="00A000DA">
        <w:t>Nagapriya</w:t>
      </w:r>
      <w:proofErr w:type="spellEnd"/>
      <w:r w:rsidRPr="00A000DA">
        <w:t xml:space="preserve">, A novel IoT based health monitoring system using LPC2129, Proc. of </w:t>
      </w:r>
      <w:r w:rsidR="002E6EE1">
        <w:t xml:space="preserve">the </w:t>
      </w:r>
      <w:r w:rsidRPr="00A000DA">
        <w:t>2</w:t>
      </w:r>
      <w:r w:rsidRPr="00A000DA">
        <w:rPr>
          <w:vertAlign w:val="superscript"/>
        </w:rPr>
        <w:t>nd</w:t>
      </w:r>
      <w:r w:rsidRPr="00A000DA">
        <w:t xml:space="preserve"> IEEE International Conference on Recent Trends in Electronics, Information &amp; Communication Technology (RTEICT), </w:t>
      </w:r>
      <w:r w:rsidR="002E6EE1">
        <w:t xml:space="preserve">2017, </w:t>
      </w:r>
      <w:r w:rsidRPr="00A000DA">
        <w:t>Bangalore,</w:t>
      </w:r>
      <w:r w:rsidR="002E6EE1">
        <w:t xml:space="preserve"> India</w:t>
      </w:r>
      <w:r w:rsidRPr="00A000DA">
        <w:t>, pp.</w:t>
      </w:r>
      <w:r w:rsidR="002E6EE1">
        <w:t xml:space="preserve"> </w:t>
      </w:r>
      <w:r w:rsidRPr="00A000DA">
        <w:t>564-568.</w:t>
      </w:r>
    </w:p>
    <w:p w14:paraId="3C95EDA4" w14:textId="24199002" w:rsidR="003513F4" w:rsidRPr="00A000DA" w:rsidRDefault="00B95A21" w:rsidP="00E14D73">
      <w:pPr>
        <w:pStyle w:val="References"/>
      </w:pPr>
      <w:r w:rsidRPr="00A000DA">
        <w:t>A</w:t>
      </w:r>
      <w:r w:rsidR="00DB403A">
        <w:t>. </w:t>
      </w:r>
      <w:proofErr w:type="spellStart"/>
      <w:r w:rsidRPr="00A000DA">
        <w:t>Moein</w:t>
      </w:r>
      <w:proofErr w:type="spellEnd"/>
      <w:r w:rsidRPr="00A000DA">
        <w:t>, M</w:t>
      </w:r>
      <w:r w:rsidR="00DB403A">
        <w:t>. </w:t>
      </w:r>
      <w:proofErr w:type="spellStart"/>
      <w:r w:rsidRPr="00A000DA">
        <w:t>Pouladian</w:t>
      </w:r>
      <w:proofErr w:type="spellEnd"/>
      <w:r w:rsidRPr="00A000DA">
        <w:t>, WIH-</w:t>
      </w:r>
      <w:r w:rsidR="00916137" w:rsidRPr="00A000DA">
        <w:t>b</w:t>
      </w:r>
      <w:r w:rsidRPr="00A000DA">
        <w:t xml:space="preserve">ased IEEE 802.11 ECG </w:t>
      </w:r>
      <w:r w:rsidR="00916137" w:rsidRPr="00A000DA">
        <w:t>m</w:t>
      </w:r>
      <w:r w:rsidRPr="00A000DA">
        <w:t xml:space="preserve">onitoring </w:t>
      </w:r>
      <w:r w:rsidR="00916137" w:rsidRPr="00A000DA">
        <w:t>i</w:t>
      </w:r>
      <w:r w:rsidRPr="00A000DA">
        <w:t xml:space="preserve">mplementation, Proc. of </w:t>
      </w:r>
      <w:r w:rsidR="002E6EE1">
        <w:t xml:space="preserve">the </w:t>
      </w:r>
      <w:r w:rsidRPr="00A000DA">
        <w:t>29</w:t>
      </w:r>
      <w:r w:rsidRPr="00A000DA">
        <w:rPr>
          <w:vertAlign w:val="superscript"/>
        </w:rPr>
        <w:t>th</w:t>
      </w:r>
      <w:r w:rsidRPr="00A000DA">
        <w:t xml:space="preserve"> Annual International Conference of the IEEE Engineering in Medicine and Biology Society, Lyon, </w:t>
      </w:r>
      <w:r w:rsidR="00EC3C1B">
        <w:t xml:space="preserve">France, </w:t>
      </w:r>
      <w:r w:rsidRPr="00A000DA">
        <w:t>2007, pp.</w:t>
      </w:r>
      <w:r w:rsidR="00EC3C1B">
        <w:t xml:space="preserve"> </w:t>
      </w:r>
      <w:r w:rsidRPr="00A000DA">
        <w:t>3677-3680.</w:t>
      </w:r>
    </w:p>
    <w:p w14:paraId="6A84A001" w14:textId="06D60E0C" w:rsidR="00916137" w:rsidRPr="00A000DA" w:rsidRDefault="003B20B7" w:rsidP="00E14D73">
      <w:pPr>
        <w:pStyle w:val="References"/>
      </w:pPr>
      <w:r w:rsidRPr="00A000DA">
        <w:t>F</w:t>
      </w:r>
      <w:r w:rsidR="00DB403A">
        <w:t>. </w:t>
      </w:r>
      <w:proofErr w:type="spellStart"/>
      <w:r w:rsidRPr="00A000DA">
        <w:t>Bamarouf</w:t>
      </w:r>
      <w:proofErr w:type="spellEnd"/>
      <w:r w:rsidRPr="00A000DA">
        <w:t>, C</w:t>
      </w:r>
      <w:r w:rsidR="00DB403A">
        <w:t>. </w:t>
      </w:r>
      <w:r w:rsidRPr="00A000DA">
        <w:t>Crandell, S</w:t>
      </w:r>
      <w:r w:rsidR="00DB403A">
        <w:t>. </w:t>
      </w:r>
      <w:proofErr w:type="spellStart"/>
      <w:r w:rsidRPr="00A000DA">
        <w:t>Tsuyuki</w:t>
      </w:r>
      <w:proofErr w:type="spellEnd"/>
      <w:r w:rsidRPr="00A000DA">
        <w:t>, J</w:t>
      </w:r>
      <w:r w:rsidR="00DB403A">
        <w:t>. </w:t>
      </w:r>
      <w:r w:rsidRPr="00A000DA">
        <w:t>Sanchez, Y</w:t>
      </w:r>
      <w:r w:rsidR="00DB403A">
        <w:t>. </w:t>
      </w:r>
      <w:r w:rsidRPr="00A000DA">
        <w:t xml:space="preserve">Lu, Cloud-based real-time heart monitoring and ECG signal processing, Proc. of 2016 IEEE SENSORS, </w:t>
      </w:r>
      <w:r w:rsidR="00EC3C1B">
        <w:t xml:space="preserve">2016, </w:t>
      </w:r>
      <w:r w:rsidRPr="00A000DA">
        <w:t>Orlando, FL, pp.</w:t>
      </w:r>
      <w:r w:rsidR="00EC3C1B">
        <w:t xml:space="preserve"> </w:t>
      </w:r>
      <w:r w:rsidRPr="00A000DA">
        <w:t>1-3.</w:t>
      </w:r>
    </w:p>
    <w:p w14:paraId="7B7DF5AD" w14:textId="6C9B5C77" w:rsidR="003B20B7" w:rsidRPr="00A000DA" w:rsidRDefault="00335FC6" w:rsidP="00E14D73">
      <w:pPr>
        <w:pStyle w:val="References"/>
      </w:pPr>
      <w:bookmarkStart w:id="67" w:name="_Ref35853486"/>
      <w:r w:rsidRPr="00A000DA">
        <w:t>K</w:t>
      </w:r>
      <w:r w:rsidR="00DB403A">
        <w:t>. </w:t>
      </w:r>
      <w:r w:rsidRPr="00A000DA">
        <w:t>Cai, X</w:t>
      </w:r>
      <w:r w:rsidR="00DB403A">
        <w:t>. </w:t>
      </w:r>
      <w:r w:rsidRPr="00A000DA">
        <w:t xml:space="preserve">Liang, Development of WI-FI based telecardiology monitoring system, Proc. of </w:t>
      </w:r>
      <w:r w:rsidR="00EC3C1B">
        <w:t xml:space="preserve">the </w:t>
      </w:r>
      <w:r w:rsidRPr="00A000DA">
        <w:t>2</w:t>
      </w:r>
      <w:r w:rsidRPr="00A000DA">
        <w:rPr>
          <w:vertAlign w:val="superscript"/>
        </w:rPr>
        <w:t>nd</w:t>
      </w:r>
      <w:r w:rsidRPr="00A000DA">
        <w:t xml:space="preserve"> International Workshop on Intelligent Systems and Applications, </w:t>
      </w:r>
      <w:r w:rsidR="00EC3C1B">
        <w:t xml:space="preserve">2010, </w:t>
      </w:r>
      <w:r w:rsidRPr="00A000DA">
        <w:t xml:space="preserve">Wuhan, </w:t>
      </w:r>
      <w:r w:rsidR="00EC3C1B">
        <w:t>China</w:t>
      </w:r>
      <w:r w:rsidRPr="00A000DA">
        <w:t>, pp.</w:t>
      </w:r>
      <w:r w:rsidR="00EC3C1B">
        <w:t xml:space="preserve"> </w:t>
      </w:r>
      <w:r w:rsidRPr="00A000DA">
        <w:t>1-4.</w:t>
      </w:r>
      <w:bookmarkEnd w:id="67"/>
    </w:p>
    <w:p w14:paraId="149D9F87" w14:textId="7BFFD24F" w:rsidR="00DB3A1E" w:rsidRPr="00A000DA" w:rsidRDefault="00DB3A1E" w:rsidP="00E14D73">
      <w:pPr>
        <w:pStyle w:val="References"/>
      </w:pPr>
      <w:bookmarkStart w:id="68" w:name="_Ref35881854"/>
      <w:r w:rsidRPr="00A000DA">
        <w:t xml:space="preserve">CC3200MOD, </w:t>
      </w:r>
      <w:proofErr w:type="spellStart"/>
      <w:r w:rsidRPr="00A000DA">
        <w:t>SimpleLink</w:t>
      </w:r>
      <w:proofErr w:type="spellEnd"/>
      <w:r w:rsidRPr="00A000DA">
        <w:t xml:space="preserve">™ Wi-Fi® and Internet-of-Things Module Solution, a Single-Chip Wireless MCU. </w:t>
      </w:r>
      <w:r w:rsidR="007B7573">
        <w:t>[</w:t>
      </w:r>
      <w:r w:rsidRPr="00A000DA">
        <w:t>Online</w:t>
      </w:r>
      <w:r w:rsidR="007B7573">
        <w:t>]</w:t>
      </w:r>
      <w:r w:rsidRPr="00A000DA">
        <w:t xml:space="preserve">. </w:t>
      </w:r>
      <w:r w:rsidR="007B7573">
        <w:t xml:space="preserve">Available: </w:t>
      </w:r>
      <w:r w:rsidRPr="00A000DA">
        <w:t>www.ti.com/product/CC3200MOD</w:t>
      </w:r>
      <w:bookmarkEnd w:id="57"/>
      <w:bookmarkEnd w:id="68"/>
    </w:p>
    <w:p w14:paraId="65B7BFC3" w14:textId="3C47B1F3" w:rsidR="00DE4F6F" w:rsidRPr="00B558ED" w:rsidRDefault="00CD1FBA" w:rsidP="006E4DB8">
      <w:pPr>
        <w:pStyle w:val="References"/>
      </w:pPr>
      <w:bookmarkStart w:id="69" w:name="_Ref31359014"/>
      <w:proofErr w:type="spellStart"/>
      <w:r w:rsidRPr="00A000DA">
        <w:t>SimpleLink</w:t>
      </w:r>
      <w:proofErr w:type="spellEnd"/>
      <w:r w:rsidRPr="00A000DA">
        <w:t xml:space="preserve">™ Wi-Fi® CC3200 Module </w:t>
      </w:r>
      <w:proofErr w:type="spellStart"/>
      <w:r w:rsidRPr="00A000DA">
        <w:t>LaunchPad</w:t>
      </w:r>
      <w:proofErr w:type="spellEnd"/>
      <w:r w:rsidRPr="00A000DA">
        <w:t xml:space="preserve">. </w:t>
      </w:r>
      <w:r w:rsidR="007B7573">
        <w:t>[</w:t>
      </w:r>
      <w:r w:rsidRPr="00B558ED">
        <w:t>Online</w:t>
      </w:r>
      <w:r w:rsidR="007B7573" w:rsidRPr="00B558ED">
        <w:t>]</w:t>
      </w:r>
      <w:r w:rsidRPr="00B558ED">
        <w:t>.</w:t>
      </w:r>
      <w:r w:rsidR="007B7573" w:rsidRPr="00B558ED">
        <w:t xml:space="preserve"> Available:</w:t>
      </w:r>
      <w:r w:rsidRPr="00B558ED">
        <w:t xml:space="preserve"> </w:t>
      </w:r>
      <w:r w:rsidR="00DB403A">
        <w:tab/>
      </w:r>
      <w:r w:rsidR="003D24F2">
        <w:br/>
      </w:r>
      <w:hyperlink r:id="rId26" w:history="1">
        <w:r w:rsidR="003D24F2" w:rsidRPr="000A2FBB">
          <w:rPr>
            <w:rStyle w:val="Collegamentoipertestuale"/>
          </w:rPr>
          <w:t>www.ti.com/tool/TIDC-CC3200MODLAUNCHXL</w:t>
        </w:r>
      </w:hyperlink>
      <w:bookmarkEnd w:id="69"/>
    </w:p>
    <w:p w14:paraId="55447B4C" w14:textId="77777777" w:rsidR="006B5DF3" w:rsidRPr="00B558ED" w:rsidRDefault="006B5DF3" w:rsidP="006E4DB8">
      <w:pPr>
        <w:pStyle w:val="References"/>
        <w:numPr>
          <w:ilvl w:val="0"/>
          <w:numId w:val="0"/>
        </w:numPr>
        <w:sectPr w:rsidR="006B5DF3" w:rsidRPr="00B558ED" w:rsidSect="00222485">
          <w:headerReference w:type="even" r:id="rId27"/>
          <w:headerReference w:type="default" r:id="rId28"/>
          <w:type w:val="continuous"/>
          <w:pgSz w:w="11907" w:h="16840" w:code="9"/>
          <w:pgMar w:top="1134" w:right="851" w:bottom="1418" w:left="851" w:header="720" w:footer="720" w:gutter="0"/>
          <w:cols w:num="2" w:space="284"/>
          <w:formProt w:val="0"/>
          <w:docGrid w:linePitch="360"/>
        </w:sectPr>
      </w:pPr>
    </w:p>
    <w:p w14:paraId="3F3AFC2F" w14:textId="77777777" w:rsidR="000673CA" w:rsidRPr="00B558ED" w:rsidRDefault="000673CA" w:rsidP="00A66693">
      <w:pPr>
        <w:pStyle w:val="Figure"/>
        <w:keepNext/>
        <w:jc w:val="both"/>
      </w:pPr>
    </w:p>
    <w:sectPr w:rsidR="000673CA" w:rsidRPr="00B558ED" w:rsidSect="00222485">
      <w:type w:val="continuous"/>
      <w:pgSz w:w="11907" w:h="16840" w:code="9"/>
      <w:pgMar w:top="1134" w:right="851" w:bottom="1418" w:left="851" w:header="720" w:footer="720" w:gutter="0"/>
      <w:cols w:num="2" w:space="284"/>
      <w:formProt w:val="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4" w:author="Proofed" w:initials="P">
    <w:p w14:paraId="1B81F6B1" w14:textId="77777777" w:rsidR="00C04180" w:rsidRDefault="00C04180">
      <w:r>
        <w:t>This was quite difficult to follow. I have made corrections as I saw fit, but please check that they preserve your intended meaning.</w:t>
      </w:r>
    </w:p>
    <w:p w14:paraId="63E1AACE" w14:textId="77777777" w:rsidR="00C04180" w:rsidRDefault="00C04180"/>
  </w:comment>
  <w:comment w:id="5" w:author="Francesco Picariello" w:date="2020-06-25T15:43:00Z" w:initials="FP">
    <w:p w14:paraId="457581B9" w14:textId="72DD9F40" w:rsidR="00C04180" w:rsidRDefault="00C04180">
      <w:pPr>
        <w:pStyle w:val="Testocommento"/>
      </w:pPr>
      <w:r>
        <w:rPr>
          <w:rStyle w:val="Rimandocommento"/>
        </w:rPr>
        <w:annotationRef/>
      </w:r>
      <w:r w:rsidR="008C027E" w:rsidRPr="008C027E">
        <w:t>I confirm the corrections.</w:t>
      </w:r>
    </w:p>
  </w:comment>
  <w:comment w:id="7" w:author="Proofed" w:initials="P">
    <w:p w14:paraId="5206812A" w14:textId="77777777" w:rsidR="00C04180" w:rsidRDefault="00C04180">
      <w:r>
        <w:t>This was quite difficult to follow. I have made corrections as I saw fit, but please check that they preserve your intended meaning.</w:t>
      </w:r>
    </w:p>
    <w:p w14:paraId="5E96102F" w14:textId="77777777" w:rsidR="00C04180" w:rsidRDefault="00C04180"/>
  </w:comment>
  <w:comment w:id="8" w:author="Francesco Picariello" w:date="2020-06-25T15:43:00Z" w:initials="FP">
    <w:p w14:paraId="79FF70B4" w14:textId="4D18B0CC" w:rsidR="00C04180" w:rsidRDefault="00C04180">
      <w:pPr>
        <w:pStyle w:val="Testocommento"/>
      </w:pPr>
      <w:r>
        <w:rPr>
          <w:rStyle w:val="Rimandocommento"/>
        </w:rPr>
        <w:annotationRef/>
      </w:r>
      <w:r w:rsidR="008C027E" w:rsidRPr="008C027E">
        <w:t>I confirm the corrections.</w:t>
      </w:r>
    </w:p>
  </w:comment>
  <w:comment w:id="14" w:author="Proofed" w:initials="P">
    <w:p w14:paraId="40CF7E0B" w14:textId="77777777" w:rsidR="00C04180" w:rsidRDefault="00C04180">
      <w:r>
        <w:t>Do you mean ‘status’?</w:t>
      </w:r>
    </w:p>
    <w:p w14:paraId="73234130" w14:textId="77777777" w:rsidR="00C04180" w:rsidRDefault="00C04180"/>
  </w:comment>
  <w:comment w:id="15" w:author="Francesco Picariello" w:date="2020-06-25T15:43:00Z" w:initials="FP">
    <w:p w14:paraId="3EB3F7AA" w14:textId="1B587F42" w:rsidR="00C04180" w:rsidRDefault="00C04180">
      <w:pPr>
        <w:pStyle w:val="Testocommento"/>
      </w:pPr>
      <w:r>
        <w:rPr>
          <w:rStyle w:val="Rimandocommento"/>
        </w:rPr>
        <w:annotationRef/>
      </w:r>
      <w:r>
        <w:t>No, I mean state. It is the information related to the current state of the microcontroller.</w:t>
      </w:r>
    </w:p>
  </w:comment>
  <w:comment w:id="19" w:author="Proofed" w:initials="P">
    <w:p w14:paraId="11E50325" w14:textId="77777777" w:rsidR="00C04180" w:rsidRDefault="00C04180">
      <w:r>
        <w:t xml:space="preserve">It is not </w:t>
      </w:r>
      <w:proofErr w:type="gramStart"/>
      <w:r>
        <w:t>very clear</w:t>
      </w:r>
      <w:proofErr w:type="gramEnd"/>
      <w:r>
        <w:t xml:space="preserve"> what you mean here. Please check and revise.</w:t>
      </w:r>
    </w:p>
    <w:p w14:paraId="19B64FC7" w14:textId="77777777" w:rsidR="00C04180" w:rsidRDefault="00C04180"/>
  </w:comment>
  <w:comment w:id="20" w:author="Francesco Picariello" w:date="2020-06-25T15:48:00Z" w:initials="FP">
    <w:p w14:paraId="2D16BF8D" w14:textId="68FE2CC7" w:rsidR="00C04180" w:rsidRDefault="00C04180">
      <w:pPr>
        <w:pStyle w:val="Testocommento"/>
      </w:pPr>
      <w:r>
        <w:rPr>
          <w:rStyle w:val="Rimandocommento"/>
        </w:rPr>
        <w:annotationRef/>
      </w:r>
      <w:r>
        <w:t>In</w:t>
      </w:r>
      <w:r w:rsidRPr="00A000DA">
        <w:t xml:space="preserve"> the beginning,</w:t>
      </w:r>
      <w:r>
        <w:t xml:space="preserve"> the laptop waits for the reception of</w:t>
      </w:r>
      <w:r w:rsidRPr="00A000DA">
        <w:t xml:space="preserve"> a packet containing </w:t>
      </w:r>
      <m:oMath>
        <m:r>
          <w:rPr>
            <w:rFonts w:ascii="Cambria Math" w:hAnsi="Cambria Math"/>
          </w:rPr>
          <m:t>MAX=1472</m:t>
        </m:r>
      </m:oMath>
      <w:r w:rsidRPr="00A000DA">
        <w:t xml:space="preserve"> bytes</w:t>
      </w:r>
      <w:r>
        <w:t>.</w:t>
      </w:r>
    </w:p>
  </w:comment>
  <w:comment w:id="22" w:author="Proofed" w:initials="P">
    <w:p w14:paraId="3FD23864" w14:textId="77777777" w:rsidR="00C04180" w:rsidRDefault="00C04180">
      <w:r>
        <w:t>This was quite difficult to follow. I have made corrections as I saw fit, but please check that they preserve your intended meaning.</w:t>
      </w:r>
    </w:p>
    <w:p w14:paraId="7ECA3AC0" w14:textId="77777777" w:rsidR="00C04180" w:rsidRDefault="00C04180"/>
  </w:comment>
  <w:comment w:id="23" w:author="Francesco Picariello" w:date="2020-06-25T15:51:00Z" w:initials="FP">
    <w:p w14:paraId="7A08B6BD" w14:textId="3532304C" w:rsidR="00C04180" w:rsidRDefault="00C04180">
      <w:pPr>
        <w:pStyle w:val="Testocommento"/>
      </w:pPr>
      <w:r>
        <w:rPr>
          <w:rStyle w:val="Rimandocommento"/>
        </w:rPr>
        <w:annotationRef/>
      </w:r>
      <w:r w:rsidR="008C027E" w:rsidRPr="008C027E">
        <w:t>I confirm the corrections.</w:t>
      </w:r>
    </w:p>
  </w:comment>
  <w:comment w:id="26" w:author="Proofed" w:initials="P">
    <w:p w14:paraId="417529D9" w14:textId="77777777" w:rsidR="00C04180" w:rsidRDefault="00C04180">
      <w:r>
        <w:t>This was quite difficult to follow. I have made corrections as I saw fit, but please check that they preserve your intended meaning.</w:t>
      </w:r>
    </w:p>
    <w:p w14:paraId="46D33582" w14:textId="77777777" w:rsidR="00C04180" w:rsidRDefault="00C04180"/>
  </w:comment>
  <w:comment w:id="27" w:author="Francesco Picariello" w:date="2020-06-25T15:55:00Z" w:initials="FP">
    <w:p w14:paraId="03580BC9" w14:textId="3E26E0D9" w:rsidR="0041114C" w:rsidRDefault="0041114C" w:rsidP="0041114C">
      <w:pPr>
        <w:pStyle w:val="Testocommento"/>
      </w:pPr>
      <w:r>
        <w:rPr>
          <w:rStyle w:val="Rimandocommento"/>
        </w:rPr>
        <w:annotationRef/>
      </w:r>
      <w:r w:rsidRPr="00E32AB6">
        <w:t xml:space="preserve">The measurements have been </w:t>
      </w:r>
      <w:r>
        <w:t xml:space="preserve">evaluated by considering </w:t>
      </w:r>
      <w:r w:rsidRPr="00E32AB6">
        <w:t>for both NP and AP</w:t>
      </w:r>
      <w:r>
        <w:t>, the</w:t>
      </w:r>
      <w:r w:rsidRPr="00E32AB6">
        <w:t xml:space="preserve"> </w:t>
      </w:r>
      <w:r>
        <w:t xml:space="preserve">LPDS </w:t>
      </w:r>
      <w:r w:rsidRPr="00E32AB6">
        <w:t xml:space="preserve">current consumption </w:t>
      </w:r>
      <w:r>
        <w:t>values reported in Table 1.</w:t>
      </w:r>
    </w:p>
  </w:comment>
  <w:comment w:id="28" w:author="Proofed" w:initials="P">
    <w:p w14:paraId="35BD300C" w14:textId="77777777" w:rsidR="00C04180" w:rsidRDefault="00C04180">
      <w:r>
        <w:t>This was quite difficult to follow. I have made corrections as I saw fit, but please check that they preserve your intended meaning.</w:t>
      </w:r>
    </w:p>
    <w:p w14:paraId="35E90831" w14:textId="77777777" w:rsidR="00C04180" w:rsidRDefault="00C04180"/>
  </w:comment>
  <w:comment w:id="29" w:author="Francesco Picariello" w:date="2020-06-25T15:53:00Z" w:initials="FP">
    <w:p w14:paraId="67884D56" w14:textId="606AF105" w:rsidR="0041114C" w:rsidRDefault="0041114C">
      <w:pPr>
        <w:pStyle w:val="Testocommento"/>
      </w:pPr>
      <w:r>
        <w:rPr>
          <w:rStyle w:val="Rimandocommento"/>
        </w:rPr>
        <w:annotationRef/>
      </w:r>
      <w:r w:rsidR="008C027E" w:rsidRPr="008C027E">
        <w:t>I confirm the corrections.</w:t>
      </w:r>
    </w:p>
  </w:comment>
  <w:comment w:id="49" w:author="Proofed" w:date="2020-06-19T14:17:00Z" w:initials="PI">
    <w:p w14:paraId="2B466800" w14:textId="77777777" w:rsidR="00C04180" w:rsidRPr="005B0B7E" w:rsidRDefault="00C04180" w:rsidP="005B0B7E">
      <w:pPr>
        <w:ind w:firstLine="0"/>
        <w:jc w:val="left"/>
        <w:rPr>
          <w:rFonts w:ascii="Times New Roman" w:hAnsi="Times New Roman"/>
          <w:sz w:val="24"/>
          <w:lang w:eastAsia="en-GB" w:bidi="he-IL"/>
        </w:rPr>
      </w:pPr>
      <w:r>
        <w:rPr>
          <w:rStyle w:val="Rimandocommento"/>
        </w:rPr>
        <w:annotationRef/>
      </w:r>
      <w:r w:rsidRPr="005B0B7E">
        <w:rPr>
          <w:rFonts w:ascii="Helvetica" w:hAnsi="Helvetica"/>
          <w:color w:val="333333"/>
          <w:szCs w:val="20"/>
          <w:shd w:val="clear" w:color="auto" w:fill="FFFFFF"/>
          <w:lang w:eastAsia="en-GB" w:bidi="he-IL"/>
        </w:rPr>
        <w:t>The editors’ names are needed. Please refer to the IMEKO Template for guidance.</w:t>
      </w:r>
    </w:p>
    <w:p w14:paraId="1E688CEC" w14:textId="471094BA" w:rsidR="00C04180" w:rsidRDefault="00C04180">
      <w:pPr>
        <w:pStyle w:val="Testocommento"/>
      </w:pPr>
    </w:p>
  </w:comment>
  <w:comment w:id="50" w:author="Francesco Picariello" w:date="2020-06-25T16:20:00Z" w:initials="FP">
    <w:p w14:paraId="2DF6717E" w14:textId="245633FE" w:rsidR="0034537C" w:rsidRDefault="0034537C" w:rsidP="0034537C">
      <w:pPr>
        <w:pStyle w:val="References"/>
        <w:numPr>
          <w:ilvl w:val="0"/>
          <w:numId w:val="0"/>
        </w:numPr>
      </w:pPr>
      <w:r>
        <w:rPr>
          <w:rStyle w:val="Rimandocommento"/>
        </w:rPr>
        <w:annotationRef/>
      </w:r>
      <w:r w:rsidRPr="00A000DA">
        <w:t>E</w:t>
      </w:r>
      <w:r>
        <w:t>. </w:t>
      </w:r>
      <w:r w:rsidRPr="00A000DA">
        <w:t>Balestrieri, S</w:t>
      </w:r>
      <w:r>
        <w:t>. </w:t>
      </w:r>
      <w:r w:rsidRPr="00A000DA">
        <w:t xml:space="preserve">Rapuano, Calibration of automated </w:t>
      </w:r>
      <w:proofErr w:type="spellStart"/>
      <w:proofErr w:type="gramStart"/>
      <w:r w:rsidRPr="00A000DA">
        <w:t>non invasive</w:t>
      </w:r>
      <w:proofErr w:type="spellEnd"/>
      <w:proofErr w:type="gramEnd"/>
      <w:r w:rsidRPr="00A000DA">
        <w:t xml:space="preserve"> blood pressure measurement devices, in</w:t>
      </w:r>
      <w:r>
        <w:t>:</w:t>
      </w:r>
      <w:r w:rsidRPr="00A000DA">
        <w:t xml:space="preserve"> Advances in Biomedical Sensing Measurements Instrumentation and Systems,</w:t>
      </w:r>
      <w:r>
        <w:t xml:space="preserve"> C. S. </w:t>
      </w:r>
      <w:r w:rsidRPr="0034537C">
        <w:t>Mukhopadhyay</w:t>
      </w:r>
      <w:r>
        <w:t xml:space="preserve">, A. </w:t>
      </w:r>
      <w:r w:rsidRPr="0034537C">
        <w:t>Lay-</w:t>
      </w:r>
      <w:proofErr w:type="spellStart"/>
      <w:r w:rsidRPr="0034537C">
        <w:t>Ekuakille</w:t>
      </w:r>
      <w:proofErr w:type="spellEnd"/>
      <w:r>
        <w:t>,</w:t>
      </w:r>
      <w:r w:rsidRPr="00A000DA">
        <w:t xml:space="preserve"> Springer, </w:t>
      </w:r>
      <w:r>
        <w:t xml:space="preserve">2010, </w:t>
      </w:r>
      <w:r>
        <w:t xml:space="preserve">ISBN 9783642051661, </w:t>
      </w:r>
      <w:r w:rsidRPr="00A000DA">
        <w:t>pp. 281-304.</w:t>
      </w:r>
      <w:r>
        <w:rPr>
          <w:rStyle w:val="Rimandocommento"/>
        </w:rPr>
        <w:annotationRef/>
      </w:r>
      <w:r>
        <w:rPr>
          <w:rStyle w:val="Rimandocommento"/>
        </w:rPr>
        <w:annotationRef/>
      </w:r>
    </w:p>
  </w:comment>
  <w:comment w:id="60" w:author="Proofed" w:date="2020-06-19T14:33:00Z" w:initials="PI">
    <w:p w14:paraId="55D49882" w14:textId="70F55F4C" w:rsidR="00C04180" w:rsidRDefault="00C04180">
      <w:pPr>
        <w:pStyle w:val="Testocommento"/>
      </w:pPr>
      <w:r>
        <w:rPr>
          <w:rStyle w:val="Rimandocommento"/>
        </w:rPr>
        <w:annotationRef/>
      </w:r>
      <w:r>
        <w:t>More publication information is needed. Please refer to IMEKO’s Template for guidance.</w:t>
      </w:r>
    </w:p>
  </w:comment>
  <w:comment w:id="61" w:author="Francesco Picariello" w:date="2020-06-25T16:06:00Z" w:initials="FP">
    <w:p w14:paraId="5B25FA51" w14:textId="70C24397" w:rsidR="00295538" w:rsidRDefault="00295538">
      <w:pPr>
        <w:pStyle w:val="Testocommento"/>
      </w:pPr>
      <w:r>
        <w:rPr>
          <w:rStyle w:val="Rimandocommento"/>
        </w:rPr>
        <w:annotationRef/>
      </w:r>
      <w:r w:rsidRPr="00A000DA">
        <w:t>S</w:t>
      </w:r>
      <w:r>
        <w:t>. </w:t>
      </w:r>
      <w:r w:rsidRPr="00A000DA">
        <w:t xml:space="preserve">Pal, ECG monitoring: present status and future trend, </w:t>
      </w:r>
      <w:r w:rsidRPr="00295538">
        <w:t>Reference Module in Biomedical Sciences</w:t>
      </w:r>
      <w:r>
        <w:t xml:space="preserve">, </w:t>
      </w:r>
      <w:proofErr w:type="spellStart"/>
      <w:r w:rsidRPr="00A000DA">
        <w:t>Encyclopedia</w:t>
      </w:r>
      <w:proofErr w:type="spellEnd"/>
      <w:r w:rsidRPr="00A000DA">
        <w:t xml:space="preserve"> of Biomedical Engineering,</w:t>
      </w:r>
      <w:r w:rsidR="008C027E">
        <w:t xml:space="preserve"> Roger Narayan,</w:t>
      </w:r>
      <w:r>
        <w:t xml:space="preserve"> Elsevier,</w:t>
      </w:r>
      <w:r w:rsidRPr="00A000DA">
        <w:t xml:space="preserve"> 2019,</w:t>
      </w:r>
      <w:r>
        <w:t xml:space="preserve"> </w:t>
      </w:r>
      <w:r w:rsidRPr="00295538">
        <w:t>ISBN 9780128051443</w:t>
      </w:r>
      <w:r>
        <w:t>,</w:t>
      </w:r>
      <w:r w:rsidRPr="00A000DA">
        <w:t xml:space="preserve"> pp.</w:t>
      </w:r>
      <w:r>
        <w:t xml:space="preserve"> </w:t>
      </w:r>
      <w:r w:rsidRPr="00A000DA">
        <w:t>363-379.</w:t>
      </w:r>
      <w:r>
        <w:rPr>
          <w:rStyle w:val="Rimandocommento"/>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3E1AACE" w15:done="0"/>
  <w15:commentEx w15:paraId="457581B9" w15:paraIdParent="63E1AACE" w15:done="0"/>
  <w15:commentEx w15:paraId="5E96102F" w15:done="0"/>
  <w15:commentEx w15:paraId="79FF70B4" w15:paraIdParent="5E96102F" w15:done="0"/>
  <w15:commentEx w15:paraId="73234130" w15:done="0"/>
  <w15:commentEx w15:paraId="3EB3F7AA" w15:paraIdParent="73234130" w15:done="0"/>
  <w15:commentEx w15:paraId="19B64FC7" w15:done="0"/>
  <w15:commentEx w15:paraId="2D16BF8D" w15:paraIdParent="19B64FC7" w15:done="0"/>
  <w15:commentEx w15:paraId="7ECA3AC0" w15:done="0"/>
  <w15:commentEx w15:paraId="7A08B6BD" w15:paraIdParent="7ECA3AC0" w15:done="0"/>
  <w15:commentEx w15:paraId="46D33582" w15:done="0"/>
  <w15:commentEx w15:paraId="03580BC9" w15:paraIdParent="46D33582" w15:done="0"/>
  <w15:commentEx w15:paraId="35E90831" w15:done="0"/>
  <w15:commentEx w15:paraId="67884D56" w15:paraIdParent="35E90831" w15:done="0"/>
  <w15:commentEx w15:paraId="1E688CEC" w15:done="0"/>
  <w15:commentEx w15:paraId="2DF6717E" w15:paraIdParent="1E688CEC" w15:done="0"/>
  <w15:commentEx w15:paraId="55D49882" w15:done="0"/>
  <w15:commentEx w15:paraId="5B25FA51" w15:paraIdParent="55D498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F449D" w16cex:dateUtc="2020-06-25T13:43:00Z"/>
  <w16cex:commentExtensible w16cex:durableId="229F4499" w16cex:dateUtc="2020-06-25T13:43:00Z"/>
  <w16cex:commentExtensible w16cex:durableId="229F44A7" w16cex:dateUtc="2020-06-25T13:43:00Z"/>
  <w16cex:commentExtensible w16cex:durableId="229F45B7" w16cex:dateUtc="2020-06-25T13:48:00Z"/>
  <w16cex:commentExtensible w16cex:durableId="229F4692" w16cex:dateUtc="2020-06-25T13:51:00Z"/>
  <w16cex:commentExtensible w16cex:durableId="229F478F" w16cex:dateUtc="2020-06-25T13:55:00Z"/>
  <w16cex:commentExtensible w16cex:durableId="229F46E5" w16cex:dateUtc="2020-06-25T13:53:00Z"/>
  <w16cex:commentExtensible w16cex:durableId="22974775" w16cex:dateUtc="2020-06-19T11:17:00Z"/>
  <w16cex:commentExtensible w16cex:durableId="229F4D52" w16cex:dateUtc="2020-06-25T14:20:00Z"/>
  <w16cex:commentExtensible w16cex:durableId="22974B4D" w16cex:dateUtc="2020-06-19T11:33:00Z"/>
  <w16cex:commentExtensible w16cex:durableId="229F49F3" w16cex:dateUtc="2020-06-25T14: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E1AACE" w16cid:durableId="229731DA"/>
  <w16cid:commentId w16cid:paraId="457581B9" w16cid:durableId="229F449D"/>
  <w16cid:commentId w16cid:paraId="5E96102F" w16cid:durableId="22973312"/>
  <w16cid:commentId w16cid:paraId="79FF70B4" w16cid:durableId="229F4499"/>
  <w16cid:commentId w16cid:paraId="73234130" w16cid:durableId="22973D33"/>
  <w16cid:commentId w16cid:paraId="3EB3F7AA" w16cid:durableId="229F44A7"/>
  <w16cid:commentId w16cid:paraId="19B64FC7" w16cid:durableId="22973F54"/>
  <w16cid:commentId w16cid:paraId="2D16BF8D" w16cid:durableId="229F45B7"/>
  <w16cid:commentId w16cid:paraId="7ECA3AC0" w16cid:durableId="22974060"/>
  <w16cid:commentId w16cid:paraId="7A08B6BD" w16cid:durableId="229F4692"/>
  <w16cid:commentId w16cid:paraId="46D33582" w16cid:durableId="229741C1"/>
  <w16cid:commentId w16cid:paraId="03580BC9" w16cid:durableId="229F478F"/>
  <w16cid:commentId w16cid:paraId="35E90831" w16cid:durableId="22974206"/>
  <w16cid:commentId w16cid:paraId="67884D56" w16cid:durableId="229F46E5"/>
  <w16cid:commentId w16cid:paraId="1E688CEC" w16cid:durableId="22974775"/>
  <w16cid:commentId w16cid:paraId="2DF6717E" w16cid:durableId="229F4D52"/>
  <w16cid:commentId w16cid:paraId="55D49882" w16cid:durableId="22974B4D"/>
  <w16cid:commentId w16cid:paraId="5B25FA51" w16cid:durableId="229F49F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381089" w14:textId="77777777" w:rsidR="00546FF4" w:rsidRDefault="00546FF4" w:rsidP="00340C7C">
      <w:r>
        <w:separator/>
      </w:r>
    </w:p>
    <w:p w14:paraId="16DF1A02" w14:textId="77777777" w:rsidR="00546FF4" w:rsidRDefault="00546FF4" w:rsidP="00340C7C"/>
    <w:p w14:paraId="07F58816" w14:textId="77777777" w:rsidR="00546FF4" w:rsidRDefault="00546FF4" w:rsidP="00340C7C"/>
    <w:p w14:paraId="717260CC" w14:textId="77777777" w:rsidR="00546FF4" w:rsidRDefault="00546FF4" w:rsidP="00340C7C"/>
    <w:p w14:paraId="4BF863C6" w14:textId="77777777" w:rsidR="00546FF4" w:rsidRDefault="00546FF4" w:rsidP="00340C7C"/>
  </w:endnote>
  <w:endnote w:type="continuationSeparator" w:id="0">
    <w:p w14:paraId="30A1FEC5" w14:textId="77777777" w:rsidR="00546FF4" w:rsidRDefault="00546FF4" w:rsidP="00340C7C">
      <w:r>
        <w:continuationSeparator/>
      </w:r>
    </w:p>
    <w:p w14:paraId="51B799B7" w14:textId="77777777" w:rsidR="00546FF4" w:rsidRDefault="00546FF4" w:rsidP="00340C7C"/>
    <w:p w14:paraId="0B90ECA2" w14:textId="77777777" w:rsidR="00546FF4" w:rsidRDefault="00546FF4" w:rsidP="00340C7C"/>
    <w:p w14:paraId="51D2AC96" w14:textId="77777777" w:rsidR="00546FF4" w:rsidRDefault="00546FF4" w:rsidP="00340C7C"/>
    <w:p w14:paraId="1A33D701" w14:textId="77777777" w:rsidR="00546FF4" w:rsidRDefault="00546FF4" w:rsidP="00340C7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25B8AB" w14:textId="77777777" w:rsidR="00C04180" w:rsidRDefault="00C04180" w:rsidP="00340C7C">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A09534" w14:textId="7516DBFE" w:rsidR="00C04180" w:rsidRPr="00336A8C" w:rsidRDefault="00C04180" w:rsidP="00BD273E">
    <w:pPr>
      <w:pStyle w:val="Pidipagina"/>
      <w:tabs>
        <w:tab w:val="clear" w:pos="4513"/>
        <w:tab w:val="clear" w:pos="9026"/>
        <w:tab w:val="left" w:pos="567"/>
        <w:tab w:val="right" w:pos="10206"/>
      </w:tabs>
      <w:jc w:val="left"/>
    </w:pPr>
    <w:r>
      <w:rPr>
        <w:noProof/>
        <w:lang w:val="it-IT" w:eastAsia="it-IT"/>
      </w:rPr>
      <mc:AlternateContent>
        <mc:Choice Requires="wps">
          <w:drawing>
            <wp:anchor distT="4294967295" distB="4294967295" distL="114300" distR="114300" simplePos="0" relativeHeight="251659264" behindDoc="0" locked="0" layoutInCell="1" allowOverlap="1" wp14:anchorId="0A7A128D" wp14:editId="0826630C">
              <wp:simplePos x="0" y="0"/>
              <wp:positionH relativeFrom="column">
                <wp:posOffset>-1270</wp:posOffset>
              </wp:positionH>
              <wp:positionV relativeFrom="paragraph">
                <wp:posOffset>-64771</wp:posOffset>
              </wp:positionV>
              <wp:extent cx="6490970" cy="0"/>
              <wp:effectExtent l="0" t="0" r="24130" b="190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909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BC4A85" id="_x0000_t32" coordsize="21600,21600" o:spt="32" o:oned="t" path="m,l21600,21600e" filled="f">
              <v:path arrowok="t" fillok="f" o:connecttype="none"/>
              <o:lock v:ext="edit" shapetype="t"/>
            </v:shapetype>
            <v:shape id="AutoShape 3" o:spid="_x0000_s1026" type="#_x0000_t32" style="position:absolute;margin-left:-.1pt;margin-top:-5.1pt;width:511.1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"/>
          </w:pict>
        </mc:Fallback>
      </mc:AlternateContent>
    </w:r>
    <w:r w:rsidRPr="00336A8C">
      <w:t xml:space="preserve">ACTA </w:t>
    </w:r>
    <w:r w:rsidRPr="00336A8C">
      <w:t>IMEKO | www.imeko.org</w:t>
    </w:r>
    <w:r w:rsidRPr="00336A8C">
      <w:tab/>
    </w:r>
    <w:r w:rsidRPr="00CF7F48">
      <w:rPr>
        <w:szCs w:val="16"/>
      </w:rPr>
      <w:fldChar w:fldCharType="begin"/>
    </w:r>
    <w:r w:rsidRPr="00CF7F48">
      <w:rPr>
        <w:szCs w:val="16"/>
        <w:lang w:val="en-GB"/>
      </w:rPr>
      <w:instrText xml:space="preserve"> DOCPROPERTY  "Acta IMEKO Issue Month"  \* MERGEFORMAT </w:instrText>
    </w:r>
    <w:r w:rsidRPr="00CF7F48">
      <w:rPr>
        <w:szCs w:val="16"/>
      </w:rPr>
      <w:fldChar w:fldCharType="separate"/>
    </w:r>
    <w:r>
      <w:rPr>
        <w:szCs w:val="16"/>
        <w:lang w:val="en-GB"/>
      </w:rPr>
      <w:t>June</w:t>
    </w:r>
    <w:r w:rsidRPr="00CF7F48">
      <w:rPr>
        <w:szCs w:val="16"/>
      </w:rPr>
      <w:fldChar w:fldCharType="end"/>
    </w:r>
    <w:r w:rsidRPr="00CF7F48">
      <w:rPr>
        <w:szCs w:val="16"/>
        <w:lang w:val="en-GB"/>
      </w:rPr>
      <w:t xml:space="preserve"> </w:t>
    </w:r>
    <w:r w:rsidRPr="00CF7F48">
      <w:rPr>
        <w:szCs w:val="16"/>
      </w:rPr>
      <w:fldChar w:fldCharType="begin"/>
    </w:r>
    <w:r w:rsidRPr="00CF7F48">
      <w:rPr>
        <w:szCs w:val="16"/>
        <w:lang w:val="en-GB"/>
      </w:rPr>
      <w:instrText xml:space="preserve"> DOCPROPERTY  "Acta IMEKO Issue Year"  \* MERGEFORMAT </w:instrText>
    </w:r>
    <w:r w:rsidRPr="00CF7F48">
      <w:rPr>
        <w:szCs w:val="16"/>
      </w:rPr>
      <w:fldChar w:fldCharType="separate"/>
    </w:r>
    <w:r>
      <w:rPr>
        <w:szCs w:val="16"/>
        <w:lang w:val="en-GB"/>
      </w:rPr>
      <w:t>2020</w:t>
    </w:r>
    <w:r w:rsidRPr="00CF7F48">
      <w:rPr>
        <w:szCs w:val="16"/>
      </w:rPr>
      <w:fldChar w:fldCharType="end"/>
    </w:r>
    <w:r w:rsidRPr="00CF7F48">
      <w:rPr>
        <w:szCs w:val="16"/>
        <w:lang w:val="en-GB"/>
      </w:rPr>
      <w:t xml:space="preserve"> | Volume </w:t>
    </w:r>
    <w:r w:rsidRPr="00CF7F48">
      <w:rPr>
        <w:szCs w:val="16"/>
      </w:rPr>
      <w:fldChar w:fldCharType="begin"/>
    </w:r>
    <w:r w:rsidRPr="00CF7F48">
      <w:rPr>
        <w:szCs w:val="16"/>
        <w:lang w:val="en-GB"/>
      </w:rPr>
      <w:instrText xml:space="preserve"> DOCPROPERTY  "Acta IMEKO Issue Volume"  \#0 \* MERGEFORMAT </w:instrText>
    </w:r>
    <w:r w:rsidRPr="00CF7F48">
      <w:rPr>
        <w:szCs w:val="16"/>
      </w:rPr>
      <w:fldChar w:fldCharType="separate"/>
    </w:r>
    <w:r>
      <w:rPr>
        <w:szCs w:val="16"/>
        <w:lang w:val="en-GB"/>
      </w:rPr>
      <w:t>9</w:t>
    </w:r>
    <w:r w:rsidRPr="00CF7F48">
      <w:rPr>
        <w:szCs w:val="16"/>
      </w:rPr>
      <w:fldChar w:fldCharType="end"/>
    </w:r>
    <w:r w:rsidRPr="00CF7F48">
      <w:rPr>
        <w:szCs w:val="16"/>
        <w:lang w:val="en-GB"/>
      </w:rPr>
      <w:t xml:space="preserve"> | Number </w:t>
    </w:r>
    <w:r w:rsidRPr="00CF7F48">
      <w:rPr>
        <w:szCs w:val="16"/>
      </w:rPr>
      <w:fldChar w:fldCharType="begin"/>
    </w:r>
    <w:r w:rsidRPr="00CF7F48">
      <w:rPr>
        <w:szCs w:val="16"/>
        <w:lang w:val="en-GB"/>
      </w:rPr>
      <w:instrText xml:space="preserve"> DOCPROPERTY  "Acta IMEKO Issue Number"  \#0 \* MERGEFORMAT </w:instrText>
    </w:r>
    <w:r w:rsidRPr="00CF7F48">
      <w:rPr>
        <w:szCs w:val="16"/>
      </w:rPr>
      <w:fldChar w:fldCharType="separate"/>
    </w:r>
    <w:r>
      <w:rPr>
        <w:szCs w:val="16"/>
        <w:lang w:val="en-GB"/>
      </w:rPr>
      <w:t>2</w:t>
    </w:r>
    <w:r w:rsidRPr="00CF7F48">
      <w:rPr>
        <w:szCs w:val="16"/>
      </w:rPr>
      <w:fldChar w:fldCharType="end"/>
    </w:r>
    <w:r w:rsidRPr="00CF7F48">
      <w:rPr>
        <w:szCs w:val="16"/>
        <w:lang w:val="en-GB"/>
      </w:rPr>
      <w:t xml:space="preserve"> | </w:t>
    </w:r>
    <w:r w:rsidRPr="00CF7F48">
      <w:rPr>
        <w:rStyle w:val="Numeropagina"/>
        <w:szCs w:val="16"/>
      </w:rPr>
      <w:fldChar w:fldCharType="begin"/>
    </w:r>
    <w:r w:rsidRPr="00CF7F48">
      <w:rPr>
        <w:rStyle w:val="Numeropagina"/>
        <w:szCs w:val="16"/>
        <w:lang w:val="en-GB"/>
      </w:rPr>
      <w:instrText xml:space="preserve"> PAGE </w:instrText>
    </w:r>
    <w:r w:rsidRPr="00CF7F48">
      <w:rPr>
        <w:rStyle w:val="Numeropagina"/>
        <w:szCs w:val="16"/>
      </w:rPr>
      <w:fldChar w:fldCharType="separate"/>
    </w:r>
    <w:r>
      <w:rPr>
        <w:rStyle w:val="Numeropagina"/>
        <w:szCs w:val="16"/>
      </w:rPr>
      <w:t>1</w:t>
    </w:r>
    <w:r w:rsidRPr="00CF7F48">
      <w:rPr>
        <w:rStyle w:val="Numeropagina"/>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43C74" w14:textId="77777777" w:rsidR="00C04180" w:rsidRDefault="00C0418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4264B9" w14:textId="77777777" w:rsidR="00546FF4" w:rsidRDefault="00546FF4" w:rsidP="00340C7C">
      <w:r>
        <w:separator/>
      </w:r>
    </w:p>
  </w:footnote>
  <w:footnote w:type="continuationSeparator" w:id="0">
    <w:p w14:paraId="479EB68E" w14:textId="77777777" w:rsidR="00546FF4" w:rsidRDefault="00546FF4" w:rsidP="00340C7C">
      <w:r>
        <w:continuationSeparator/>
      </w:r>
    </w:p>
    <w:p w14:paraId="2ECE37C9" w14:textId="77777777" w:rsidR="00546FF4" w:rsidRDefault="00546FF4" w:rsidP="00340C7C"/>
    <w:p w14:paraId="383ED776" w14:textId="77777777" w:rsidR="00546FF4" w:rsidRDefault="00546FF4" w:rsidP="00340C7C"/>
    <w:p w14:paraId="5DDCA19B" w14:textId="77777777" w:rsidR="00546FF4" w:rsidRDefault="00546FF4" w:rsidP="00340C7C"/>
    <w:p w14:paraId="7430AC0B" w14:textId="77777777" w:rsidR="00546FF4" w:rsidRDefault="00546FF4" w:rsidP="00340C7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73A61" w14:textId="77777777" w:rsidR="00C04180" w:rsidRDefault="00C0418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618B" w14:textId="77777777" w:rsidR="00C04180" w:rsidRPr="00962E1C" w:rsidRDefault="00C04180" w:rsidP="006E2692">
    <w:pPr>
      <w:pStyle w:val="HeaderActaIMEKO"/>
      <w:rPr>
        <w:b/>
        <w:sz w:val="24"/>
        <w:szCs w:val="52"/>
      </w:rPr>
    </w:pPr>
    <w:r>
      <w:rPr>
        <w:b/>
        <w:sz w:val="24"/>
        <w:lang w:val="it-IT" w:eastAsia="it-IT"/>
      </w:rPr>
      <w:drawing>
        <wp:anchor distT="0" distB="0" distL="114300" distR="114300" simplePos="0" relativeHeight="251655168" behindDoc="0" locked="0" layoutInCell="1" allowOverlap="1" wp14:anchorId="35F11DA5" wp14:editId="7E0B1F79">
          <wp:simplePos x="0" y="0"/>
          <wp:positionH relativeFrom="column">
            <wp:posOffset>6070600</wp:posOffset>
          </wp:positionH>
          <wp:positionV relativeFrom="paragraph">
            <wp:posOffset>-50800</wp:posOffset>
          </wp:positionV>
          <wp:extent cx="460375" cy="640080"/>
          <wp:effectExtent l="0" t="0" r="0" b="7620"/>
          <wp:wrapNone/>
          <wp:docPr id="3" name="Picture 1" descr="emblem_618x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_618x8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375" cy="640080"/>
                  </a:xfrm>
                  <a:prstGeom prst="rect">
                    <a:avLst/>
                  </a:prstGeom>
                  <a:noFill/>
                </pic:spPr>
              </pic:pic>
            </a:graphicData>
          </a:graphic>
          <wp14:sizeRelH relativeFrom="page">
            <wp14:pctWidth>0</wp14:pctWidth>
          </wp14:sizeRelH>
          <wp14:sizeRelV relativeFrom="page">
            <wp14:pctHeight>0</wp14:pctHeight>
          </wp14:sizeRelV>
        </wp:anchor>
      </w:drawing>
    </w:r>
    <w:r w:rsidRPr="00962E1C">
      <w:rPr>
        <w:b/>
        <w:sz w:val="24"/>
      </w:rPr>
      <w:t xml:space="preserve">ACTA </w:t>
    </w:r>
    <w:r w:rsidRPr="00962E1C">
      <w:rPr>
        <w:b/>
        <w:sz w:val="24"/>
        <w:szCs w:val="52"/>
      </w:rPr>
      <w:t>IMEKO</w:t>
    </w:r>
  </w:p>
  <w:p w14:paraId="0308EC03" w14:textId="77777777" w:rsidR="00C04180" w:rsidRPr="009B01D7" w:rsidRDefault="00C04180" w:rsidP="009B01D7">
    <w:pPr>
      <w:pStyle w:val="HeaderDate"/>
      <w:rPr>
        <w:b/>
        <w:sz w:val="18"/>
        <w:lang w:val="pt-PT"/>
      </w:rPr>
    </w:pPr>
    <w:r w:rsidRPr="009B01D7">
      <w:rPr>
        <w:b/>
        <w:sz w:val="18"/>
        <w:lang w:val="pt-PT"/>
      </w:rPr>
      <w:t>ISSN: 2221-870X</w:t>
    </w:r>
  </w:p>
  <w:p w14:paraId="0852F2C1" w14:textId="6ED76D57" w:rsidR="00C04180" w:rsidRPr="003D3D75" w:rsidRDefault="00C04180" w:rsidP="009B01D7">
    <w:pPr>
      <w:pStyle w:val="HeaderDate"/>
      <w:rPr>
        <w:i/>
        <w:sz w:val="16"/>
      </w:rPr>
    </w:pPr>
    <w:r w:rsidRPr="003D3D75">
      <w:rPr>
        <w:i/>
        <w:sz w:val="18"/>
        <w:szCs w:val="18"/>
      </w:rPr>
      <w:fldChar w:fldCharType="begin"/>
    </w:r>
    <w:r w:rsidRPr="003D3D75">
      <w:rPr>
        <w:i/>
        <w:sz w:val="18"/>
        <w:szCs w:val="18"/>
      </w:rPr>
      <w:instrText xml:space="preserve"> DOCPROPERTY  "Acta IMEKO Issue Month"  \* MERGEFORMAT </w:instrText>
    </w:r>
    <w:r w:rsidRPr="003D3D75">
      <w:rPr>
        <w:i/>
        <w:sz w:val="18"/>
        <w:szCs w:val="18"/>
      </w:rPr>
      <w:fldChar w:fldCharType="separate"/>
    </w:r>
    <w:r>
      <w:rPr>
        <w:i/>
        <w:sz w:val="18"/>
        <w:szCs w:val="18"/>
      </w:rPr>
      <w:t>June</w:t>
    </w:r>
    <w:r w:rsidRPr="003D3D75">
      <w:rPr>
        <w:i/>
        <w:sz w:val="18"/>
        <w:szCs w:val="18"/>
      </w:rPr>
      <w:fldChar w:fldCharType="end"/>
    </w:r>
    <w:r w:rsidRPr="003D3D75">
      <w:rPr>
        <w:i/>
        <w:sz w:val="18"/>
        <w:lang w:val="pt-PT"/>
      </w:rPr>
      <w:t xml:space="preserve"> </w:t>
    </w:r>
    <w:r w:rsidRPr="003D3D75">
      <w:rPr>
        <w:i/>
        <w:sz w:val="18"/>
        <w:szCs w:val="18"/>
      </w:rPr>
      <w:fldChar w:fldCharType="begin"/>
    </w:r>
    <w:r w:rsidRPr="003D3D75">
      <w:rPr>
        <w:i/>
        <w:sz w:val="18"/>
        <w:szCs w:val="18"/>
      </w:rPr>
      <w:instrText xml:space="preserve"> DOCPROPERTY  "Acta IMEKO Issue Year"  \* MERGEFORMAT </w:instrText>
    </w:r>
    <w:r w:rsidRPr="003D3D75">
      <w:rPr>
        <w:i/>
        <w:sz w:val="18"/>
        <w:szCs w:val="18"/>
      </w:rPr>
      <w:fldChar w:fldCharType="separate"/>
    </w:r>
    <w:r>
      <w:rPr>
        <w:i/>
        <w:sz w:val="18"/>
        <w:szCs w:val="18"/>
      </w:rPr>
      <w:t>2020</w:t>
    </w:r>
    <w:r w:rsidRPr="003D3D75">
      <w:rPr>
        <w:i/>
        <w:sz w:val="18"/>
        <w:szCs w:val="18"/>
      </w:rPr>
      <w:fldChar w:fldCharType="end"/>
    </w:r>
    <w:r w:rsidRPr="003D3D75">
      <w:rPr>
        <w:i/>
        <w:sz w:val="18"/>
        <w:lang w:val="pt-PT"/>
      </w:rPr>
      <w:t xml:space="preserve">, </w:t>
    </w:r>
    <w:r w:rsidRPr="003D3D75">
      <w:rPr>
        <w:i/>
        <w:sz w:val="18"/>
        <w:szCs w:val="18"/>
        <w:lang w:val="pt-PT"/>
      </w:rPr>
      <w:t xml:space="preserve">Volume </w:t>
    </w:r>
    <w:r w:rsidRPr="00432465">
      <w:rPr>
        <w:i/>
        <w:sz w:val="18"/>
        <w:szCs w:val="18"/>
      </w:rPr>
      <w:fldChar w:fldCharType="begin"/>
    </w:r>
    <w:r w:rsidRPr="00432465">
      <w:rPr>
        <w:i/>
        <w:sz w:val="18"/>
        <w:szCs w:val="18"/>
      </w:rPr>
      <w:instrText xml:space="preserve"> DOCPROPERTY  "Acta IMEKO Issue Volume"  \#0 \* MERGEFORMAT </w:instrText>
    </w:r>
    <w:r w:rsidRPr="00432465">
      <w:rPr>
        <w:i/>
        <w:sz w:val="18"/>
        <w:szCs w:val="18"/>
      </w:rPr>
      <w:fldChar w:fldCharType="separate"/>
    </w:r>
    <w:r>
      <w:rPr>
        <w:i/>
        <w:sz w:val="18"/>
        <w:szCs w:val="18"/>
      </w:rPr>
      <w:t>9</w:t>
    </w:r>
    <w:r w:rsidRPr="00432465">
      <w:rPr>
        <w:i/>
        <w:sz w:val="18"/>
        <w:szCs w:val="18"/>
      </w:rPr>
      <w:fldChar w:fldCharType="end"/>
    </w:r>
    <w:r w:rsidRPr="003D3D75">
      <w:rPr>
        <w:i/>
        <w:sz w:val="18"/>
        <w:szCs w:val="18"/>
        <w:lang w:val="pt-PT"/>
      </w:rPr>
      <w:t xml:space="preserve">, Number </w:t>
    </w:r>
    <w:r w:rsidRPr="00432465">
      <w:rPr>
        <w:i/>
        <w:sz w:val="18"/>
        <w:szCs w:val="18"/>
      </w:rPr>
      <w:fldChar w:fldCharType="begin"/>
    </w:r>
    <w:r w:rsidRPr="00432465">
      <w:rPr>
        <w:i/>
        <w:sz w:val="18"/>
        <w:szCs w:val="18"/>
      </w:rPr>
      <w:instrText xml:space="preserve"> DOCPROPERTY  "Acta IMEKO Issue Number"  \#0 \* MERGEFORMAT </w:instrText>
    </w:r>
    <w:r w:rsidRPr="00432465">
      <w:rPr>
        <w:i/>
        <w:sz w:val="18"/>
        <w:szCs w:val="18"/>
      </w:rPr>
      <w:fldChar w:fldCharType="separate"/>
    </w:r>
    <w:r>
      <w:rPr>
        <w:i/>
        <w:sz w:val="18"/>
        <w:szCs w:val="18"/>
      </w:rPr>
      <w:t>2</w:t>
    </w:r>
    <w:r w:rsidRPr="00432465">
      <w:rPr>
        <w:i/>
        <w:sz w:val="18"/>
        <w:szCs w:val="18"/>
      </w:rPr>
      <w:fldChar w:fldCharType="end"/>
    </w:r>
    <w:r w:rsidRPr="003D3D75">
      <w:rPr>
        <w:i/>
        <w:sz w:val="18"/>
        <w:szCs w:val="18"/>
        <w:lang w:val="pt-PT"/>
      </w:rPr>
      <w:t xml:space="preserve">, </w:t>
    </w:r>
    <w:r w:rsidRPr="003D3D75">
      <w:rPr>
        <w:i/>
        <w:sz w:val="18"/>
        <w:szCs w:val="18"/>
        <w:lang w:val="pt-PT"/>
      </w:rPr>
      <w:fldChar w:fldCharType="begin"/>
    </w:r>
    <w:r w:rsidRPr="003D3D75">
      <w:rPr>
        <w:i/>
        <w:sz w:val="18"/>
        <w:szCs w:val="18"/>
        <w:lang w:val="pt-PT"/>
      </w:rPr>
      <w:instrText xml:space="preserve"> PAGE   \* MERGEFORMAT </w:instrText>
    </w:r>
    <w:r w:rsidRPr="003D3D75">
      <w:rPr>
        <w:i/>
        <w:sz w:val="18"/>
        <w:szCs w:val="18"/>
        <w:lang w:val="pt-PT"/>
      </w:rPr>
      <w:fldChar w:fldCharType="separate"/>
    </w:r>
    <w:r>
      <w:rPr>
        <w:i/>
        <w:noProof/>
        <w:sz w:val="18"/>
        <w:szCs w:val="18"/>
        <w:lang w:val="pt-PT"/>
      </w:rPr>
      <w:t>1</w:t>
    </w:r>
    <w:r w:rsidRPr="003D3D75">
      <w:rPr>
        <w:i/>
        <w:sz w:val="18"/>
        <w:szCs w:val="18"/>
        <w:lang w:val="pt-PT"/>
      </w:rPr>
      <w:fldChar w:fldCharType="end"/>
    </w:r>
    <w:r w:rsidRPr="003D3D75">
      <w:rPr>
        <w:i/>
        <w:sz w:val="18"/>
        <w:lang w:val="pt-PT"/>
      </w:rPr>
      <w:t xml:space="preserve"> -</w:t>
    </w:r>
    <w:r>
      <w:rPr>
        <w:i/>
        <w:sz w:val="18"/>
        <w:lang w:val="pt-PT"/>
      </w:rPr>
      <w:t xml:space="preserve"> </w:t>
    </w:r>
    <w:r w:rsidRPr="00C63E10">
      <w:rPr>
        <w:i/>
        <w:sz w:val="18"/>
        <w:lang w:val="pt-PT"/>
      </w:rPr>
      <w:fldChar w:fldCharType="begin"/>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PAGE   \* MERGEFORMAT </w:instrText>
    </w:r>
    <w:r w:rsidRPr="00C63E10">
      <w:rPr>
        <w:i/>
        <w:sz w:val="18"/>
        <w:szCs w:val="18"/>
        <w:lang w:val="pt-PT"/>
      </w:rPr>
      <w:fldChar w:fldCharType="separate"/>
    </w:r>
    <w:r w:rsidR="008C027E">
      <w:rPr>
        <w:i/>
        <w:noProof/>
        <w:sz w:val="18"/>
        <w:szCs w:val="18"/>
        <w:lang w:val="pt-PT"/>
      </w:rPr>
      <w:instrText>38</w:instrText>
    </w:r>
    <w:r w:rsidRPr="00C63E10">
      <w:rPr>
        <w:i/>
        <w:sz w:val="18"/>
        <w:szCs w:val="18"/>
        <w:lang w:val="pt-PT"/>
      </w:rPr>
      <w:fldChar w:fldCharType="end"/>
    </w:r>
    <w:r w:rsidRPr="00C63E10">
      <w:rPr>
        <w:i/>
        <w:sz w:val="18"/>
        <w:lang w:val="pt-PT"/>
      </w:rPr>
      <w:instrText xml:space="preserve"> + </w:instrText>
    </w:r>
    <w:r w:rsidRPr="00C63E10">
      <w:rPr>
        <w:i/>
        <w:sz w:val="18"/>
        <w:szCs w:val="18"/>
        <w:lang w:val="pt-PT"/>
      </w:rPr>
      <w:fldChar w:fldCharType="begin"/>
    </w:r>
    <w:r w:rsidRPr="00C63E10">
      <w:rPr>
        <w:i/>
        <w:sz w:val="18"/>
        <w:szCs w:val="18"/>
        <w:lang w:val="pt-PT"/>
      </w:rPr>
      <w:instrText xml:space="preserve"> NUMPAGES   \* MERGEFORMAT </w:instrText>
    </w:r>
    <w:r w:rsidRPr="00C63E10">
      <w:rPr>
        <w:i/>
        <w:sz w:val="18"/>
        <w:szCs w:val="18"/>
        <w:lang w:val="pt-PT"/>
      </w:rPr>
      <w:fldChar w:fldCharType="separate"/>
    </w:r>
    <w:r w:rsidR="008C027E">
      <w:rPr>
        <w:i/>
        <w:noProof/>
        <w:sz w:val="18"/>
        <w:szCs w:val="18"/>
        <w:lang w:val="pt-PT"/>
      </w:rPr>
      <w:instrText>8</w:instrText>
    </w:r>
    <w:r w:rsidRPr="00C63E10">
      <w:rPr>
        <w:i/>
        <w:sz w:val="18"/>
        <w:szCs w:val="18"/>
        <w:lang w:val="pt-PT"/>
      </w:rPr>
      <w:fldChar w:fldCharType="end"/>
    </w:r>
    <w:r w:rsidRPr="00C63E10">
      <w:rPr>
        <w:i/>
        <w:sz w:val="18"/>
        <w:lang w:val="pt-PT"/>
      </w:rPr>
      <w:instrText xml:space="preserve"> - 1 \* MERGEFORMAT </w:instrText>
    </w:r>
    <w:r w:rsidRPr="00C63E10">
      <w:rPr>
        <w:i/>
        <w:sz w:val="18"/>
        <w:lang w:val="pt-PT"/>
      </w:rPr>
      <w:fldChar w:fldCharType="separate"/>
    </w:r>
    <w:r w:rsidR="008C027E">
      <w:rPr>
        <w:i/>
        <w:noProof/>
        <w:sz w:val="18"/>
        <w:lang w:val="pt-PT"/>
      </w:rPr>
      <w:t>45</w:t>
    </w:r>
    <w:r w:rsidRPr="00C63E10">
      <w:rPr>
        <w:i/>
        <w:sz w:val="18"/>
        <w:lang w:val="pt-PT"/>
      </w:rPr>
      <w:fldChar w:fldCharType="end"/>
    </w:r>
  </w:p>
  <w:p w14:paraId="71378A6A" w14:textId="77777777" w:rsidR="00C04180" w:rsidRPr="001638A5" w:rsidRDefault="00C04180" w:rsidP="006E2692">
    <w:pPr>
      <w:pStyle w:val="HeaderSite"/>
    </w:pPr>
    <w:r>
      <w:rPr>
        <w:noProof/>
        <w:lang w:val="it-IT" w:eastAsia="it-IT"/>
      </w:rPr>
      <mc:AlternateContent>
        <mc:Choice Requires="wps">
          <w:drawing>
            <wp:anchor distT="4294967295" distB="4294967295" distL="114300" distR="114300" simplePos="0" relativeHeight="251663360" behindDoc="0" locked="0" layoutInCell="1" allowOverlap="1" wp14:anchorId="0BC371AD" wp14:editId="63ECB21E">
              <wp:simplePos x="0" y="0"/>
              <wp:positionH relativeFrom="column">
                <wp:posOffset>-1270</wp:posOffset>
              </wp:positionH>
              <wp:positionV relativeFrom="paragraph">
                <wp:posOffset>113664</wp:posOffset>
              </wp:positionV>
              <wp:extent cx="6020435" cy="0"/>
              <wp:effectExtent l="0" t="0" r="18415"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0435" cy="0"/>
                      </a:xfrm>
                      <a:prstGeom prst="straightConnector1">
                        <a:avLst/>
                      </a:prstGeom>
                      <a:noFill/>
                      <a:ln w="19050">
                        <a:solidFill>
                          <a:srgbClr val="00206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DF3AD8" id="_x0000_t32" coordsize="21600,21600" o:spt="32" o:oned="t" path="m,l21600,21600e" filled="f">
              <v:path arrowok="t" fillok="f" o:connecttype="none"/>
              <o:lock v:ext="edit" shapetype="t"/>
            </v:shapetype>
            <v:shape id="AutoShape 2" o:spid="_x0000_s1026" type="#_x0000_t32" style="position:absolute;margin-left:-.1pt;margin-top:8.95pt;width:474.05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" strokecolor="#002060" strokeweight="1.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8196" w14:textId="77777777" w:rsidR="00C04180" w:rsidRDefault="00C04180">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088BC9" w14:textId="77777777" w:rsidR="00C04180" w:rsidRDefault="00C04180" w:rsidP="00340C7C"/>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5EF91B" w14:textId="77777777" w:rsidR="00C04180" w:rsidRPr="00920065" w:rsidRDefault="00C04180" w:rsidP="0092006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F3C9A18"/>
    <w:lvl w:ilvl="0">
      <w:start w:val="1"/>
      <w:numFmt w:val="decimal"/>
      <w:lvlText w:val="%1."/>
      <w:lvlJc w:val="left"/>
      <w:pPr>
        <w:tabs>
          <w:tab w:val="num" w:pos="11416"/>
        </w:tabs>
        <w:ind w:left="11416" w:hanging="360"/>
      </w:pPr>
    </w:lvl>
  </w:abstractNum>
  <w:abstractNum w:abstractNumId="1" w15:restartNumberingAfterBreak="0">
    <w:nsid w:val="FFFFFF7D"/>
    <w:multiLevelType w:val="singleLevel"/>
    <w:tmpl w:val="1D1882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80CC77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F27F4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5067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534D9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90D24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827B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F2855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17CD0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01E6D"/>
    <w:multiLevelType w:val="hybridMultilevel"/>
    <w:tmpl w:val="EA54208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1" w15:restartNumberingAfterBreak="0">
    <w:nsid w:val="05147B8D"/>
    <w:multiLevelType w:val="hybridMultilevel"/>
    <w:tmpl w:val="4BC4F8AC"/>
    <w:lvl w:ilvl="0" w:tplc="8C24CC6E">
      <w:start w:val="1"/>
      <w:numFmt w:val="lowerLetter"/>
      <w:lvlText w:val="%1."/>
      <w:lvlJc w:val="left"/>
      <w:pPr>
        <w:ind w:left="598" w:hanging="360"/>
      </w:pPr>
      <w:rPr>
        <w:rFonts w:hint="default"/>
      </w:rPr>
    </w:lvl>
    <w:lvl w:ilvl="1" w:tplc="08160019" w:tentative="1">
      <w:start w:val="1"/>
      <w:numFmt w:val="lowerLetter"/>
      <w:lvlText w:val="%2."/>
      <w:lvlJc w:val="left"/>
      <w:pPr>
        <w:ind w:left="1318" w:hanging="360"/>
      </w:pPr>
    </w:lvl>
    <w:lvl w:ilvl="2" w:tplc="0816001B" w:tentative="1">
      <w:start w:val="1"/>
      <w:numFmt w:val="lowerRoman"/>
      <w:lvlText w:val="%3."/>
      <w:lvlJc w:val="right"/>
      <w:pPr>
        <w:ind w:left="2038" w:hanging="180"/>
      </w:pPr>
    </w:lvl>
    <w:lvl w:ilvl="3" w:tplc="0816000F" w:tentative="1">
      <w:start w:val="1"/>
      <w:numFmt w:val="decimal"/>
      <w:lvlText w:val="%4."/>
      <w:lvlJc w:val="left"/>
      <w:pPr>
        <w:ind w:left="2758" w:hanging="360"/>
      </w:pPr>
    </w:lvl>
    <w:lvl w:ilvl="4" w:tplc="08160019" w:tentative="1">
      <w:start w:val="1"/>
      <w:numFmt w:val="lowerLetter"/>
      <w:lvlText w:val="%5."/>
      <w:lvlJc w:val="left"/>
      <w:pPr>
        <w:ind w:left="3478" w:hanging="360"/>
      </w:pPr>
    </w:lvl>
    <w:lvl w:ilvl="5" w:tplc="0816001B" w:tentative="1">
      <w:start w:val="1"/>
      <w:numFmt w:val="lowerRoman"/>
      <w:lvlText w:val="%6."/>
      <w:lvlJc w:val="right"/>
      <w:pPr>
        <w:ind w:left="4198" w:hanging="180"/>
      </w:pPr>
    </w:lvl>
    <w:lvl w:ilvl="6" w:tplc="0816000F" w:tentative="1">
      <w:start w:val="1"/>
      <w:numFmt w:val="decimal"/>
      <w:lvlText w:val="%7."/>
      <w:lvlJc w:val="left"/>
      <w:pPr>
        <w:ind w:left="4918" w:hanging="360"/>
      </w:pPr>
    </w:lvl>
    <w:lvl w:ilvl="7" w:tplc="08160019" w:tentative="1">
      <w:start w:val="1"/>
      <w:numFmt w:val="lowerLetter"/>
      <w:lvlText w:val="%8."/>
      <w:lvlJc w:val="left"/>
      <w:pPr>
        <w:ind w:left="5638" w:hanging="360"/>
      </w:pPr>
    </w:lvl>
    <w:lvl w:ilvl="8" w:tplc="0816001B" w:tentative="1">
      <w:start w:val="1"/>
      <w:numFmt w:val="lowerRoman"/>
      <w:lvlText w:val="%9."/>
      <w:lvlJc w:val="right"/>
      <w:pPr>
        <w:ind w:left="6358" w:hanging="180"/>
      </w:pPr>
    </w:lvl>
  </w:abstractNum>
  <w:abstractNum w:abstractNumId="12" w15:restartNumberingAfterBreak="0">
    <w:nsid w:val="064F2CA3"/>
    <w:multiLevelType w:val="multilevel"/>
    <w:tmpl w:val="34306442"/>
    <w:lvl w:ilvl="0">
      <w:start w:val="2"/>
      <w:numFmt w:val="decimal"/>
      <w:lvlText w:val="%1"/>
      <w:lvlJc w:val="left"/>
      <w:pPr>
        <w:tabs>
          <w:tab w:val="num" w:pos="720"/>
        </w:tabs>
        <w:ind w:left="720" w:hanging="720"/>
      </w:pPr>
      <w:rPr>
        <w:rFonts w:hint="default"/>
      </w:rPr>
    </w:lvl>
    <w:lvl w:ilvl="1">
      <w:start w:val="2"/>
      <w:numFmt w:val="decimal"/>
      <w:lvlText w:val="%1.%2"/>
      <w:lvlJc w:val="left"/>
      <w:pPr>
        <w:tabs>
          <w:tab w:val="num" w:pos="1004"/>
        </w:tabs>
        <w:ind w:left="1004" w:hanging="72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3712"/>
        </w:tabs>
        <w:ind w:left="3712" w:hanging="1440"/>
      </w:pPr>
      <w:rPr>
        <w:rFonts w:hint="default"/>
      </w:rPr>
    </w:lvl>
  </w:abstractNum>
  <w:abstractNum w:abstractNumId="13" w15:restartNumberingAfterBreak="0">
    <w:nsid w:val="15AC2CCC"/>
    <w:multiLevelType w:val="hybridMultilevel"/>
    <w:tmpl w:val="8496CFD6"/>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15:restartNumberingAfterBreak="0">
    <w:nsid w:val="1DFA2C2B"/>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5" w15:restartNumberingAfterBreak="0">
    <w:nsid w:val="24D52B42"/>
    <w:multiLevelType w:val="multilevel"/>
    <w:tmpl w:val="88E428EC"/>
    <w:lvl w:ilvl="0">
      <w:start w:val="1"/>
      <w:numFmt w:val="decimal"/>
      <w:lvlText w:val="%1."/>
      <w:lvlJc w:val="left"/>
      <w:pPr>
        <w:tabs>
          <w:tab w:val="num" w:pos="426"/>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6" w15:restartNumberingAfterBreak="0">
    <w:nsid w:val="253D5AA3"/>
    <w:multiLevelType w:val="multilevel"/>
    <w:tmpl w:val="58B0DB32"/>
    <w:lvl w:ilvl="0">
      <w:start w:val="1"/>
      <w:numFmt w:val="decimal"/>
      <w:lvlText w:val="%1."/>
      <w:lvlJc w:val="left"/>
      <w:pPr>
        <w:tabs>
          <w:tab w:val="num" w:pos="227"/>
        </w:tabs>
        <w:ind w:left="426" w:hanging="426"/>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17" w15:restartNumberingAfterBreak="0">
    <w:nsid w:val="29A25C1D"/>
    <w:multiLevelType w:val="hybridMultilevel"/>
    <w:tmpl w:val="BE14C048"/>
    <w:lvl w:ilvl="0" w:tplc="FEA22108">
      <w:start w:val="1"/>
      <w:numFmt w:val="decimal"/>
      <w:pStyle w:val="References"/>
      <w:lvlText w:val="[%1]"/>
      <w:lvlJc w:val="left"/>
      <w:pPr>
        <w:tabs>
          <w:tab w:val="num" w:pos="454"/>
        </w:tabs>
        <w:ind w:left="454" w:hanging="454"/>
      </w:pPr>
      <w:rPr>
        <w:rFonts w:hint="default"/>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5D27E7B"/>
    <w:multiLevelType w:val="hybridMultilevel"/>
    <w:tmpl w:val="192E833A"/>
    <w:lvl w:ilvl="0" w:tplc="0413000F">
      <w:start w:val="1"/>
      <w:numFmt w:val="decimal"/>
      <w:lvlText w:val="%1."/>
      <w:lvlJc w:val="left"/>
      <w:pPr>
        <w:ind w:left="958" w:hanging="360"/>
      </w:pPr>
    </w:lvl>
    <w:lvl w:ilvl="1" w:tplc="04130019" w:tentative="1">
      <w:start w:val="1"/>
      <w:numFmt w:val="lowerLetter"/>
      <w:lvlText w:val="%2."/>
      <w:lvlJc w:val="left"/>
      <w:pPr>
        <w:ind w:left="1678" w:hanging="360"/>
      </w:pPr>
    </w:lvl>
    <w:lvl w:ilvl="2" w:tplc="0413001B" w:tentative="1">
      <w:start w:val="1"/>
      <w:numFmt w:val="lowerRoman"/>
      <w:lvlText w:val="%3."/>
      <w:lvlJc w:val="right"/>
      <w:pPr>
        <w:ind w:left="2398" w:hanging="180"/>
      </w:pPr>
    </w:lvl>
    <w:lvl w:ilvl="3" w:tplc="0413000F" w:tentative="1">
      <w:start w:val="1"/>
      <w:numFmt w:val="decimal"/>
      <w:lvlText w:val="%4."/>
      <w:lvlJc w:val="left"/>
      <w:pPr>
        <w:ind w:left="3118" w:hanging="360"/>
      </w:pPr>
    </w:lvl>
    <w:lvl w:ilvl="4" w:tplc="04130019" w:tentative="1">
      <w:start w:val="1"/>
      <w:numFmt w:val="lowerLetter"/>
      <w:lvlText w:val="%5."/>
      <w:lvlJc w:val="left"/>
      <w:pPr>
        <w:ind w:left="3838" w:hanging="360"/>
      </w:pPr>
    </w:lvl>
    <w:lvl w:ilvl="5" w:tplc="0413001B" w:tentative="1">
      <w:start w:val="1"/>
      <w:numFmt w:val="lowerRoman"/>
      <w:lvlText w:val="%6."/>
      <w:lvlJc w:val="right"/>
      <w:pPr>
        <w:ind w:left="4558" w:hanging="180"/>
      </w:pPr>
    </w:lvl>
    <w:lvl w:ilvl="6" w:tplc="0413000F" w:tentative="1">
      <w:start w:val="1"/>
      <w:numFmt w:val="decimal"/>
      <w:lvlText w:val="%7."/>
      <w:lvlJc w:val="left"/>
      <w:pPr>
        <w:ind w:left="5278" w:hanging="360"/>
      </w:pPr>
    </w:lvl>
    <w:lvl w:ilvl="7" w:tplc="04130019" w:tentative="1">
      <w:start w:val="1"/>
      <w:numFmt w:val="lowerLetter"/>
      <w:lvlText w:val="%8."/>
      <w:lvlJc w:val="left"/>
      <w:pPr>
        <w:ind w:left="5998" w:hanging="360"/>
      </w:pPr>
    </w:lvl>
    <w:lvl w:ilvl="8" w:tplc="0413001B" w:tentative="1">
      <w:start w:val="1"/>
      <w:numFmt w:val="lowerRoman"/>
      <w:lvlText w:val="%9."/>
      <w:lvlJc w:val="right"/>
      <w:pPr>
        <w:ind w:left="6718" w:hanging="180"/>
      </w:pPr>
    </w:lvl>
  </w:abstractNum>
  <w:abstractNum w:abstractNumId="19" w15:restartNumberingAfterBreak="0">
    <w:nsid w:val="37D77645"/>
    <w:multiLevelType w:val="multilevel"/>
    <w:tmpl w:val="6C940BC6"/>
    <w:lvl w:ilvl="0">
      <w:start w:val="1"/>
      <w:numFmt w:val="decimal"/>
      <w:pStyle w:val="Level1Title"/>
      <w:suff w:val="space"/>
      <w:lvlText w:val="%1."/>
      <w:lvlJc w:val="left"/>
      <w:pPr>
        <w:ind w:left="432" w:hanging="432"/>
      </w:pPr>
      <w:rPr>
        <w:rFonts w:hint="default"/>
      </w:rPr>
    </w:lvl>
    <w:lvl w:ilvl="1">
      <w:start w:val="1"/>
      <w:numFmt w:val="decimal"/>
      <w:pStyle w:val="Level2Title"/>
      <w:suff w:val="space"/>
      <w:lvlText w:val="%1.%2."/>
      <w:lvlJc w:val="left"/>
      <w:pPr>
        <w:ind w:left="576" w:hanging="576"/>
      </w:pPr>
      <w:rPr>
        <w:rFonts w:hint="default"/>
      </w:rPr>
    </w:lvl>
    <w:lvl w:ilvl="2">
      <w:start w:val="1"/>
      <w:numFmt w:val="decimal"/>
      <w:pStyle w:val="Level3Title"/>
      <w:suff w:val="space"/>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0" w15:restartNumberingAfterBreak="0">
    <w:nsid w:val="3A9A6EB7"/>
    <w:multiLevelType w:val="hybridMultilevel"/>
    <w:tmpl w:val="80BE9CF0"/>
    <w:lvl w:ilvl="0" w:tplc="08160019">
      <w:start w:val="1"/>
      <w:numFmt w:val="lowerLetter"/>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21" w15:restartNumberingAfterBreak="0">
    <w:nsid w:val="50516DD9"/>
    <w:multiLevelType w:val="multilevel"/>
    <w:tmpl w:val="EE386AD0"/>
    <w:lvl w:ilvl="0">
      <w:start w:val="1"/>
      <w:numFmt w:val="decimal"/>
      <w:lvlText w:val="[%1]"/>
      <w:lvlJc w:val="left"/>
      <w:pPr>
        <w:tabs>
          <w:tab w:val="num" w:pos="454"/>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B6B6D16"/>
    <w:multiLevelType w:val="hybridMultilevel"/>
    <w:tmpl w:val="76843BEE"/>
    <w:lvl w:ilvl="0" w:tplc="0410000F">
      <w:start w:val="1"/>
      <w:numFmt w:val="decimal"/>
      <w:lvlText w:val="%1."/>
      <w:lvlJc w:val="left"/>
      <w:pPr>
        <w:ind w:left="598" w:hanging="360"/>
      </w:pPr>
      <w:rPr>
        <w:rFonts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23" w15:restartNumberingAfterBreak="0">
    <w:nsid w:val="61DA42E2"/>
    <w:multiLevelType w:val="multilevel"/>
    <w:tmpl w:val="221CDD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2BF1740"/>
    <w:multiLevelType w:val="hybridMultilevel"/>
    <w:tmpl w:val="76843BEE"/>
    <w:lvl w:ilvl="0" w:tplc="0410000F">
      <w:start w:val="1"/>
      <w:numFmt w:val="decimal"/>
      <w:lvlText w:val="%1."/>
      <w:lvlJc w:val="left"/>
      <w:pPr>
        <w:ind w:left="598" w:hanging="360"/>
      </w:pPr>
      <w:rPr>
        <w:rFonts w:hint="default"/>
      </w:rPr>
    </w:lvl>
    <w:lvl w:ilvl="1" w:tplc="04090003" w:tentative="1">
      <w:start w:val="1"/>
      <w:numFmt w:val="bullet"/>
      <w:lvlText w:val="o"/>
      <w:lvlJc w:val="left"/>
      <w:pPr>
        <w:ind w:left="1318" w:hanging="360"/>
      </w:pPr>
      <w:rPr>
        <w:rFonts w:ascii="Courier New" w:hAnsi="Courier New" w:cs="Courier New" w:hint="default"/>
      </w:rPr>
    </w:lvl>
    <w:lvl w:ilvl="2" w:tplc="04090005" w:tentative="1">
      <w:start w:val="1"/>
      <w:numFmt w:val="bullet"/>
      <w:lvlText w:val=""/>
      <w:lvlJc w:val="left"/>
      <w:pPr>
        <w:ind w:left="2038" w:hanging="360"/>
      </w:pPr>
      <w:rPr>
        <w:rFonts w:ascii="Wingdings" w:hAnsi="Wingdings" w:hint="default"/>
      </w:rPr>
    </w:lvl>
    <w:lvl w:ilvl="3" w:tplc="04090001" w:tentative="1">
      <w:start w:val="1"/>
      <w:numFmt w:val="bullet"/>
      <w:lvlText w:val=""/>
      <w:lvlJc w:val="left"/>
      <w:pPr>
        <w:ind w:left="2758" w:hanging="360"/>
      </w:pPr>
      <w:rPr>
        <w:rFonts w:ascii="Symbol" w:hAnsi="Symbol" w:hint="default"/>
      </w:rPr>
    </w:lvl>
    <w:lvl w:ilvl="4" w:tplc="04090003" w:tentative="1">
      <w:start w:val="1"/>
      <w:numFmt w:val="bullet"/>
      <w:lvlText w:val="o"/>
      <w:lvlJc w:val="left"/>
      <w:pPr>
        <w:ind w:left="3478" w:hanging="360"/>
      </w:pPr>
      <w:rPr>
        <w:rFonts w:ascii="Courier New" w:hAnsi="Courier New" w:cs="Courier New" w:hint="default"/>
      </w:rPr>
    </w:lvl>
    <w:lvl w:ilvl="5" w:tplc="04090005" w:tentative="1">
      <w:start w:val="1"/>
      <w:numFmt w:val="bullet"/>
      <w:lvlText w:val=""/>
      <w:lvlJc w:val="left"/>
      <w:pPr>
        <w:ind w:left="4198" w:hanging="360"/>
      </w:pPr>
      <w:rPr>
        <w:rFonts w:ascii="Wingdings" w:hAnsi="Wingdings" w:hint="default"/>
      </w:rPr>
    </w:lvl>
    <w:lvl w:ilvl="6" w:tplc="04090001" w:tentative="1">
      <w:start w:val="1"/>
      <w:numFmt w:val="bullet"/>
      <w:lvlText w:val=""/>
      <w:lvlJc w:val="left"/>
      <w:pPr>
        <w:ind w:left="4918" w:hanging="360"/>
      </w:pPr>
      <w:rPr>
        <w:rFonts w:ascii="Symbol" w:hAnsi="Symbol" w:hint="default"/>
      </w:rPr>
    </w:lvl>
    <w:lvl w:ilvl="7" w:tplc="04090003" w:tentative="1">
      <w:start w:val="1"/>
      <w:numFmt w:val="bullet"/>
      <w:lvlText w:val="o"/>
      <w:lvlJc w:val="left"/>
      <w:pPr>
        <w:ind w:left="5638" w:hanging="360"/>
      </w:pPr>
      <w:rPr>
        <w:rFonts w:ascii="Courier New" w:hAnsi="Courier New" w:cs="Courier New" w:hint="default"/>
      </w:rPr>
    </w:lvl>
    <w:lvl w:ilvl="8" w:tplc="04090005" w:tentative="1">
      <w:start w:val="1"/>
      <w:numFmt w:val="bullet"/>
      <w:lvlText w:val=""/>
      <w:lvlJc w:val="left"/>
      <w:pPr>
        <w:ind w:left="6358" w:hanging="360"/>
      </w:pPr>
      <w:rPr>
        <w:rFonts w:ascii="Wingdings" w:hAnsi="Wingdings" w:hint="default"/>
      </w:rPr>
    </w:lvl>
  </w:abstractNum>
  <w:abstractNum w:abstractNumId="25" w15:restartNumberingAfterBreak="0">
    <w:nsid w:val="685A7F6A"/>
    <w:multiLevelType w:val="hybridMultilevel"/>
    <w:tmpl w:val="AF96B56A"/>
    <w:lvl w:ilvl="0" w:tplc="C1EAB86A">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6" w15:restartNumberingAfterBreak="0">
    <w:nsid w:val="69467F1D"/>
    <w:multiLevelType w:val="multilevel"/>
    <w:tmpl w:val="B1EAE528"/>
    <w:lvl w:ilvl="0">
      <w:start w:val="1"/>
      <w:numFmt w:val="decimal"/>
      <w:lvlText w:val="%1."/>
      <w:lvlJc w:val="left"/>
      <w:pPr>
        <w:tabs>
          <w:tab w:val="num" w:pos="426"/>
        </w:tabs>
        <w:ind w:left="426" w:hanging="284"/>
      </w:pPr>
      <w:rPr>
        <w:rFonts w:hint="default"/>
      </w:rPr>
    </w:lvl>
    <w:lvl w:ilvl="1">
      <w:start w:val="1"/>
      <w:numFmt w:val="decimal"/>
      <w:isLgl/>
      <w:lvlText w:val="%1.%2"/>
      <w:lvlJc w:val="left"/>
      <w:pPr>
        <w:tabs>
          <w:tab w:val="num" w:pos="786"/>
        </w:tabs>
        <w:ind w:left="786" w:hanging="360"/>
      </w:pPr>
      <w:rPr>
        <w:rFonts w:hint="default"/>
      </w:rPr>
    </w:lvl>
    <w:lvl w:ilvl="2">
      <w:start w:val="1"/>
      <w:numFmt w:val="decimal"/>
      <w:isLgl/>
      <w:lvlText w:val="%1.%2.%3"/>
      <w:lvlJc w:val="left"/>
      <w:pPr>
        <w:tabs>
          <w:tab w:val="num" w:pos="1430"/>
        </w:tabs>
        <w:ind w:left="1430" w:hanging="720"/>
      </w:pPr>
      <w:rPr>
        <w:rFonts w:hint="default"/>
      </w:rPr>
    </w:lvl>
    <w:lvl w:ilvl="3">
      <w:start w:val="1"/>
      <w:numFmt w:val="decimal"/>
      <w:isLgl/>
      <w:lvlText w:val="%1.%2.%3.%4"/>
      <w:lvlJc w:val="left"/>
      <w:pPr>
        <w:tabs>
          <w:tab w:val="num" w:pos="1714"/>
        </w:tabs>
        <w:ind w:left="1714" w:hanging="720"/>
      </w:pPr>
      <w:rPr>
        <w:rFonts w:hint="default"/>
      </w:rPr>
    </w:lvl>
    <w:lvl w:ilvl="4">
      <w:start w:val="1"/>
      <w:numFmt w:val="decimal"/>
      <w:isLgl/>
      <w:lvlText w:val="%1.%2.%3.%4.%5"/>
      <w:lvlJc w:val="left"/>
      <w:pPr>
        <w:tabs>
          <w:tab w:val="num" w:pos="2358"/>
        </w:tabs>
        <w:ind w:left="2358" w:hanging="1080"/>
      </w:pPr>
      <w:rPr>
        <w:rFonts w:hint="default"/>
      </w:rPr>
    </w:lvl>
    <w:lvl w:ilvl="5">
      <w:start w:val="1"/>
      <w:numFmt w:val="decimal"/>
      <w:isLgl/>
      <w:lvlText w:val="%1.%2.%3.%4.%5.%6"/>
      <w:lvlJc w:val="left"/>
      <w:pPr>
        <w:tabs>
          <w:tab w:val="num" w:pos="2642"/>
        </w:tabs>
        <w:ind w:left="2642" w:hanging="1080"/>
      </w:pPr>
      <w:rPr>
        <w:rFonts w:hint="default"/>
      </w:rPr>
    </w:lvl>
    <w:lvl w:ilvl="6">
      <w:start w:val="1"/>
      <w:numFmt w:val="decimal"/>
      <w:isLgl/>
      <w:lvlText w:val="%1.%2.%3.%4.%5.%6.%7"/>
      <w:lvlJc w:val="left"/>
      <w:pPr>
        <w:tabs>
          <w:tab w:val="num" w:pos="3286"/>
        </w:tabs>
        <w:ind w:left="3286" w:hanging="1440"/>
      </w:pPr>
      <w:rPr>
        <w:rFonts w:hint="default"/>
      </w:rPr>
    </w:lvl>
    <w:lvl w:ilvl="7">
      <w:start w:val="1"/>
      <w:numFmt w:val="decimal"/>
      <w:isLgl/>
      <w:lvlText w:val="%1.%2.%3.%4.%5.%6.%7.%8"/>
      <w:lvlJc w:val="left"/>
      <w:pPr>
        <w:tabs>
          <w:tab w:val="num" w:pos="3570"/>
        </w:tabs>
        <w:ind w:left="3570" w:hanging="1440"/>
      </w:pPr>
      <w:rPr>
        <w:rFonts w:hint="default"/>
      </w:rPr>
    </w:lvl>
    <w:lvl w:ilvl="8">
      <w:start w:val="1"/>
      <w:numFmt w:val="decimal"/>
      <w:isLgl/>
      <w:lvlText w:val="%1.%2.%3.%4.%5.%6.%7.%8.%9"/>
      <w:lvlJc w:val="left"/>
      <w:pPr>
        <w:tabs>
          <w:tab w:val="num" w:pos="3854"/>
        </w:tabs>
        <w:ind w:left="3854" w:hanging="1440"/>
      </w:pPr>
      <w:rPr>
        <w:rFonts w:hint="default"/>
      </w:rPr>
    </w:lvl>
  </w:abstractNum>
  <w:abstractNum w:abstractNumId="27" w15:restartNumberingAfterBreak="0">
    <w:nsid w:val="69565218"/>
    <w:multiLevelType w:val="multilevel"/>
    <w:tmpl w:val="EA542088"/>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8" w15:restartNumberingAfterBreak="0">
    <w:nsid w:val="721C7EC4"/>
    <w:multiLevelType w:val="hybridMultilevel"/>
    <w:tmpl w:val="AEDE2732"/>
    <w:lvl w:ilvl="0" w:tplc="1ED6836E">
      <w:start w:val="1"/>
      <w:numFmt w:val="decimal"/>
      <w:lvlText w:val="%1."/>
      <w:lvlJc w:val="left"/>
      <w:pPr>
        <w:ind w:left="718" w:hanging="480"/>
      </w:pPr>
      <w:rPr>
        <w:rFonts w:hint="default"/>
      </w:rPr>
    </w:lvl>
    <w:lvl w:ilvl="1" w:tplc="04130019" w:tentative="1">
      <w:start w:val="1"/>
      <w:numFmt w:val="lowerLetter"/>
      <w:lvlText w:val="%2."/>
      <w:lvlJc w:val="left"/>
      <w:pPr>
        <w:ind w:left="1318" w:hanging="360"/>
      </w:pPr>
    </w:lvl>
    <w:lvl w:ilvl="2" w:tplc="0413001B" w:tentative="1">
      <w:start w:val="1"/>
      <w:numFmt w:val="lowerRoman"/>
      <w:lvlText w:val="%3."/>
      <w:lvlJc w:val="right"/>
      <w:pPr>
        <w:ind w:left="2038" w:hanging="180"/>
      </w:pPr>
    </w:lvl>
    <w:lvl w:ilvl="3" w:tplc="0413000F" w:tentative="1">
      <w:start w:val="1"/>
      <w:numFmt w:val="decimal"/>
      <w:lvlText w:val="%4."/>
      <w:lvlJc w:val="left"/>
      <w:pPr>
        <w:ind w:left="2758" w:hanging="360"/>
      </w:pPr>
    </w:lvl>
    <w:lvl w:ilvl="4" w:tplc="04130019" w:tentative="1">
      <w:start w:val="1"/>
      <w:numFmt w:val="lowerLetter"/>
      <w:lvlText w:val="%5."/>
      <w:lvlJc w:val="left"/>
      <w:pPr>
        <w:ind w:left="3478" w:hanging="360"/>
      </w:pPr>
    </w:lvl>
    <w:lvl w:ilvl="5" w:tplc="0413001B" w:tentative="1">
      <w:start w:val="1"/>
      <w:numFmt w:val="lowerRoman"/>
      <w:lvlText w:val="%6."/>
      <w:lvlJc w:val="right"/>
      <w:pPr>
        <w:ind w:left="4198" w:hanging="180"/>
      </w:pPr>
    </w:lvl>
    <w:lvl w:ilvl="6" w:tplc="0413000F" w:tentative="1">
      <w:start w:val="1"/>
      <w:numFmt w:val="decimal"/>
      <w:lvlText w:val="%7."/>
      <w:lvlJc w:val="left"/>
      <w:pPr>
        <w:ind w:left="4918" w:hanging="360"/>
      </w:pPr>
    </w:lvl>
    <w:lvl w:ilvl="7" w:tplc="04130019" w:tentative="1">
      <w:start w:val="1"/>
      <w:numFmt w:val="lowerLetter"/>
      <w:lvlText w:val="%8."/>
      <w:lvlJc w:val="left"/>
      <w:pPr>
        <w:ind w:left="5638" w:hanging="360"/>
      </w:pPr>
    </w:lvl>
    <w:lvl w:ilvl="8" w:tplc="0413001B" w:tentative="1">
      <w:start w:val="1"/>
      <w:numFmt w:val="lowerRoman"/>
      <w:lvlText w:val="%9."/>
      <w:lvlJc w:val="right"/>
      <w:pPr>
        <w:ind w:left="6358" w:hanging="180"/>
      </w:pPr>
    </w:lvl>
  </w:abstractNum>
  <w:abstractNum w:abstractNumId="29" w15:restartNumberingAfterBreak="0">
    <w:nsid w:val="77A65BD8"/>
    <w:multiLevelType w:val="hybridMultilevel"/>
    <w:tmpl w:val="4B94FC8E"/>
    <w:lvl w:ilvl="0" w:tplc="08160011">
      <w:start w:val="1"/>
      <w:numFmt w:val="decimal"/>
      <w:lvlText w:val="%1)"/>
      <w:lvlJc w:val="left"/>
      <w:pPr>
        <w:ind w:left="958" w:hanging="360"/>
      </w:pPr>
    </w:lvl>
    <w:lvl w:ilvl="1" w:tplc="08160019" w:tentative="1">
      <w:start w:val="1"/>
      <w:numFmt w:val="lowerLetter"/>
      <w:lvlText w:val="%2."/>
      <w:lvlJc w:val="left"/>
      <w:pPr>
        <w:ind w:left="1678" w:hanging="360"/>
      </w:pPr>
    </w:lvl>
    <w:lvl w:ilvl="2" w:tplc="0816001B" w:tentative="1">
      <w:start w:val="1"/>
      <w:numFmt w:val="lowerRoman"/>
      <w:lvlText w:val="%3."/>
      <w:lvlJc w:val="right"/>
      <w:pPr>
        <w:ind w:left="2398" w:hanging="180"/>
      </w:pPr>
    </w:lvl>
    <w:lvl w:ilvl="3" w:tplc="0816000F" w:tentative="1">
      <w:start w:val="1"/>
      <w:numFmt w:val="decimal"/>
      <w:lvlText w:val="%4."/>
      <w:lvlJc w:val="left"/>
      <w:pPr>
        <w:ind w:left="3118" w:hanging="360"/>
      </w:pPr>
    </w:lvl>
    <w:lvl w:ilvl="4" w:tplc="08160019" w:tentative="1">
      <w:start w:val="1"/>
      <w:numFmt w:val="lowerLetter"/>
      <w:lvlText w:val="%5."/>
      <w:lvlJc w:val="left"/>
      <w:pPr>
        <w:ind w:left="3838" w:hanging="360"/>
      </w:pPr>
    </w:lvl>
    <w:lvl w:ilvl="5" w:tplc="0816001B" w:tentative="1">
      <w:start w:val="1"/>
      <w:numFmt w:val="lowerRoman"/>
      <w:lvlText w:val="%6."/>
      <w:lvlJc w:val="right"/>
      <w:pPr>
        <w:ind w:left="4558" w:hanging="180"/>
      </w:pPr>
    </w:lvl>
    <w:lvl w:ilvl="6" w:tplc="0816000F" w:tentative="1">
      <w:start w:val="1"/>
      <w:numFmt w:val="decimal"/>
      <w:lvlText w:val="%7."/>
      <w:lvlJc w:val="left"/>
      <w:pPr>
        <w:ind w:left="5278" w:hanging="360"/>
      </w:pPr>
    </w:lvl>
    <w:lvl w:ilvl="7" w:tplc="08160019" w:tentative="1">
      <w:start w:val="1"/>
      <w:numFmt w:val="lowerLetter"/>
      <w:lvlText w:val="%8."/>
      <w:lvlJc w:val="left"/>
      <w:pPr>
        <w:ind w:left="5998" w:hanging="360"/>
      </w:pPr>
    </w:lvl>
    <w:lvl w:ilvl="8" w:tplc="0816001B" w:tentative="1">
      <w:start w:val="1"/>
      <w:numFmt w:val="lowerRoman"/>
      <w:lvlText w:val="%9."/>
      <w:lvlJc w:val="right"/>
      <w:pPr>
        <w:ind w:left="6718" w:hanging="180"/>
      </w:pPr>
    </w:lvl>
  </w:abstractNum>
  <w:abstractNum w:abstractNumId="30" w15:restartNumberingAfterBreak="0">
    <w:nsid w:val="7B7E57B6"/>
    <w:multiLevelType w:val="multilevel"/>
    <w:tmpl w:val="86FE44B8"/>
    <w:lvl w:ilvl="0">
      <w:start w:val="1"/>
      <w:numFmt w:val="decimal"/>
      <w:lvlText w:val="%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1" w15:restartNumberingAfterBreak="0">
    <w:nsid w:val="7C68791B"/>
    <w:multiLevelType w:val="singleLevel"/>
    <w:tmpl w:val="A1F23256"/>
    <w:lvl w:ilvl="0">
      <w:start w:val="1"/>
      <w:numFmt w:val="decimal"/>
      <w:lvlText w:val="Fig. %1."/>
      <w:lvlJc w:val="left"/>
      <w:pPr>
        <w:tabs>
          <w:tab w:val="num" w:pos="737"/>
        </w:tabs>
        <w:ind w:left="737" w:hanging="737"/>
      </w:pPr>
      <w:rPr>
        <w:rFonts w:ascii="Times New Roman" w:hAnsi="Times New Roman" w:cs="Times New Roman" w:hint="default"/>
        <w:b w:val="0"/>
        <w:bCs w:val="0"/>
        <w:i w:val="0"/>
        <w:iCs w:val="0"/>
        <w:sz w:val="22"/>
        <w:szCs w:val="22"/>
      </w:rPr>
    </w:lvl>
  </w:abstractNum>
  <w:num w:numId="1">
    <w:abstractNumId w:val="25"/>
  </w:num>
  <w:num w:numId="2">
    <w:abstractNumId w:val="30"/>
  </w:num>
  <w:num w:numId="3">
    <w:abstractNumId w:val="10"/>
  </w:num>
  <w:num w:numId="4">
    <w:abstractNumId w:val="14"/>
  </w:num>
  <w:num w:numId="5">
    <w:abstractNumId w:val="27"/>
  </w:num>
  <w:num w:numId="6">
    <w:abstractNumId w:val="12"/>
  </w:num>
  <w:num w:numId="7">
    <w:abstractNumId w:val="17"/>
  </w:num>
  <w:num w:numId="8">
    <w:abstractNumId w:val="31"/>
  </w:num>
  <w:num w:numId="9">
    <w:abstractNumId w:val="26"/>
  </w:num>
  <w:num w:numId="10">
    <w:abstractNumId w:val="15"/>
  </w:num>
  <w:num w:numId="11">
    <w:abstractNumId w:val="16"/>
  </w:num>
  <w:num w:numId="12">
    <w:abstractNumId w:val="23"/>
  </w:num>
  <w:num w:numId="13">
    <w:abstractNumId w:val="21"/>
  </w:num>
  <w:num w:numId="14">
    <w:abstractNumId w:val="13"/>
  </w:num>
  <w:num w:numId="15">
    <w:abstractNumId w:val="19"/>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num>
  <w:num w:numId="18">
    <w:abstractNumId w:val="11"/>
  </w:num>
  <w:num w:numId="19">
    <w:abstractNumId w:val="29"/>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8"/>
  </w:num>
  <w:num w:numId="31">
    <w:abstractNumId w:val="28"/>
  </w:num>
  <w:num w:numId="32">
    <w:abstractNumId w:val="22"/>
  </w:num>
  <w:num w:numId="3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Francesco Picariello">
    <w15:presenceInfo w15:providerId="Windows Live" w15:userId="e81722268c8b43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TI1NzA0MrcwMDdR0lEKTi0uzszPAykwqQUAXi4Z8iwAAAA="/>
  </w:docVars>
  <w:rsids>
    <w:rsidRoot w:val="00CC3CAA"/>
    <w:rsid w:val="00000290"/>
    <w:rsid w:val="00001C73"/>
    <w:rsid w:val="00001CC3"/>
    <w:rsid w:val="00001DFB"/>
    <w:rsid w:val="0000252E"/>
    <w:rsid w:val="00003EC0"/>
    <w:rsid w:val="00004BE4"/>
    <w:rsid w:val="00006813"/>
    <w:rsid w:val="00006AE2"/>
    <w:rsid w:val="00010107"/>
    <w:rsid w:val="0001132D"/>
    <w:rsid w:val="000120C9"/>
    <w:rsid w:val="00012650"/>
    <w:rsid w:val="00013414"/>
    <w:rsid w:val="000135E3"/>
    <w:rsid w:val="000142C7"/>
    <w:rsid w:val="00014949"/>
    <w:rsid w:val="00014C77"/>
    <w:rsid w:val="0001662B"/>
    <w:rsid w:val="00016659"/>
    <w:rsid w:val="00016D68"/>
    <w:rsid w:val="000172FD"/>
    <w:rsid w:val="00021CD5"/>
    <w:rsid w:val="000229D0"/>
    <w:rsid w:val="000234DA"/>
    <w:rsid w:val="00023587"/>
    <w:rsid w:val="00023E1A"/>
    <w:rsid w:val="000246AD"/>
    <w:rsid w:val="00025FAF"/>
    <w:rsid w:val="00026518"/>
    <w:rsid w:val="000269AA"/>
    <w:rsid w:val="000274C5"/>
    <w:rsid w:val="000279C3"/>
    <w:rsid w:val="00027A42"/>
    <w:rsid w:val="00030674"/>
    <w:rsid w:val="000308C5"/>
    <w:rsid w:val="00031324"/>
    <w:rsid w:val="00031EBA"/>
    <w:rsid w:val="00032E12"/>
    <w:rsid w:val="00032F2F"/>
    <w:rsid w:val="00033984"/>
    <w:rsid w:val="000340C3"/>
    <w:rsid w:val="000341C9"/>
    <w:rsid w:val="00034568"/>
    <w:rsid w:val="00034833"/>
    <w:rsid w:val="00034868"/>
    <w:rsid w:val="00036E4B"/>
    <w:rsid w:val="00037550"/>
    <w:rsid w:val="00037717"/>
    <w:rsid w:val="0004010B"/>
    <w:rsid w:val="00041803"/>
    <w:rsid w:val="00041942"/>
    <w:rsid w:val="00042319"/>
    <w:rsid w:val="000439FD"/>
    <w:rsid w:val="00043BD3"/>
    <w:rsid w:val="00044AB9"/>
    <w:rsid w:val="000459D0"/>
    <w:rsid w:val="00045DC4"/>
    <w:rsid w:val="00046344"/>
    <w:rsid w:val="00047C03"/>
    <w:rsid w:val="00047D6D"/>
    <w:rsid w:val="00047E2D"/>
    <w:rsid w:val="00047FD9"/>
    <w:rsid w:val="00050231"/>
    <w:rsid w:val="000517D8"/>
    <w:rsid w:val="00051EF2"/>
    <w:rsid w:val="000520E0"/>
    <w:rsid w:val="00052376"/>
    <w:rsid w:val="00053F36"/>
    <w:rsid w:val="00054152"/>
    <w:rsid w:val="000548EE"/>
    <w:rsid w:val="0005597B"/>
    <w:rsid w:val="00055A1A"/>
    <w:rsid w:val="00055DD0"/>
    <w:rsid w:val="000560E1"/>
    <w:rsid w:val="00057753"/>
    <w:rsid w:val="00057FDA"/>
    <w:rsid w:val="00062A63"/>
    <w:rsid w:val="00063616"/>
    <w:rsid w:val="000638D2"/>
    <w:rsid w:val="00063903"/>
    <w:rsid w:val="00064209"/>
    <w:rsid w:val="0006450A"/>
    <w:rsid w:val="00066358"/>
    <w:rsid w:val="000664C8"/>
    <w:rsid w:val="00066A55"/>
    <w:rsid w:val="000673CA"/>
    <w:rsid w:val="00070084"/>
    <w:rsid w:val="00070CC5"/>
    <w:rsid w:val="00071754"/>
    <w:rsid w:val="00072CF8"/>
    <w:rsid w:val="0007335E"/>
    <w:rsid w:val="00073535"/>
    <w:rsid w:val="00073AA1"/>
    <w:rsid w:val="00073E77"/>
    <w:rsid w:val="00074633"/>
    <w:rsid w:val="00074CF9"/>
    <w:rsid w:val="0007539B"/>
    <w:rsid w:val="000755D8"/>
    <w:rsid w:val="00075CAB"/>
    <w:rsid w:val="00076D69"/>
    <w:rsid w:val="000771F0"/>
    <w:rsid w:val="0007720A"/>
    <w:rsid w:val="000772D6"/>
    <w:rsid w:val="000774EB"/>
    <w:rsid w:val="000802BD"/>
    <w:rsid w:val="0008103F"/>
    <w:rsid w:val="00081678"/>
    <w:rsid w:val="00082872"/>
    <w:rsid w:val="000838BD"/>
    <w:rsid w:val="0008457B"/>
    <w:rsid w:val="000847E3"/>
    <w:rsid w:val="00084B72"/>
    <w:rsid w:val="0008561E"/>
    <w:rsid w:val="00086AB4"/>
    <w:rsid w:val="00086C65"/>
    <w:rsid w:val="00087E02"/>
    <w:rsid w:val="0009060F"/>
    <w:rsid w:val="000918EC"/>
    <w:rsid w:val="00092C1A"/>
    <w:rsid w:val="00093235"/>
    <w:rsid w:val="00093630"/>
    <w:rsid w:val="00094964"/>
    <w:rsid w:val="000951A1"/>
    <w:rsid w:val="000961F7"/>
    <w:rsid w:val="000A13EC"/>
    <w:rsid w:val="000A160C"/>
    <w:rsid w:val="000A3100"/>
    <w:rsid w:val="000A3C79"/>
    <w:rsid w:val="000A3D59"/>
    <w:rsid w:val="000A521B"/>
    <w:rsid w:val="000A57F4"/>
    <w:rsid w:val="000A61B0"/>
    <w:rsid w:val="000A63B0"/>
    <w:rsid w:val="000A6C09"/>
    <w:rsid w:val="000A6F50"/>
    <w:rsid w:val="000B0475"/>
    <w:rsid w:val="000B0EA8"/>
    <w:rsid w:val="000B2B40"/>
    <w:rsid w:val="000B2E6D"/>
    <w:rsid w:val="000B31BB"/>
    <w:rsid w:val="000B48F6"/>
    <w:rsid w:val="000B4B09"/>
    <w:rsid w:val="000B4B0D"/>
    <w:rsid w:val="000B4D28"/>
    <w:rsid w:val="000B4DAC"/>
    <w:rsid w:val="000B5071"/>
    <w:rsid w:val="000B5C83"/>
    <w:rsid w:val="000B5C8B"/>
    <w:rsid w:val="000B6A3E"/>
    <w:rsid w:val="000B6B7A"/>
    <w:rsid w:val="000B7338"/>
    <w:rsid w:val="000B74E4"/>
    <w:rsid w:val="000C02EA"/>
    <w:rsid w:val="000C0753"/>
    <w:rsid w:val="000C1064"/>
    <w:rsid w:val="000C15DD"/>
    <w:rsid w:val="000C18AE"/>
    <w:rsid w:val="000C2660"/>
    <w:rsid w:val="000C2C19"/>
    <w:rsid w:val="000C3503"/>
    <w:rsid w:val="000C354A"/>
    <w:rsid w:val="000C45DF"/>
    <w:rsid w:val="000C4A5F"/>
    <w:rsid w:val="000C547A"/>
    <w:rsid w:val="000C5869"/>
    <w:rsid w:val="000C5EDF"/>
    <w:rsid w:val="000C6321"/>
    <w:rsid w:val="000C7403"/>
    <w:rsid w:val="000C75F5"/>
    <w:rsid w:val="000C7C41"/>
    <w:rsid w:val="000D0004"/>
    <w:rsid w:val="000D128F"/>
    <w:rsid w:val="000D188B"/>
    <w:rsid w:val="000D1A81"/>
    <w:rsid w:val="000D2609"/>
    <w:rsid w:val="000D3201"/>
    <w:rsid w:val="000D332A"/>
    <w:rsid w:val="000D378F"/>
    <w:rsid w:val="000D5A9B"/>
    <w:rsid w:val="000D6708"/>
    <w:rsid w:val="000D6B0B"/>
    <w:rsid w:val="000E08E9"/>
    <w:rsid w:val="000E090D"/>
    <w:rsid w:val="000E0CFF"/>
    <w:rsid w:val="000E14BF"/>
    <w:rsid w:val="000E1B13"/>
    <w:rsid w:val="000E42F3"/>
    <w:rsid w:val="000E52FF"/>
    <w:rsid w:val="000E57DB"/>
    <w:rsid w:val="000E59D8"/>
    <w:rsid w:val="000E6E9A"/>
    <w:rsid w:val="000E7D9C"/>
    <w:rsid w:val="000F1700"/>
    <w:rsid w:val="000F28B4"/>
    <w:rsid w:val="000F30F9"/>
    <w:rsid w:val="000F4489"/>
    <w:rsid w:val="000F51C9"/>
    <w:rsid w:val="000F5235"/>
    <w:rsid w:val="000F53CE"/>
    <w:rsid w:val="000F5FD3"/>
    <w:rsid w:val="000F6067"/>
    <w:rsid w:val="000F773B"/>
    <w:rsid w:val="000F7B87"/>
    <w:rsid w:val="000F7BE7"/>
    <w:rsid w:val="00100F6F"/>
    <w:rsid w:val="0010158C"/>
    <w:rsid w:val="00101BF9"/>
    <w:rsid w:val="00101FBF"/>
    <w:rsid w:val="00105085"/>
    <w:rsid w:val="001055A7"/>
    <w:rsid w:val="00105EF7"/>
    <w:rsid w:val="0010637B"/>
    <w:rsid w:val="00106670"/>
    <w:rsid w:val="00106B3C"/>
    <w:rsid w:val="00106E6A"/>
    <w:rsid w:val="00106ECA"/>
    <w:rsid w:val="001071D4"/>
    <w:rsid w:val="00107412"/>
    <w:rsid w:val="0010750A"/>
    <w:rsid w:val="0010787C"/>
    <w:rsid w:val="00110171"/>
    <w:rsid w:val="001105AD"/>
    <w:rsid w:val="001107E9"/>
    <w:rsid w:val="00112496"/>
    <w:rsid w:val="00112CA0"/>
    <w:rsid w:val="00113154"/>
    <w:rsid w:val="00113758"/>
    <w:rsid w:val="00115580"/>
    <w:rsid w:val="00116464"/>
    <w:rsid w:val="00116643"/>
    <w:rsid w:val="0011746C"/>
    <w:rsid w:val="00117C2D"/>
    <w:rsid w:val="00121B6B"/>
    <w:rsid w:val="00122D01"/>
    <w:rsid w:val="001231B8"/>
    <w:rsid w:val="0012341F"/>
    <w:rsid w:val="00123553"/>
    <w:rsid w:val="001245EF"/>
    <w:rsid w:val="00125219"/>
    <w:rsid w:val="001256ED"/>
    <w:rsid w:val="00125711"/>
    <w:rsid w:val="00125841"/>
    <w:rsid w:val="00125CDB"/>
    <w:rsid w:val="001265B5"/>
    <w:rsid w:val="001265DA"/>
    <w:rsid w:val="0012693A"/>
    <w:rsid w:val="001276B5"/>
    <w:rsid w:val="001306B8"/>
    <w:rsid w:val="00130956"/>
    <w:rsid w:val="00130D3D"/>
    <w:rsid w:val="00132841"/>
    <w:rsid w:val="0013286E"/>
    <w:rsid w:val="00133413"/>
    <w:rsid w:val="0013383B"/>
    <w:rsid w:val="00133B4E"/>
    <w:rsid w:val="00133BC4"/>
    <w:rsid w:val="00134BB5"/>
    <w:rsid w:val="001355A6"/>
    <w:rsid w:val="001357B8"/>
    <w:rsid w:val="00136592"/>
    <w:rsid w:val="00136B18"/>
    <w:rsid w:val="001379ED"/>
    <w:rsid w:val="00137B9F"/>
    <w:rsid w:val="00137DFD"/>
    <w:rsid w:val="00137F45"/>
    <w:rsid w:val="0014096B"/>
    <w:rsid w:val="001413C1"/>
    <w:rsid w:val="0014165C"/>
    <w:rsid w:val="001416FF"/>
    <w:rsid w:val="00141BCD"/>
    <w:rsid w:val="00141D44"/>
    <w:rsid w:val="00142A31"/>
    <w:rsid w:val="00142BB1"/>
    <w:rsid w:val="0014337D"/>
    <w:rsid w:val="00143D48"/>
    <w:rsid w:val="0014431D"/>
    <w:rsid w:val="00144CD8"/>
    <w:rsid w:val="00145675"/>
    <w:rsid w:val="001457FA"/>
    <w:rsid w:val="00145F5D"/>
    <w:rsid w:val="00147720"/>
    <w:rsid w:val="00147E4B"/>
    <w:rsid w:val="001508C7"/>
    <w:rsid w:val="00150C03"/>
    <w:rsid w:val="00151E36"/>
    <w:rsid w:val="00151EC0"/>
    <w:rsid w:val="00152154"/>
    <w:rsid w:val="00152A49"/>
    <w:rsid w:val="00152E14"/>
    <w:rsid w:val="00153753"/>
    <w:rsid w:val="00153BF2"/>
    <w:rsid w:val="001547B6"/>
    <w:rsid w:val="00155F55"/>
    <w:rsid w:val="001600F4"/>
    <w:rsid w:val="00160222"/>
    <w:rsid w:val="001611EE"/>
    <w:rsid w:val="0016339D"/>
    <w:rsid w:val="001637FF"/>
    <w:rsid w:val="001638A5"/>
    <w:rsid w:val="00163D09"/>
    <w:rsid w:val="001640E7"/>
    <w:rsid w:val="001642A3"/>
    <w:rsid w:val="001643B4"/>
    <w:rsid w:val="0016463B"/>
    <w:rsid w:val="00164B5E"/>
    <w:rsid w:val="00164FCA"/>
    <w:rsid w:val="00165C9A"/>
    <w:rsid w:val="0016728B"/>
    <w:rsid w:val="001709C4"/>
    <w:rsid w:val="00170C62"/>
    <w:rsid w:val="00172726"/>
    <w:rsid w:val="00173685"/>
    <w:rsid w:val="00174C09"/>
    <w:rsid w:val="00174CB7"/>
    <w:rsid w:val="00176403"/>
    <w:rsid w:val="001768A8"/>
    <w:rsid w:val="001800A1"/>
    <w:rsid w:val="0018040A"/>
    <w:rsid w:val="001806BC"/>
    <w:rsid w:val="0018144D"/>
    <w:rsid w:val="00181484"/>
    <w:rsid w:val="00181601"/>
    <w:rsid w:val="00182B2D"/>
    <w:rsid w:val="00183C27"/>
    <w:rsid w:val="00183FA3"/>
    <w:rsid w:val="00185A63"/>
    <w:rsid w:val="00185F08"/>
    <w:rsid w:val="00186618"/>
    <w:rsid w:val="001866E9"/>
    <w:rsid w:val="00186C60"/>
    <w:rsid w:val="00186C64"/>
    <w:rsid w:val="00187E53"/>
    <w:rsid w:val="00187F92"/>
    <w:rsid w:val="001900F3"/>
    <w:rsid w:val="001915A6"/>
    <w:rsid w:val="00191E3A"/>
    <w:rsid w:val="001928AB"/>
    <w:rsid w:val="001929C1"/>
    <w:rsid w:val="0019349A"/>
    <w:rsid w:val="001954EF"/>
    <w:rsid w:val="00195773"/>
    <w:rsid w:val="00195ACA"/>
    <w:rsid w:val="0019693E"/>
    <w:rsid w:val="00196A06"/>
    <w:rsid w:val="001974FD"/>
    <w:rsid w:val="00197F92"/>
    <w:rsid w:val="001A17CE"/>
    <w:rsid w:val="001A182A"/>
    <w:rsid w:val="001A240D"/>
    <w:rsid w:val="001A2B4C"/>
    <w:rsid w:val="001A3BCF"/>
    <w:rsid w:val="001A4376"/>
    <w:rsid w:val="001A4F7F"/>
    <w:rsid w:val="001A5AE0"/>
    <w:rsid w:val="001A6722"/>
    <w:rsid w:val="001B0F03"/>
    <w:rsid w:val="001B16ED"/>
    <w:rsid w:val="001B2701"/>
    <w:rsid w:val="001B2C08"/>
    <w:rsid w:val="001B40E6"/>
    <w:rsid w:val="001B42BF"/>
    <w:rsid w:val="001B4811"/>
    <w:rsid w:val="001B4F8C"/>
    <w:rsid w:val="001B54B4"/>
    <w:rsid w:val="001B6C74"/>
    <w:rsid w:val="001C0394"/>
    <w:rsid w:val="001C0659"/>
    <w:rsid w:val="001C0B37"/>
    <w:rsid w:val="001C1861"/>
    <w:rsid w:val="001C2728"/>
    <w:rsid w:val="001C336D"/>
    <w:rsid w:val="001C418A"/>
    <w:rsid w:val="001C56FF"/>
    <w:rsid w:val="001C5C21"/>
    <w:rsid w:val="001C6140"/>
    <w:rsid w:val="001C632F"/>
    <w:rsid w:val="001C6952"/>
    <w:rsid w:val="001C7319"/>
    <w:rsid w:val="001C7962"/>
    <w:rsid w:val="001D0045"/>
    <w:rsid w:val="001D0963"/>
    <w:rsid w:val="001D0CE0"/>
    <w:rsid w:val="001D0D08"/>
    <w:rsid w:val="001D147E"/>
    <w:rsid w:val="001D20AA"/>
    <w:rsid w:val="001D291C"/>
    <w:rsid w:val="001D3BC2"/>
    <w:rsid w:val="001D48C2"/>
    <w:rsid w:val="001D582F"/>
    <w:rsid w:val="001D5ABF"/>
    <w:rsid w:val="001D5DBD"/>
    <w:rsid w:val="001D6239"/>
    <w:rsid w:val="001D642B"/>
    <w:rsid w:val="001D714E"/>
    <w:rsid w:val="001E0736"/>
    <w:rsid w:val="001E0DBE"/>
    <w:rsid w:val="001E10D6"/>
    <w:rsid w:val="001E139C"/>
    <w:rsid w:val="001E22EE"/>
    <w:rsid w:val="001E33AA"/>
    <w:rsid w:val="001E35C0"/>
    <w:rsid w:val="001E424F"/>
    <w:rsid w:val="001E48EE"/>
    <w:rsid w:val="001E4B4D"/>
    <w:rsid w:val="001E4CC0"/>
    <w:rsid w:val="001E69B9"/>
    <w:rsid w:val="001E7120"/>
    <w:rsid w:val="001E7DBE"/>
    <w:rsid w:val="001F10FE"/>
    <w:rsid w:val="001F2156"/>
    <w:rsid w:val="001F3243"/>
    <w:rsid w:val="001F358C"/>
    <w:rsid w:val="001F45C5"/>
    <w:rsid w:val="001F4FD0"/>
    <w:rsid w:val="001F5820"/>
    <w:rsid w:val="001F727F"/>
    <w:rsid w:val="00200083"/>
    <w:rsid w:val="00201362"/>
    <w:rsid w:val="00201AB5"/>
    <w:rsid w:val="002023B6"/>
    <w:rsid w:val="00202427"/>
    <w:rsid w:val="002031D2"/>
    <w:rsid w:val="00203DFC"/>
    <w:rsid w:val="002041C2"/>
    <w:rsid w:val="00204561"/>
    <w:rsid w:val="00205164"/>
    <w:rsid w:val="002051C2"/>
    <w:rsid w:val="002057B9"/>
    <w:rsid w:val="002057DD"/>
    <w:rsid w:val="00205ABA"/>
    <w:rsid w:val="00205C76"/>
    <w:rsid w:val="00205D23"/>
    <w:rsid w:val="002061D8"/>
    <w:rsid w:val="002067BA"/>
    <w:rsid w:val="00207BFA"/>
    <w:rsid w:val="00207C02"/>
    <w:rsid w:val="0021083A"/>
    <w:rsid w:val="00210AC8"/>
    <w:rsid w:val="002113DE"/>
    <w:rsid w:val="00212A7E"/>
    <w:rsid w:val="002133DB"/>
    <w:rsid w:val="00214484"/>
    <w:rsid w:val="00214658"/>
    <w:rsid w:val="00214766"/>
    <w:rsid w:val="00215A06"/>
    <w:rsid w:val="00216085"/>
    <w:rsid w:val="00216167"/>
    <w:rsid w:val="0021691C"/>
    <w:rsid w:val="002169C9"/>
    <w:rsid w:val="00216B9A"/>
    <w:rsid w:val="0021739C"/>
    <w:rsid w:val="00217536"/>
    <w:rsid w:val="002178D0"/>
    <w:rsid w:val="00220721"/>
    <w:rsid w:val="00220928"/>
    <w:rsid w:val="00220BE9"/>
    <w:rsid w:val="00222485"/>
    <w:rsid w:val="0022294D"/>
    <w:rsid w:val="00222B00"/>
    <w:rsid w:val="002241BB"/>
    <w:rsid w:val="0022519F"/>
    <w:rsid w:val="002259F9"/>
    <w:rsid w:val="00225D9B"/>
    <w:rsid w:val="00226FAB"/>
    <w:rsid w:val="00227471"/>
    <w:rsid w:val="00227FDC"/>
    <w:rsid w:val="0023147F"/>
    <w:rsid w:val="0023183A"/>
    <w:rsid w:val="00231F76"/>
    <w:rsid w:val="002331C1"/>
    <w:rsid w:val="002338D2"/>
    <w:rsid w:val="0023436F"/>
    <w:rsid w:val="00235B97"/>
    <w:rsid w:val="00235D98"/>
    <w:rsid w:val="00235DDB"/>
    <w:rsid w:val="00235FEC"/>
    <w:rsid w:val="002361F0"/>
    <w:rsid w:val="00236B64"/>
    <w:rsid w:val="002372D0"/>
    <w:rsid w:val="00237EFB"/>
    <w:rsid w:val="00240B77"/>
    <w:rsid w:val="00240DA5"/>
    <w:rsid w:val="002416CF"/>
    <w:rsid w:val="0024244C"/>
    <w:rsid w:val="00242868"/>
    <w:rsid w:val="0024351F"/>
    <w:rsid w:val="00243A50"/>
    <w:rsid w:val="00244037"/>
    <w:rsid w:val="0024493E"/>
    <w:rsid w:val="00245CB4"/>
    <w:rsid w:val="00245E13"/>
    <w:rsid w:val="0024602D"/>
    <w:rsid w:val="0025055D"/>
    <w:rsid w:val="00250A20"/>
    <w:rsid w:val="00250D64"/>
    <w:rsid w:val="00251B64"/>
    <w:rsid w:val="00251F7F"/>
    <w:rsid w:val="00252419"/>
    <w:rsid w:val="0025253E"/>
    <w:rsid w:val="002530AB"/>
    <w:rsid w:val="002537D7"/>
    <w:rsid w:val="00253980"/>
    <w:rsid w:val="0025502E"/>
    <w:rsid w:val="0025508C"/>
    <w:rsid w:val="002559F0"/>
    <w:rsid w:val="00255B36"/>
    <w:rsid w:val="0025777C"/>
    <w:rsid w:val="00261C8A"/>
    <w:rsid w:val="00261D57"/>
    <w:rsid w:val="0026336E"/>
    <w:rsid w:val="00264406"/>
    <w:rsid w:val="00266161"/>
    <w:rsid w:val="00267379"/>
    <w:rsid w:val="00270527"/>
    <w:rsid w:val="00270A9B"/>
    <w:rsid w:val="00270AA9"/>
    <w:rsid w:val="00271659"/>
    <w:rsid w:val="00272061"/>
    <w:rsid w:val="0027332C"/>
    <w:rsid w:val="002764C1"/>
    <w:rsid w:val="00277BD2"/>
    <w:rsid w:val="00277F69"/>
    <w:rsid w:val="00280A68"/>
    <w:rsid w:val="00280C6B"/>
    <w:rsid w:val="00282FD4"/>
    <w:rsid w:val="00283043"/>
    <w:rsid w:val="00284212"/>
    <w:rsid w:val="002862D6"/>
    <w:rsid w:val="00286461"/>
    <w:rsid w:val="002906B3"/>
    <w:rsid w:val="002908DA"/>
    <w:rsid w:val="00291267"/>
    <w:rsid w:val="0029256F"/>
    <w:rsid w:val="00292BDB"/>
    <w:rsid w:val="002930D3"/>
    <w:rsid w:val="00293EA0"/>
    <w:rsid w:val="0029495E"/>
    <w:rsid w:val="00294C41"/>
    <w:rsid w:val="00294DF8"/>
    <w:rsid w:val="0029502D"/>
    <w:rsid w:val="00295057"/>
    <w:rsid w:val="00295538"/>
    <w:rsid w:val="00295A9D"/>
    <w:rsid w:val="00295D2A"/>
    <w:rsid w:val="002960F8"/>
    <w:rsid w:val="00296667"/>
    <w:rsid w:val="0029683E"/>
    <w:rsid w:val="00297291"/>
    <w:rsid w:val="00297932"/>
    <w:rsid w:val="002A083E"/>
    <w:rsid w:val="002A1780"/>
    <w:rsid w:val="002A18DD"/>
    <w:rsid w:val="002A18EA"/>
    <w:rsid w:val="002A1B01"/>
    <w:rsid w:val="002A1EA0"/>
    <w:rsid w:val="002A2283"/>
    <w:rsid w:val="002A2BFE"/>
    <w:rsid w:val="002A2DC6"/>
    <w:rsid w:val="002A3D16"/>
    <w:rsid w:val="002A5A62"/>
    <w:rsid w:val="002A5B43"/>
    <w:rsid w:val="002A6138"/>
    <w:rsid w:val="002A6340"/>
    <w:rsid w:val="002A730E"/>
    <w:rsid w:val="002A7FE0"/>
    <w:rsid w:val="002B04FC"/>
    <w:rsid w:val="002B0549"/>
    <w:rsid w:val="002B0D1C"/>
    <w:rsid w:val="002B181B"/>
    <w:rsid w:val="002B2136"/>
    <w:rsid w:val="002B25AB"/>
    <w:rsid w:val="002B2DDE"/>
    <w:rsid w:val="002B38D9"/>
    <w:rsid w:val="002B44C5"/>
    <w:rsid w:val="002B516E"/>
    <w:rsid w:val="002B54BF"/>
    <w:rsid w:val="002B5EBA"/>
    <w:rsid w:val="002B7DBC"/>
    <w:rsid w:val="002C0334"/>
    <w:rsid w:val="002C0F4B"/>
    <w:rsid w:val="002C2143"/>
    <w:rsid w:val="002C2796"/>
    <w:rsid w:val="002C3029"/>
    <w:rsid w:val="002C35E1"/>
    <w:rsid w:val="002C36D0"/>
    <w:rsid w:val="002C3CA5"/>
    <w:rsid w:val="002C56DA"/>
    <w:rsid w:val="002C5A7D"/>
    <w:rsid w:val="002C6349"/>
    <w:rsid w:val="002C656C"/>
    <w:rsid w:val="002C6C37"/>
    <w:rsid w:val="002C7B2D"/>
    <w:rsid w:val="002D035C"/>
    <w:rsid w:val="002D07AB"/>
    <w:rsid w:val="002D090B"/>
    <w:rsid w:val="002D0F1A"/>
    <w:rsid w:val="002D26C9"/>
    <w:rsid w:val="002D3535"/>
    <w:rsid w:val="002D3E3A"/>
    <w:rsid w:val="002D4471"/>
    <w:rsid w:val="002D4831"/>
    <w:rsid w:val="002D4DCC"/>
    <w:rsid w:val="002D5078"/>
    <w:rsid w:val="002D5373"/>
    <w:rsid w:val="002D64B1"/>
    <w:rsid w:val="002D6615"/>
    <w:rsid w:val="002E01D6"/>
    <w:rsid w:val="002E0BB1"/>
    <w:rsid w:val="002E1B0E"/>
    <w:rsid w:val="002E2059"/>
    <w:rsid w:val="002E25AE"/>
    <w:rsid w:val="002E265C"/>
    <w:rsid w:val="002E3969"/>
    <w:rsid w:val="002E39AB"/>
    <w:rsid w:val="002E3E58"/>
    <w:rsid w:val="002E49DC"/>
    <w:rsid w:val="002E640F"/>
    <w:rsid w:val="002E6EE1"/>
    <w:rsid w:val="002E70CF"/>
    <w:rsid w:val="002E7292"/>
    <w:rsid w:val="002E7F40"/>
    <w:rsid w:val="002F14C2"/>
    <w:rsid w:val="002F14CB"/>
    <w:rsid w:val="002F17E7"/>
    <w:rsid w:val="002F1A77"/>
    <w:rsid w:val="002F26B3"/>
    <w:rsid w:val="002F3156"/>
    <w:rsid w:val="002F3D40"/>
    <w:rsid w:val="002F3D46"/>
    <w:rsid w:val="002F446F"/>
    <w:rsid w:val="002F48CD"/>
    <w:rsid w:val="002F5FC0"/>
    <w:rsid w:val="002F6856"/>
    <w:rsid w:val="002F76E2"/>
    <w:rsid w:val="003005D7"/>
    <w:rsid w:val="00300E50"/>
    <w:rsid w:val="00300EF8"/>
    <w:rsid w:val="003013DE"/>
    <w:rsid w:val="00301E3B"/>
    <w:rsid w:val="00302704"/>
    <w:rsid w:val="00302AD5"/>
    <w:rsid w:val="0030312D"/>
    <w:rsid w:val="0030393C"/>
    <w:rsid w:val="00304826"/>
    <w:rsid w:val="00304962"/>
    <w:rsid w:val="00304B22"/>
    <w:rsid w:val="00305886"/>
    <w:rsid w:val="00305A92"/>
    <w:rsid w:val="003061EF"/>
    <w:rsid w:val="003068D4"/>
    <w:rsid w:val="00306DAC"/>
    <w:rsid w:val="0030721B"/>
    <w:rsid w:val="00307577"/>
    <w:rsid w:val="0030788B"/>
    <w:rsid w:val="003105C5"/>
    <w:rsid w:val="00311938"/>
    <w:rsid w:val="00311EEB"/>
    <w:rsid w:val="00312087"/>
    <w:rsid w:val="003135E2"/>
    <w:rsid w:val="0031457A"/>
    <w:rsid w:val="003147BA"/>
    <w:rsid w:val="00314B2E"/>
    <w:rsid w:val="00314BE0"/>
    <w:rsid w:val="00315C5B"/>
    <w:rsid w:val="00317636"/>
    <w:rsid w:val="00320C95"/>
    <w:rsid w:val="0032125A"/>
    <w:rsid w:val="00321314"/>
    <w:rsid w:val="00321BA1"/>
    <w:rsid w:val="00322042"/>
    <w:rsid w:val="0032258B"/>
    <w:rsid w:val="0032275A"/>
    <w:rsid w:val="00322855"/>
    <w:rsid w:val="003230B2"/>
    <w:rsid w:val="003233D2"/>
    <w:rsid w:val="00324A6F"/>
    <w:rsid w:val="003260A3"/>
    <w:rsid w:val="0032692E"/>
    <w:rsid w:val="003275AD"/>
    <w:rsid w:val="00330227"/>
    <w:rsid w:val="0033116F"/>
    <w:rsid w:val="0033157C"/>
    <w:rsid w:val="003317B9"/>
    <w:rsid w:val="003322EC"/>
    <w:rsid w:val="00332AF8"/>
    <w:rsid w:val="00332F97"/>
    <w:rsid w:val="0033386E"/>
    <w:rsid w:val="003343B8"/>
    <w:rsid w:val="00334F95"/>
    <w:rsid w:val="003350C2"/>
    <w:rsid w:val="00335111"/>
    <w:rsid w:val="00335FC6"/>
    <w:rsid w:val="00336724"/>
    <w:rsid w:val="00336A8C"/>
    <w:rsid w:val="00336BA0"/>
    <w:rsid w:val="0033723D"/>
    <w:rsid w:val="003374A9"/>
    <w:rsid w:val="00340C7C"/>
    <w:rsid w:val="00341DEF"/>
    <w:rsid w:val="00342F15"/>
    <w:rsid w:val="00343DD2"/>
    <w:rsid w:val="00344470"/>
    <w:rsid w:val="00344D62"/>
    <w:rsid w:val="0034537C"/>
    <w:rsid w:val="003454A8"/>
    <w:rsid w:val="00345E44"/>
    <w:rsid w:val="003466BD"/>
    <w:rsid w:val="00346BEA"/>
    <w:rsid w:val="00346E56"/>
    <w:rsid w:val="003476F8"/>
    <w:rsid w:val="00347BEC"/>
    <w:rsid w:val="0035006F"/>
    <w:rsid w:val="0035042F"/>
    <w:rsid w:val="003513F4"/>
    <w:rsid w:val="00351A6C"/>
    <w:rsid w:val="00352607"/>
    <w:rsid w:val="00352EAC"/>
    <w:rsid w:val="00353D38"/>
    <w:rsid w:val="00354CFB"/>
    <w:rsid w:val="00355654"/>
    <w:rsid w:val="00355F62"/>
    <w:rsid w:val="00356282"/>
    <w:rsid w:val="003604D5"/>
    <w:rsid w:val="00360507"/>
    <w:rsid w:val="00361190"/>
    <w:rsid w:val="003612BB"/>
    <w:rsid w:val="0036143F"/>
    <w:rsid w:val="003616A9"/>
    <w:rsid w:val="00361CEC"/>
    <w:rsid w:val="00362A7C"/>
    <w:rsid w:val="00362F40"/>
    <w:rsid w:val="003630F5"/>
    <w:rsid w:val="003634F7"/>
    <w:rsid w:val="00364006"/>
    <w:rsid w:val="00364F5B"/>
    <w:rsid w:val="0036548D"/>
    <w:rsid w:val="00366B6F"/>
    <w:rsid w:val="00367631"/>
    <w:rsid w:val="00367843"/>
    <w:rsid w:val="00367AF3"/>
    <w:rsid w:val="003700F9"/>
    <w:rsid w:val="003722D6"/>
    <w:rsid w:val="00373013"/>
    <w:rsid w:val="00373773"/>
    <w:rsid w:val="003745B5"/>
    <w:rsid w:val="003746E4"/>
    <w:rsid w:val="00375C51"/>
    <w:rsid w:val="003767F3"/>
    <w:rsid w:val="00376AFA"/>
    <w:rsid w:val="00376C35"/>
    <w:rsid w:val="0037783B"/>
    <w:rsid w:val="003818C2"/>
    <w:rsid w:val="003820FD"/>
    <w:rsid w:val="00382B42"/>
    <w:rsid w:val="00383B84"/>
    <w:rsid w:val="00384043"/>
    <w:rsid w:val="0038459D"/>
    <w:rsid w:val="00384A11"/>
    <w:rsid w:val="00385211"/>
    <w:rsid w:val="003854AB"/>
    <w:rsid w:val="0038616C"/>
    <w:rsid w:val="00386529"/>
    <w:rsid w:val="00386838"/>
    <w:rsid w:val="00387382"/>
    <w:rsid w:val="00387BE5"/>
    <w:rsid w:val="00387E86"/>
    <w:rsid w:val="0039030A"/>
    <w:rsid w:val="003904CF"/>
    <w:rsid w:val="00390F53"/>
    <w:rsid w:val="00391053"/>
    <w:rsid w:val="00392296"/>
    <w:rsid w:val="00392BBB"/>
    <w:rsid w:val="00393180"/>
    <w:rsid w:val="00393A79"/>
    <w:rsid w:val="00393B49"/>
    <w:rsid w:val="00393D20"/>
    <w:rsid w:val="00394102"/>
    <w:rsid w:val="00394AF7"/>
    <w:rsid w:val="0039529C"/>
    <w:rsid w:val="00396452"/>
    <w:rsid w:val="00396C0A"/>
    <w:rsid w:val="003A0C78"/>
    <w:rsid w:val="003A1C32"/>
    <w:rsid w:val="003A1C57"/>
    <w:rsid w:val="003A1D75"/>
    <w:rsid w:val="003A22C0"/>
    <w:rsid w:val="003A283A"/>
    <w:rsid w:val="003A3620"/>
    <w:rsid w:val="003A36CA"/>
    <w:rsid w:val="003A395A"/>
    <w:rsid w:val="003A3D34"/>
    <w:rsid w:val="003A515B"/>
    <w:rsid w:val="003A5919"/>
    <w:rsid w:val="003A5B92"/>
    <w:rsid w:val="003A61DA"/>
    <w:rsid w:val="003A6374"/>
    <w:rsid w:val="003A6D35"/>
    <w:rsid w:val="003A7B3B"/>
    <w:rsid w:val="003B02B0"/>
    <w:rsid w:val="003B0D45"/>
    <w:rsid w:val="003B1A35"/>
    <w:rsid w:val="003B1A66"/>
    <w:rsid w:val="003B1DA0"/>
    <w:rsid w:val="003B1ED2"/>
    <w:rsid w:val="003B20B7"/>
    <w:rsid w:val="003B44C8"/>
    <w:rsid w:val="003B48A8"/>
    <w:rsid w:val="003B4BE9"/>
    <w:rsid w:val="003B4DAC"/>
    <w:rsid w:val="003B64EC"/>
    <w:rsid w:val="003B6D7D"/>
    <w:rsid w:val="003B6E11"/>
    <w:rsid w:val="003B73D7"/>
    <w:rsid w:val="003B79CB"/>
    <w:rsid w:val="003B7DB5"/>
    <w:rsid w:val="003C009D"/>
    <w:rsid w:val="003C1512"/>
    <w:rsid w:val="003C1EC8"/>
    <w:rsid w:val="003C24BD"/>
    <w:rsid w:val="003C3B04"/>
    <w:rsid w:val="003C4049"/>
    <w:rsid w:val="003C4133"/>
    <w:rsid w:val="003C41CD"/>
    <w:rsid w:val="003C4DE2"/>
    <w:rsid w:val="003C6924"/>
    <w:rsid w:val="003C71F7"/>
    <w:rsid w:val="003D0A42"/>
    <w:rsid w:val="003D1947"/>
    <w:rsid w:val="003D1ABD"/>
    <w:rsid w:val="003D24F2"/>
    <w:rsid w:val="003D3D75"/>
    <w:rsid w:val="003D4A24"/>
    <w:rsid w:val="003D5683"/>
    <w:rsid w:val="003D5CBA"/>
    <w:rsid w:val="003D6881"/>
    <w:rsid w:val="003D69C0"/>
    <w:rsid w:val="003D6D6B"/>
    <w:rsid w:val="003D720D"/>
    <w:rsid w:val="003D7B31"/>
    <w:rsid w:val="003E081F"/>
    <w:rsid w:val="003E1D0F"/>
    <w:rsid w:val="003E1D27"/>
    <w:rsid w:val="003E26F8"/>
    <w:rsid w:val="003E35D3"/>
    <w:rsid w:val="003E4F71"/>
    <w:rsid w:val="003E632E"/>
    <w:rsid w:val="003E6F71"/>
    <w:rsid w:val="003F0502"/>
    <w:rsid w:val="003F0841"/>
    <w:rsid w:val="003F0B69"/>
    <w:rsid w:val="003F1E42"/>
    <w:rsid w:val="003F1E47"/>
    <w:rsid w:val="003F1E5D"/>
    <w:rsid w:val="003F1F9A"/>
    <w:rsid w:val="003F2E0C"/>
    <w:rsid w:val="003F37BE"/>
    <w:rsid w:val="003F4FA5"/>
    <w:rsid w:val="003F73F3"/>
    <w:rsid w:val="003F79A1"/>
    <w:rsid w:val="00401273"/>
    <w:rsid w:val="0040236B"/>
    <w:rsid w:val="0040240B"/>
    <w:rsid w:val="004024BF"/>
    <w:rsid w:val="0040255F"/>
    <w:rsid w:val="004026A1"/>
    <w:rsid w:val="004031BF"/>
    <w:rsid w:val="004036F5"/>
    <w:rsid w:val="00404396"/>
    <w:rsid w:val="004045A9"/>
    <w:rsid w:val="00406696"/>
    <w:rsid w:val="0040767C"/>
    <w:rsid w:val="00407922"/>
    <w:rsid w:val="00410DE0"/>
    <w:rsid w:val="00410E9C"/>
    <w:rsid w:val="0041114C"/>
    <w:rsid w:val="0041117B"/>
    <w:rsid w:val="004113EB"/>
    <w:rsid w:val="00411410"/>
    <w:rsid w:val="0041260C"/>
    <w:rsid w:val="00413E14"/>
    <w:rsid w:val="004148F4"/>
    <w:rsid w:val="004156D6"/>
    <w:rsid w:val="00416DB5"/>
    <w:rsid w:val="0041779C"/>
    <w:rsid w:val="00421112"/>
    <w:rsid w:val="00421EAB"/>
    <w:rsid w:val="00422172"/>
    <w:rsid w:val="00422363"/>
    <w:rsid w:val="00423BDA"/>
    <w:rsid w:val="004255B5"/>
    <w:rsid w:val="0042567A"/>
    <w:rsid w:val="00425900"/>
    <w:rsid w:val="00426A7B"/>
    <w:rsid w:val="004279A7"/>
    <w:rsid w:val="004279B7"/>
    <w:rsid w:val="0043008B"/>
    <w:rsid w:val="00431213"/>
    <w:rsid w:val="00431D7D"/>
    <w:rsid w:val="00432465"/>
    <w:rsid w:val="0043272F"/>
    <w:rsid w:val="00432DDD"/>
    <w:rsid w:val="00433F6E"/>
    <w:rsid w:val="00434D88"/>
    <w:rsid w:val="00436032"/>
    <w:rsid w:val="00436325"/>
    <w:rsid w:val="00436A6B"/>
    <w:rsid w:val="00440314"/>
    <w:rsid w:val="00440754"/>
    <w:rsid w:val="0044224A"/>
    <w:rsid w:val="0044240B"/>
    <w:rsid w:val="004424EF"/>
    <w:rsid w:val="00442F2D"/>
    <w:rsid w:val="00442FC8"/>
    <w:rsid w:val="00443205"/>
    <w:rsid w:val="0044383B"/>
    <w:rsid w:val="004443BC"/>
    <w:rsid w:val="00444E27"/>
    <w:rsid w:val="004450A7"/>
    <w:rsid w:val="0044530E"/>
    <w:rsid w:val="004457D8"/>
    <w:rsid w:val="00445BF1"/>
    <w:rsid w:val="00445D41"/>
    <w:rsid w:val="00450E7C"/>
    <w:rsid w:val="00451A97"/>
    <w:rsid w:val="00451B7E"/>
    <w:rsid w:val="0045261A"/>
    <w:rsid w:val="00454BDC"/>
    <w:rsid w:val="00455059"/>
    <w:rsid w:val="0045628D"/>
    <w:rsid w:val="00456568"/>
    <w:rsid w:val="0045699F"/>
    <w:rsid w:val="0045795D"/>
    <w:rsid w:val="00457B10"/>
    <w:rsid w:val="00457E53"/>
    <w:rsid w:val="0046027B"/>
    <w:rsid w:val="00460329"/>
    <w:rsid w:val="00460774"/>
    <w:rsid w:val="00461F28"/>
    <w:rsid w:val="00463257"/>
    <w:rsid w:val="00463C39"/>
    <w:rsid w:val="004662AB"/>
    <w:rsid w:val="004662B4"/>
    <w:rsid w:val="004667F3"/>
    <w:rsid w:val="00466AAB"/>
    <w:rsid w:val="0046739F"/>
    <w:rsid w:val="00470B73"/>
    <w:rsid w:val="00470DC3"/>
    <w:rsid w:val="00471CE9"/>
    <w:rsid w:val="004728A7"/>
    <w:rsid w:val="00472AF3"/>
    <w:rsid w:val="004734AD"/>
    <w:rsid w:val="00474372"/>
    <w:rsid w:val="00474913"/>
    <w:rsid w:val="004760EB"/>
    <w:rsid w:val="00477217"/>
    <w:rsid w:val="00477F43"/>
    <w:rsid w:val="004804AF"/>
    <w:rsid w:val="004809E4"/>
    <w:rsid w:val="00480AA4"/>
    <w:rsid w:val="00481038"/>
    <w:rsid w:val="00481177"/>
    <w:rsid w:val="00481C98"/>
    <w:rsid w:val="00481CD7"/>
    <w:rsid w:val="0048287C"/>
    <w:rsid w:val="0048345C"/>
    <w:rsid w:val="00483560"/>
    <w:rsid w:val="0048372F"/>
    <w:rsid w:val="00483B38"/>
    <w:rsid w:val="0048431B"/>
    <w:rsid w:val="00484601"/>
    <w:rsid w:val="00484A5C"/>
    <w:rsid w:val="0048512E"/>
    <w:rsid w:val="00486774"/>
    <w:rsid w:val="00487054"/>
    <w:rsid w:val="0048735D"/>
    <w:rsid w:val="00487729"/>
    <w:rsid w:val="004905C9"/>
    <w:rsid w:val="00491F9B"/>
    <w:rsid w:val="00492A3C"/>
    <w:rsid w:val="00493348"/>
    <w:rsid w:val="00494104"/>
    <w:rsid w:val="004959B1"/>
    <w:rsid w:val="00495FE2"/>
    <w:rsid w:val="00496421"/>
    <w:rsid w:val="00496C65"/>
    <w:rsid w:val="00496E0B"/>
    <w:rsid w:val="004973D2"/>
    <w:rsid w:val="0049771F"/>
    <w:rsid w:val="004A0DE5"/>
    <w:rsid w:val="004A0EE9"/>
    <w:rsid w:val="004A250F"/>
    <w:rsid w:val="004A2945"/>
    <w:rsid w:val="004A3510"/>
    <w:rsid w:val="004A40CC"/>
    <w:rsid w:val="004A48B7"/>
    <w:rsid w:val="004A54F8"/>
    <w:rsid w:val="004A5B3B"/>
    <w:rsid w:val="004A6565"/>
    <w:rsid w:val="004A768B"/>
    <w:rsid w:val="004B1063"/>
    <w:rsid w:val="004B1103"/>
    <w:rsid w:val="004B1B79"/>
    <w:rsid w:val="004B1EB1"/>
    <w:rsid w:val="004B21EC"/>
    <w:rsid w:val="004B2529"/>
    <w:rsid w:val="004B72CB"/>
    <w:rsid w:val="004B7CFA"/>
    <w:rsid w:val="004C004D"/>
    <w:rsid w:val="004C00BA"/>
    <w:rsid w:val="004C0606"/>
    <w:rsid w:val="004C1D76"/>
    <w:rsid w:val="004C1D8E"/>
    <w:rsid w:val="004C2D43"/>
    <w:rsid w:val="004C3322"/>
    <w:rsid w:val="004C5196"/>
    <w:rsid w:val="004C606F"/>
    <w:rsid w:val="004C6789"/>
    <w:rsid w:val="004C71E2"/>
    <w:rsid w:val="004C751D"/>
    <w:rsid w:val="004C75D0"/>
    <w:rsid w:val="004C7871"/>
    <w:rsid w:val="004C7D34"/>
    <w:rsid w:val="004C7D83"/>
    <w:rsid w:val="004D0293"/>
    <w:rsid w:val="004D046D"/>
    <w:rsid w:val="004D0672"/>
    <w:rsid w:val="004D0F81"/>
    <w:rsid w:val="004D1071"/>
    <w:rsid w:val="004D2171"/>
    <w:rsid w:val="004D2CB0"/>
    <w:rsid w:val="004D2EC7"/>
    <w:rsid w:val="004D32B3"/>
    <w:rsid w:val="004D4592"/>
    <w:rsid w:val="004D4D9B"/>
    <w:rsid w:val="004D5FD1"/>
    <w:rsid w:val="004D62F6"/>
    <w:rsid w:val="004D64A0"/>
    <w:rsid w:val="004D73EF"/>
    <w:rsid w:val="004E09CA"/>
    <w:rsid w:val="004E2869"/>
    <w:rsid w:val="004E31A9"/>
    <w:rsid w:val="004E34C6"/>
    <w:rsid w:val="004E4866"/>
    <w:rsid w:val="004E6E3F"/>
    <w:rsid w:val="004E7A10"/>
    <w:rsid w:val="004E7F71"/>
    <w:rsid w:val="004F169E"/>
    <w:rsid w:val="004F1DE2"/>
    <w:rsid w:val="004F23A6"/>
    <w:rsid w:val="004F2995"/>
    <w:rsid w:val="004F2AF4"/>
    <w:rsid w:val="004F2FF0"/>
    <w:rsid w:val="004F335F"/>
    <w:rsid w:val="004F3556"/>
    <w:rsid w:val="004F3967"/>
    <w:rsid w:val="004F3D85"/>
    <w:rsid w:val="004F3E31"/>
    <w:rsid w:val="004F3E4D"/>
    <w:rsid w:val="004F3E8F"/>
    <w:rsid w:val="004F4AF8"/>
    <w:rsid w:val="004F4C6F"/>
    <w:rsid w:val="004F735D"/>
    <w:rsid w:val="004F74EB"/>
    <w:rsid w:val="004F7745"/>
    <w:rsid w:val="004F792D"/>
    <w:rsid w:val="00500EDF"/>
    <w:rsid w:val="0050218E"/>
    <w:rsid w:val="005055D3"/>
    <w:rsid w:val="00505CB4"/>
    <w:rsid w:val="00505FA9"/>
    <w:rsid w:val="00506F75"/>
    <w:rsid w:val="005104F5"/>
    <w:rsid w:val="005105E9"/>
    <w:rsid w:val="005107FE"/>
    <w:rsid w:val="00511086"/>
    <w:rsid w:val="00512318"/>
    <w:rsid w:val="00512A26"/>
    <w:rsid w:val="005138AF"/>
    <w:rsid w:val="00513D51"/>
    <w:rsid w:val="00513F5C"/>
    <w:rsid w:val="00515E6A"/>
    <w:rsid w:val="00516349"/>
    <w:rsid w:val="00517FC0"/>
    <w:rsid w:val="0052037A"/>
    <w:rsid w:val="0052057A"/>
    <w:rsid w:val="00520A84"/>
    <w:rsid w:val="00521DE0"/>
    <w:rsid w:val="00522274"/>
    <w:rsid w:val="005224F4"/>
    <w:rsid w:val="005228F2"/>
    <w:rsid w:val="0052308E"/>
    <w:rsid w:val="00523A20"/>
    <w:rsid w:val="005244FE"/>
    <w:rsid w:val="005245E7"/>
    <w:rsid w:val="005254BB"/>
    <w:rsid w:val="00525E35"/>
    <w:rsid w:val="00526795"/>
    <w:rsid w:val="00527083"/>
    <w:rsid w:val="0052792F"/>
    <w:rsid w:val="00527972"/>
    <w:rsid w:val="00527A44"/>
    <w:rsid w:val="00530ED8"/>
    <w:rsid w:val="00531299"/>
    <w:rsid w:val="00531319"/>
    <w:rsid w:val="00531BE6"/>
    <w:rsid w:val="00531C90"/>
    <w:rsid w:val="005331C0"/>
    <w:rsid w:val="005353BD"/>
    <w:rsid w:val="00535752"/>
    <w:rsid w:val="00535E77"/>
    <w:rsid w:val="00537890"/>
    <w:rsid w:val="00537A3B"/>
    <w:rsid w:val="00540EA4"/>
    <w:rsid w:val="005426DB"/>
    <w:rsid w:val="00543384"/>
    <w:rsid w:val="00543405"/>
    <w:rsid w:val="005439A1"/>
    <w:rsid w:val="00544288"/>
    <w:rsid w:val="0054517F"/>
    <w:rsid w:val="005451EE"/>
    <w:rsid w:val="005452AE"/>
    <w:rsid w:val="0054584C"/>
    <w:rsid w:val="00545F72"/>
    <w:rsid w:val="00546FA2"/>
    <w:rsid w:val="00546FF4"/>
    <w:rsid w:val="00551418"/>
    <w:rsid w:val="005519BE"/>
    <w:rsid w:val="00553DC4"/>
    <w:rsid w:val="005546C3"/>
    <w:rsid w:val="00554744"/>
    <w:rsid w:val="00554C8E"/>
    <w:rsid w:val="00555158"/>
    <w:rsid w:val="00555796"/>
    <w:rsid w:val="00555AA9"/>
    <w:rsid w:val="00555C67"/>
    <w:rsid w:val="00555FAC"/>
    <w:rsid w:val="00557DFC"/>
    <w:rsid w:val="00557E23"/>
    <w:rsid w:val="00560245"/>
    <w:rsid w:val="00561305"/>
    <w:rsid w:val="00561558"/>
    <w:rsid w:val="0056291B"/>
    <w:rsid w:val="0056390E"/>
    <w:rsid w:val="00563DA9"/>
    <w:rsid w:val="00566729"/>
    <w:rsid w:val="005668E0"/>
    <w:rsid w:val="00566B1F"/>
    <w:rsid w:val="00566BB3"/>
    <w:rsid w:val="00567500"/>
    <w:rsid w:val="00567899"/>
    <w:rsid w:val="00570F79"/>
    <w:rsid w:val="005715D9"/>
    <w:rsid w:val="00572743"/>
    <w:rsid w:val="00572DDD"/>
    <w:rsid w:val="00572DED"/>
    <w:rsid w:val="0057344E"/>
    <w:rsid w:val="00574542"/>
    <w:rsid w:val="00574A43"/>
    <w:rsid w:val="00574D04"/>
    <w:rsid w:val="005759B6"/>
    <w:rsid w:val="005771C4"/>
    <w:rsid w:val="00580380"/>
    <w:rsid w:val="005808CD"/>
    <w:rsid w:val="00581752"/>
    <w:rsid w:val="005824AD"/>
    <w:rsid w:val="00582A02"/>
    <w:rsid w:val="00583B89"/>
    <w:rsid w:val="005842B3"/>
    <w:rsid w:val="00584449"/>
    <w:rsid w:val="00584C95"/>
    <w:rsid w:val="0058584C"/>
    <w:rsid w:val="00585890"/>
    <w:rsid w:val="00585B00"/>
    <w:rsid w:val="00586644"/>
    <w:rsid w:val="0058756D"/>
    <w:rsid w:val="00587F22"/>
    <w:rsid w:val="00587F98"/>
    <w:rsid w:val="0059000B"/>
    <w:rsid w:val="005901E9"/>
    <w:rsid w:val="00591BCB"/>
    <w:rsid w:val="0059236F"/>
    <w:rsid w:val="0059248F"/>
    <w:rsid w:val="00593176"/>
    <w:rsid w:val="00593B65"/>
    <w:rsid w:val="00593C6D"/>
    <w:rsid w:val="00594A84"/>
    <w:rsid w:val="00594DE1"/>
    <w:rsid w:val="00594E94"/>
    <w:rsid w:val="00595348"/>
    <w:rsid w:val="00595361"/>
    <w:rsid w:val="00595AC3"/>
    <w:rsid w:val="00595E8A"/>
    <w:rsid w:val="005965DC"/>
    <w:rsid w:val="00596EA5"/>
    <w:rsid w:val="005976B3"/>
    <w:rsid w:val="005A018C"/>
    <w:rsid w:val="005A055B"/>
    <w:rsid w:val="005A0C37"/>
    <w:rsid w:val="005A0CAB"/>
    <w:rsid w:val="005A0EE8"/>
    <w:rsid w:val="005A1EAC"/>
    <w:rsid w:val="005A2E8D"/>
    <w:rsid w:val="005A3528"/>
    <w:rsid w:val="005A3778"/>
    <w:rsid w:val="005A39D7"/>
    <w:rsid w:val="005A4032"/>
    <w:rsid w:val="005A5BD2"/>
    <w:rsid w:val="005A7F19"/>
    <w:rsid w:val="005B0B7E"/>
    <w:rsid w:val="005B1703"/>
    <w:rsid w:val="005B28EA"/>
    <w:rsid w:val="005B2BB7"/>
    <w:rsid w:val="005B374B"/>
    <w:rsid w:val="005B37DE"/>
    <w:rsid w:val="005B4DEC"/>
    <w:rsid w:val="005B588B"/>
    <w:rsid w:val="005B6D81"/>
    <w:rsid w:val="005C0258"/>
    <w:rsid w:val="005C0371"/>
    <w:rsid w:val="005C1058"/>
    <w:rsid w:val="005C23AD"/>
    <w:rsid w:val="005C3126"/>
    <w:rsid w:val="005C33FC"/>
    <w:rsid w:val="005C4523"/>
    <w:rsid w:val="005C5599"/>
    <w:rsid w:val="005C60DA"/>
    <w:rsid w:val="005C6994"/>
    <w:rsid w:val="005C7C6E"/>
    <w:rsid w:val="005C7E90"/>
    <w:rsid w:val="005D059D"/>
    <w:rsid w:val="005D091A"/>
    <w:rsid w:val="005D0A41"/>
    <w:rsid w:val="005D1789"/>
    <w:rsid w:val="005D2C29"/>
    <w:rsid w:val="005D35D6"/>
    <w:rsid w:val="005D37BA"/>
    <w:rsid w:val="005D3B9C"/>
    <w:rsid w:val="005D5CCF"/>
    <w:rsid w:val="005D6D38"/>
    <w:rsid w:val="005E097E"/>
    <w:rsid w:val="005E0B7F"/>
    <w:rsid w:val="005E1243"/>
    <w:rsid w:val="005E127C"/>
    <w:rsid w:val="005E2628"/>
    <w:rsid w:val="005E2649"/>
    <w:rsid w:val="005E39C9"/>
    <w:rsid w:val="005E4BB5"/>
    <w:rsid w:val="005E5314"/>
    <w:rsid w:val="005E6EF4"/>
    <w:rsid w:val="005E6FBC"/>
    <w:rsid w:val="005E7377"/>
    <w:rsid w:val="005F0978"/>
    <w:rsid w:val="005F1781"/>
    <w:rsid w:val="005F1B22"/>
    <w:rsid w:val="005F1B27"/>
    <w:rsid w:val="005F227F"/>
    <w:rsid w:val="005F306F"/>
    <w:rsid w:val="005F3263"/>
    <w:rsid w:val="005F5A99"/>
    <w:rsid w:val="005F5BD7"/>
    <w:rsid w:val="005F7544"/>
    <w:rsid w:val="005F75D6"/>
    <w:rsid w:val="005F778B"/>
    <w:rsid w:val="005F7916"/>
    <w:rsid w:val="006008C3"/>
    <w:rsid w:val="0060106A"/>
    <w:rsid w:val="0060279C"/>
    <w:rsid w:val="00604342"/>
    <w:rsid w:val="0060468B"/>
    <w:rsid w:val="006052A7"/>
    <w:rsid w:val="0060566D"/>
    <w:rsid w:val="00606F91"/>
    <w:rsid w:val="00611298"/>
    <w:rsid w:val="0061191D"/>
    <w:rsid w:val="00611C8F"/>
    <w:rsid w:val="00612021"/>
    <w:rsid w:val="00612207"/>
    <w:rsid w:val="00612952"/>
    <w:rsid w:val="00612C13"/>
    <w:rsid w:val="00612F89"/>
    <w:rsid w:val="006132C5"/>
    <w:rsid w:val="00613E93"/>
    <w:rsid w:val="00613FA4"/>
    <w:rsid w:val="00614A91"/>
    <w:rsid w:val="006154DA"/>
    <w:rsid w:val="00615812"/>
    <w:rsid w:val="00616379"/>
    <w:rsid w:val="00620AB5"/>
    <w:rsid w:val="006212E8"/>
    <w:rsid w:val="00621428"/>
    <w:rsid w:val="00621B2E"/>
    <w:rsid w:val="0062249A"/>
    <w:rsid w:val="00622BB2"/>
    <w:rsid w:val="00622C45"/>
    <w:rsid w:val="00622D38"/>
    <w:rsid w:val="006231B7"/>
    <w:rsid w:val="006240B0"/>
    <w:rsid w:val="006245B6"/>
    <w:rsid w:val="0062532E"/>
    <w:rsid w:val="00626241"/>
    <w:rsid w:val="00626603"/>
    <w:rsid w:val="00627820"/>
    <w:rsid w:val="0063090E"/>
    <w:rsid w:val="00630F3F"/>
    <w:rsid w:val="00631553"/>
    <w:rsid w:val="00631A22"/>
    <w:rsid w:val="00632EEB"/>
    <w:rsid w:val="006342B3"/>
    <w:rsid w:val="00634636"/>
    <w:rsid w:val="006347F2"/>
    <w:rsid w:val="00635EFB"/>
    <w:rsid w:val="0063608B"/>
    <w:rsid w:val="006363C4"/>
    <w:rsid w:val="0063709B"/>
    <w:rsid w:val="00637306"/>
    <w:rsid w:val="00637AE6"/>
    <w:rsid w:val="00637B75"/>
    <w:rsid w:val="006404EE"/>
    <w:rsid w:val="0064069B"/>
    <w:rsid w:val="006417BC"/>
    <w:rsid w:val="006418C6"/>
    <w:rsid w:val="00641CE7"/>
    <w:rsid w:val="00642F1A"/>
    <w:rsid w:val="0064319C"/>
    <w:rsid w:val="006435B6"/>
    <w:rsid w:val="00643D34"/>
    <w:rsid w:val="0064496B"/>
    <w:rsid w:val="00644BB9"/>
    <w:rsid w:val="00644C58"/>
    <w:rsid w:val="00644D37"/>
    <w:rsid w:val="0064507D"/>
    <w:rsid w:val="00650C8C"/>
    <w:rsid w:val="0065116C"/>
    <w:rsid w:val="006520CF"/>
    <w:rsid w:val="00652AC4"/>
    <w:rsid w:val="00653061"/>
    <w:rsid w:val="00653B4C"/>
    <w:rsid w:val="00653D63"/>
    <w:rsid w:val="00654A63"/>
    <w:rsid w:val="00655ADC"/>
    <w:rsid w:val="00655F7A"/>
    <w:rsid w:val="00657439"/>
    <w:rsid w:val="006575B5"/>
    <w:rsid w:val="00657C22"/>
    <w:rsid w:val="0066023D"/>
    <w:rsid w:val="00661AE3"/>
    <w:rsid w:val="006643C6"/>
    <w:rsid w:val="006646E5"/>
    <w:rsid w:val="00665051"/>
    <w:rsid w:val="00665E0A"/>
    <w:rsid w:val="00666A75"/>
    <w:rsid w:val="00666FD4"/>
    <w:rsid w:val="00670552"/>
    <w:rsid w:val="0067121C"/>
    <w:rsid w:val="00671D02"/>
    <w:rsid w:val="00672BDE"/>
    <w:rsid w:val="00672C98"/>
    <w:rsid w:val="006736E3"/>
    <w:rsid w:val="0067389A"/>
    <w:rsid w:val="0067399E"/>
    <w:rsid w:val="00674114"/>
    <w:rsid w:val="0067501F"/>
    <w:rsid w:val="00676B97"/>
    <w:rsid w:val="00676F36"/>
    <w:rsid w:val="0067738C"/>
    <w:rsid w:val="00677A5E"/>
    <w:rsid w:val="00680680"/>
    <w:rsid w:val="006816AF"/>
    <w:rsid w:val="00681D66"/>
    <w:rsid w:val="00683695"/>
    <w:rsid w:val="00683B1F"/>
    <w:rsid w:val="0068434F"/>
    <w:rsid w:val="0068552E"/>
    <w:rsid w:val="006856E7"/>
    <w:rsid w:val="00686543"/>
    <w:rsid w:val="00686CB1"/>
    <w:rsid w:val="00687E0C"/>
    <w:rsid w:val="00690871"/>
    <w:rsid w:val="00690A07"/>
    <w:rsid w:val="006914DE"/>
    <w:rsid w:val="00691722"/>
    <w:rsid w:val="00691918"/>
    <w:rsid w:val="00692855"/>
    <w:rsid w:val="00692E86"/>
    <w:rsid w:val="006936F6"/>
    <w:rsid w:val="00693E3D"/>
    <w:rsid w:val="0069694F"/>
    <w:rsid w:val="006977C4"/>
    <w:rsid w:val="006A0810"/>
    <w:rsid w:val="006A0D5F"/>
    <w:rsid w:val="006A0EF0"/>
    <w:rsid w:val="006A236F"/>
    <w:rsid w:val="006A2A2A"/>
    <w:rsid w:val="006A2C94"/>
    <w:rsid w:val="006A2E23"/>
    <w:rsid w:val="006A33A1"/>
    <w:rsid w:val="006A5D7A"/>
    <w:rsid w:val="006A608D"/>
    <w:rsid w:val="006B019B"/>
    <w:rsid w:val="006B1499"/>
    <w:rsid w:val="006B18C8"/>
    <w:rsid w:val="006B2024"/>
    <w:rsid w:val="006B2C9C"/>
    <w:rsid w:val="006B50AE"/>
    <w:rsid w:val="006B5817"/>
    <w:rsid w:val="006B5B71"/>
    <w:rsid w:val="006B5DF3"/>
    <w:rsid w:val="006B6A89"/>
    <w:rsid w:val="006B7B7D"/>
    <w:rsid w:val="006C1512"/>
    <w:rsid w:val="006C1636"/>
    <w:rsid w:val="006C21FC"/>
    <w:rsid w:val="006C22C2"/>
    <w:rsid w:val="006C32A1"/>
    <w:rsid w:val="006C3E23"/>
    <w:rsid w:val="006C5672"/>
    <w:rsid w:val="006C5D1F"/>
    <w:rsid w:val="006C6886"/>
    <w:rsid w:val="006C6914"/>
    <w:rsid w:val="006C7A1A"/>
    <w:rsid w:val="006D0666"/>
    <w:rsid w:val="006D07C5"/>
    <w:rsid w:val="006D17F9"/>
    <w:rsid w:val="006D3351"/>
    <w:rsid w:val="006D3E34"/>
    <w:rsid w:val="006D40F0"/>
    <w:rsid w:val="006D4DE3"/>
    <w:rsid w:val="006D6CB0"/>
    <w:rsid w:val="006D7599"/>
    <w:rsid w:val="006D7B6E"/>
    <w:rsid w:val="006E0B35"/>
    <w:rsid w:val="006E0D2B"/>
    <w:rsid w:val="006E0D93"/>
    <w:rsid w:val="006E1206"/>
    <w:rsid w:val="006E15F4"/>
    <w:rsid w:val="006E16D7"/>
    <w:rsid w:val="006E18A4"/>
    <w:rsid w:val="006E2692"/>
    <w:rsid w:val="006E2A19"/>
    <w:rsid w:val="006E2BA8"/>
    <w:rsid w:val="006E37E7"/>
    <w:rsid w:val="006E4DB8"/>
    <w:rsid w:val="006E552E"/>
    <w:rsid w:val="006E569A"/>
    <w:rsid w:val="006E76CA"/>
    <w:rsid w:val="006E7E8A"/>
    <w:rsid w:val="006F19DB"/>
    <w:rsid w:val="006F2907"/>
    <w:rsid w:val="006F2B99"/>
    <w:rsid w:val="006F3227"/>
    <w:rsid w:val="006F4658"/>
    <w:rsid w:val="006F479E"/>
    <w:rsid w:val="006F4F25"/>
    <w:rsid w:val="006F50FC"/>
    <w:rsid w:val="006F53F1"/>
    <w:rsid w:val="006F552F"/>
    <w:rsid w:val="006F5694"/>
    <w:rsid w:val="006F5EDE"/>
    <w:rsid w:val="006F60EB"/>
    <w:rsid w:val="00700076"/>
    <w:rsid w:val="00700980"/>
    <w:rsid w:val="00703032"/>
    <w:rsid w:val="007031A9"/>
    <w:rsid w:val="00703738"/>
    <w:rsid w:val="00704799"/>
    <w:rsid w:val="00704DA7"/>
    <w:rsid w:val="007057C2"/>
    <w:rsid w:val="007059C2"/>
    <w:rsid w:val="00706763"/>
    <w:rsid w:val="00706C58"/>
    <w:rsid w:val="00706C9F"/>
    <w:rsid w:val="00706E2B"/>
    <w:rsid w:val="00707653"/>
    <w:rsid w:val="0070766C"/>
    <w:rsid w:val="00710F50"/>
    <w:rsid w:val="00711093"/>
    <w:rsid w:val="00711AD1"/>
    <w:rsid w:val="00712071"/>
    <w:rsid w:val="007125BF"/>
    <w:rsid w:val="00713F75"/>
    <w:rsid w:val="007149BE"/>
    <w:rsid w:val="00714F59"/>
    <w:rsid w:val="007155C6"/>
    <w:rsid w:val="00715891"/>
    <w:rsid w:val="00715897"/>
    <w:rsid w:val="00715D73"/>
    <w:rsid w:val="0071787B"/>
    <w:rsid w:val="00717AA8"/>
    <w:rsid w:val="00720817"/>
    <w:rsid w:val="00720921"/>
    <w:rsid w:val="00720B0E"/>
    <w:rsid w:val="007212DA"/>
    <w:rsid w:val="007217DA"/>
    <w:rsid w:val="007218F8"/>
    <w:rsid w:val="00723BBA"/>
    <w:rsid w:val="00724394"/>
    <w:rsid w:val="00726B00"/>
    <w:rsid w:val="00727691"/>
    <w:rsid w:val="0072774A"/>
    <w:rsid w:val="0073100F"/>
    <w:rsid w:val="007345D0"/>
    <w:rsid w:val="007348BB"/>
    <w:rsid w:val="00734A0D"/>
    <w:rsid w:val="00734C46"/>
    <w:rsid w:val="007355AC"/>
    <w:rsid w:val="00735D18"/>
    <w:rsid w:val="00737E09"/>
    <w:rsid w:val="00740944"/>
    <w:rsid w:val="00740DA4"/>
    <w:rsid w:val="007415B5"/>
    <w:rsid w:val="00741C1D"/>
    <w:rsid w:val="00741D32"/>
    <w:rsid w:val="00741FDF"/>
    <w:rsid w:val="00742126"/>
    <w:rsid w:val="00742178"/>
    <w:rsid w:val="00743A2C"/>
    <w:rsid w:val="00743B68"/>
    <w:rsid w:val="00744F45"/>
    <w:rsid w:val="0074526F"/>
    <w:rsid w:val="00745C67"/>
    <w:rsid w:val="00745D16"/>
    <w:rsid w:val="0074612C"/>
    <w:rsid w:val="00746DCA"/>
    <w:rsid w:val="0075029E"/>
    <w:rsid w:val="0075097B"/>
    <w:rsid w:val="007509CA"/>
    <w:rsid w:val="00751903"/>
    <w:rsid w:val="00754182"/>
    <w:rsid w:val="00754B62"/>
    <w:rsid w:val="00755F66"/>
    <w:rsid w:val="0075700E"/>
    <w:rsid w:val="00757CAC"/>
    <w:rsid w:val="00760C84"/>
    <w:rsid w:val="007625D5"/>
    <w:rsid w:val="007636C1"/>
    <w:rsid w:val="00764275"/>
    <w:rsid w:val="007654B2"/>
    <w:rsid w:val="007654E0"/>
    <w:rsid w:val="0076651B"/>
    <w:rsid w:val="007676EC"/>
    <w:rsid w:val="00770BD2"/>
    <w:rsid w:val="00770CB5"/>
    <w:rsid w:val="00770E3F"/>
    <w:rsid w:val="00771E0E"/>
    <w:rsid w:val="007726D0"/>
    <w:rsid w:val="007734AB"/>
    <w:rsid w:val="007739C8"/>
    <w:rsid w:val="00774D09"/>
    <w:rsid w:val="00775706"/>
    <w:rsid w:val="00775B36"/>
    <w:rsid w:val="00775CB6"/>
    <w:rsid w:val="00776C83"/>
    <w:rsid w:val="00776EA5"/>
    <w:rsid w:val="0077746B"/>
    <w:rsid w:val="00777C10"/>
    <w:rsid w:val="00777C45"/>
    <w:rsid w:val="007801AC"/>
    <w:rsid w:val="0078176C"/>
    <w:rsid w:val="00782840"/>
    <w:rsid w:val="00782E7E"/>
    <w:rsid w:val="00784A3A"/>
    <w:rsid w:val="00785787"/>
    <w:rsid w:val="00785E29"/>
    <w:rsid w:val="00786275"/>
    <w:rsid w:val="00787520"/>
    <w:rsid w:val="00787980"/>
    <w:rsid w:val="00787E7F"/>
    <w:rsid w:val="0079022C"/>
    <w:rsid w:val="00791792"/>
    <w:rsid w:val="00791D5F"/>
    <w:rsid w:val="00791F51"/>
    <w:rsid w:val="00793456"/>
    <w:rsid w:val="007939CF"/>
    <w:rsid w:val="00794453"/>
    <w:rsid w:val="00794506"/>
    <w:rsid w:val="00794A48"/>
    <w:rsid w:val="00794ED5"/>
    <w:rsid w:val="00795A77"/>
    <w:rsid w:val="00795DD1"/>
    <w:rsid w:val="0079688C"/>
    <w:rsid w:val="0079739F"/>
    <w:rsid w:val="0079764C"/>
    <w:rsid w:val="007A0998"/>
    <w:rsid w:val="007A0B31"/>
    <w:rsid w:val="007A149B"/>
    <w:rsid w:val="007A153C"/>
    <w:rsid w:val="007A1E1E"/>
    <w:rsid w:val="007A3172"/>
    <w:rsid w:val="007A3D5A"/>
    <w:rsid w:val="007A3DB2"/>
    <w:rsid w:val="007A4925"/>
    <w:rsid w:val="007A4C2F"/>
    <w:rsid w:val="007A5386"/>
    <w:rsid w:val="007A55B4"/>
    <w:rsid w:val="007A55BF"/>
    <w:rsid w:val="007A5966"/>
    <w:rsid w:val="007A68AE"/>
    <w:rsid w:val="007A68D1"/>
    <w:rsid w:val="007A6FDE"/>
    <w:rsid w:val="007A7583"/>
    <w:rsid w:val="007A7AA4"/>
    <w:rsid w:val="007B1350"/>
    <w:rsid w:val="007B19BE"/>
    <w:rsid w:val="007B1DA7"/>
    <w:rsid w:val="007B2127"/>
    <w:rsid w:val="007B2341"/>
    <w:rsid w:val="007B264C"/>
    <w:rsid w:val="007B2813"/>
    <w:rsid w:val="007B2848"/>
    <w:rsid w:val="007B2E16"/>
    <w:rsid w:val="007B2EDE"/>
    <w:rsid w:val="007B348D"/>
    <w:rsid w:val="007B4225"/>
    <w:rsid w:val="007B4A7C"/>
    <w:rsid w:val="007B53C4"/>
    <w:rsid w:val="007B5CF9"/>
    <w:rsid w:val="007B5E06"/>
    <w:rsid w:val="007B626E"/>
    <w:rsid w:val="007B6FA5"/>
    <w:rsid w:val="007B72E2"/>
    <w:rsid w:val="007B7573"/>
    <w:rsid w:val="007B7B3D"/>
    <w:rsid w:val="007C01C2"/>
    <w:rsid w:val="007C1111"/>
    <w:rsid w:val="007C12C8"/>
    <w:rsid w:val="007C1537"/>
    <w:rsid w:val="007C1BD2"/>
    <w:rsid w:val="007C262F"/>
    <w:rsid w:val="007C2EFC"/>
    <w:rsid w:val="007C39CE"/>
    <w:rsid w:val="007C408F"/>
    <w:rsid w:val="007C41A0"/>
    <w:rsid w:val="007C4367"/>
    <w:rsid w:val="007C4B96"/>
    <w:rsid w:val="007C4F8A"/>
    <w:rsid w:val="007C5409"/>
    <w:rsid w:val="007C6478"/>
    <w:rsid w:val="007C6EC7"/>
    <w:rsid w:val="007C703E"/>
    <w:rsid w:val="007C709B"/>
    <w:rsid w:val="007C71F6"/>
    <w:rsid w:val="007C77CE"/>
    <w:rsid w:val="007C7953"/>
    <w:rsid w:val="007C799D"/>
    <w:rsid w:val="007D0F01"/>
    <w:rsid w:val="007D0F2F"/>
    <w:rsid w:val="007D1C35"/>
    <w:rsid w:val="007D1D46"/>
    <w:rsid w:val="007D1E97"/>
    <w:rsid w:val="007D1F9B"/>
    <w:rsid w:val="007D2266"/>
    <w:rsid w:val="007D22F1"/>
    <w:rsid w:val="007D2334"/>
    <w:rsid w:val="007D2A8C"/>
    <w:rsid w:val="007D39D6"/>
    <w:rsid w:val="007D4477"/>
    <w:rsid w:val="007D45FE"/>
    <w:rsid w:val="007D4FFB"/>
    <w:rsid w:val="007D5B8C"/>
    <w:rsid w:val="007D609E"/>
    <w:rsid w:val="007D72F9"/>
    <w:rsid w:val="007D7374"/>
    <w:rsid w:val="007D73AA"/>
    <w:rsid w:val="007D7B4B"/>
    <w:rsid w:val="007E11D0"/>
    <w:rsid w:val="007E1AD8"/>
    <w:rsid w:val="007E1D4E"/>
    <w:rsid w:val="007E1DC0"/>
    <w:rsid w:val="007E2B96"/>
    <w:rsid w:val="007E3316"/>
    <w:rsid w:val="007E3AA2"/>
    <w:rsid w:val="007E3DBA"/>
    <w:rsid w:val="007E4FFB"/>
    <w:rsid w:val="007E5FC1"/>
    <w:rsid w:val="007E631A"/>
    <w:rsid w:val="007E6B76"/>
    <w:rsid w:val="007E6FD8"/>
    <w:rsid w:val="007E7551"/>
    <w:rsid w:val="007E7D0A"/>
    <w:rsid w:val="007F02E4"/>
    <w:rsid w:val="007F03AD"/>
    <w:rsid w:val="007F1296"/>
    <w:rsid w:val="007F1A91"/>
    <w:rsid w:val="007F3164"/>
    <w:rsid w:val="007F4371"/>
    <w:rsid w:val="007F499C"/>
    <w:rsid w:val="007F56A4"/>
    <w:rsid w:val="007F57C6"/>
    <w:rsid w:val="00800F4C"/>
    <w:rsid w:val="00801178"/>
    <w:rsid w:val="00801780"/>
    <w:rsid w:val="00802C60"/>
    <w:rsid w:val="00802D34"/>
    <w:rsid w:val="008034D8"/>
    <w:rsid w:val="008036C8"/>
    <w:rsid w:val="00803A65"/>
    <w:rsid w:val="00803D70"/>
    <w:rsid w:val="00804FBD"/>
    <w:rsid w:val="008050EC"/>
    <w:rsid w:val="008062C3"/>
    <w:rsid w:val="0080630E"/>
    <w:rsid w:val="008067B3"/>
    <w:rsid w:val="00806F89"/>
    <w:rsid w:val="00807447"/>
    <w:rsid w:val="00807747"/>
    <w:rsid w:val="00807DD0"/>
    <w:rsid w:val="00810363"/>
    <w:rsid w:val="00810ACC"/>
    <w:rsid w:val="008118B9"/>
    <w:rsid w:val="0081280B"/>
    <w:rsid w:val="00812829"/>
    <w:rsid w:val="00812CD5"/>
    <w:rsid w:val="00813078"/>
    <w:rsid w:val="00814EBC"/>
    <w:rsid w:val="0081599B"/>
    <w:rsid w:val="00816C08"/>
    <w:rsid w:val="00817A1A"/>
    <w:rsid w:val="00820D81"/>
    <w:rsid w:val="00821479"/>
    <w:rsid w:val="0082309F"/>
    <w:rsid w:val="008237DD"/>
    <w:rsid w:val="00823B61"/>
    <w:rsid w:val="008248DE"/>
    <w:rsid w:val="00824BCE"/>
    <w:rsid w:val="00825EEB"/>
    <w:rsid w:val="00826F34"/>
    <w:rsid w:val="008272F8"/>
    <w:rsid w:val="00827A37"/>
    <w:rsid w:val="00830142"/>
    <w:rsid w:val="00830B70"/>
    <w:rsid w:val="008316CD"/>
    <w:rsid w:val="008319AE"/>
    <w:rsid w:val="00832C39"/>
    <w:rsid w:val="0083351F"/>
    <w:rsid w:val="008336B3"/>
    <w:rsid w:val="00833967"/>
    <w:rsid w:val="00833FCA"/>
    <w:rsid w:val="00834103"/>
    <w:rsid w:val="00835BD4"/>
    <w:rsid w:val="0083646B"/>
    <w:rsid w:val="00836818"/>
    <w:rsid w:val="00836C07"/>
    <w:rsid w:val="008376D1"/>
    <w:rsid w:val="00837E11"/>
    <w:rsid w:val="008402F2"/>
    <w:rsid w:val="00840ECD"/>
    <w:rsid w:val="0084146B"/>
    <w:rsid w:val="00841E1E"/>
    <w:rsid w:val="00842046"/>
    <w:rsid w:val="008433D9"/>
    <w:rsid w:val="0084449A"/>
    <w:rsid w:val="008445E6"/>
    <w:rsid w:val="008457DC"/>
    <w:rsid w:val="00847342"/>
    <w:rsid w:val="008510DA"/>
    <w:rsid w:val="00851113"/>
    <w:rsid w:val="008518CA"/>
    <w:rsid w:val="00851EC6"/>
    <w:rsid w:val="0085214F"/>
    <w:rsid w:val="00852215"/>
    <w:rsid w:val="00852956"/>
    <w:rsid w:val="008529B2"/>
    <w:rsid w:val="008558BB"/>
    <w:rsid w:val="008576A8"/>
    <w:rsid w:val="00857774"/>
    <w:rsid w:val="0086032F"/>
    <w:rsid w:val="00861726"/>
    <w:rsid w:val="00861CE3"/>
    <w:rsid w:val="00861DE8"/>
    <w:rsid w:val="0086278B"/>
    <w:rsid w:val="008629BD"/>
    <w:rsid w:val="0086351F"/>
    <w:rsid w:val="008645EE"/>
    <w:rsid w:val="00864DAC"/>
    <w:rsid w:val="0086551E"/>
    <w:rsid w:val="008655E7"/>
    <w:rsid w:val="00866847"/>
    <w:rsid w:val="00867742"/>
    <w:rsid w:val="00870C26"/>
    <w:rsid w:val="00871E9B"/>
    <w:rsid w:val="00872CCB"/>
    <w:rsid w:val="00872F7C"/>
    <w:rsid w:val="00874616"/>
    <w:rsid w:val="00874C90"/>
    <w:rsid w:val="00874F6F"/>
    <w:rsid w:val="00875CB4"/>
    <w:rsid w:val="00876535"/>
    <w:rsid w:val="008770C9"/>
    <w:rsid w:val="0087768D"/>
    <w:rsid w:val="00877767"/>
    <w:rsid w:val="00880DB2"/>
    <w:rsid w:val="0088181F"/>
    <w:rsid w:val="00881F72"/>
    <w:rsid w:val="00884999"/>
    <w:rsid w:val="008853D1"/>
    <w:rsid w:val="00886F43"/>
    <w:rsid w:val="00887108"/>
    <w:rsid w:val="008910CA"/>
    <w:rsid w:val="00891BDA"/>
    <w:rsid w:val="00892BC3"/>
    <w:rsid w:val="00892E9D"/>
    <w:rsid w:val="00894F95"/>
    <w:rsid w:val="008953D1"/>
    <w:rsid w:val="008955EC"/>
    <w:rsid w:val="0089689F"/>
    <w:rsid w:val="00896905"/>
    <w:rsid w:val="00896D52"/>
    <w:rsid w:val="008975B4"/>
    <w:rsid w:val="008A0831"/>
    <w:rsid w:val="008A0AE9"/>
    <w:rsid w:val="008A0E20"/>
    <w:rsid w:val="008A2D75"/>
    <w:rsid w:val="008A38A5"/>
    <w:rsid w:val="008A3DF7"/>
    <w:rsid w:val="008A3FE7"/>
    <w:rsid w:val="008A42A3"/>
    <w:rsid w:val="008A4854"/>
    <w:rsid w:val="008A49E5"/>
    <w:rsid w:val="008A49EE"/>
    <w:rsid w:val="008A77B1"/>
    <w:rsid w:val="008A78F4"/>
    <w:rsid w:val="008B1239"/>
    <w:rsid w:val="008B1672"/>
    <w:rsid w:val="008B1B26"/>
    <w:rsid w:val="008B1BD1"/>
    <w:rsid w:val="008B21F7"/>
    <w:rsid w:val="008B2BE7"/>
    <w:rsid w:val="008B3201"/>
    <w:rsid w:val="008B3243"/>
    <w:rsid w:val="008B3765"/>
    <w:rsid w:val="008B48C5"/>
    <w:rsid w:val="008B5544"/>
    <w:rsid w:val="008B5C74"/>
    <w:rsid w:val="008B7189"/>
    <w:rsid w:val="008B7889"/>
    <w:rsid w:val="008B7EBA"/>
    <w:rsid w:val="008C027E"/>
    <w:rsid w:val="008C064A"/>
    <w:rsid w:val="008C196E"/>
    <w:rsid w:val="008C2963"/>
    <w:rsid w:val="008C2A1C"/>
    <w:rsid w:val="008C3D1B"/>
    <w:rsid w:val="008C3ED9"/>
    <w:rsid w:val="008C451C"/>
    <w:rsid w:val="008C5130"/>
    <w:rsid w:val="008C551F"/>
    <w:rsid w:val="008C5DBD"/>
    <w:rsid w:val="008C6906"/>
    <w:rsid w:val="008C736D"/>
    <w:rsid w:val="008D09F1"/>
    <w:rsid w:val="008D0A33"/>
    <w:rsid w:val="008D0D10"/>
    <w:rsid w:val="008D104F"/>
    <w:rsid w:val="008D144C"/>
    <w:rsid w:val="008D29A8"/>
    <w:rsid w:val="008D2D08"/>
    <w:rsid w:val="008D3550"/>
    <w:rsid w:val="008D36C9"/>
    <w:rsid w:val="008D4DB8"/>
    <w:rsid w:val="008D5E20"/>
    <w:rsid w:val="008D699D"/>
    <w:rsid w:val="008D7C54"/>
    <w:rsid w:val="008E19FF"/>
    <w:rsid w:val="008E1CE7"/>
    <w:rsid w:val="008E299B"/>
    <w:rsid w:val="008E308F"/>
    <w:rsid w:val="008E4DA9"/>
    <w:rsid w:val="008E4F8F"/>
    <w:rsid w:val="008E5310"/>
    <w:rsid w:val="008E5D4F"/>
    <w:rsid w:val="008E78AA"/>
    <w:rsid w:val="008E7999"/>
    <w:rsid w:val="008E7A2E"/>
    <w:rsid w:val="008F05E4"/>
    <w:rsid w:val="008F0E65"/>
    <w:rsid w:val="008F284F"/>
    <w:rsid w:val="008F2ED0"/>
    <w:rsid w:val="008F2ED8"/>
    <w:rsid w:val="008F2F91"/>
    <w:rsid w:val="008F2FB6"/>
    <w:rsid w:val="008F36E8"/>
    <w:rsid w:val="008F39DC"/>
    <w:rsid w:val="008F3EE7"/>
    <w:rsid w:val="008F41EA"/>
    <w:rsid w:val="008F43EE"/>
    <w:rsid w:val="008F45DA"/>
    <w:rsid w:val="008F4C6C"/>
    <w:rsid w:val="008F6576"/>
    <w:rsid w:val="008F7AF0"/>
    <w:rsid w:val="00900C5B"/>
    <w:rsid w:val="00901390"/>
    <w:rsid w:val="00901D92"/>
    <w:rsid w:val="00902857"/>
    <w:rsid w:val="00902C13"/>
    <w:rsid w:val="00902C84"/>
    <w:rsid w:val="009039A7"/>
    <w:rsid w:val="00904792"/>
    <w:rsid w:val="00904DD5"/>
    <w:rsid w:val="00904E8E"/>
    <w:rsid w:val="00905FD1"/>
    <w:rsid w:val="009066AD"/>
    <w:rsid w:val="00906E77"/>
    <w:rsid w:val="0090704D"/>
    <w:rsid w:val="00907902"/>
    <w:rsid w:val="00907BF5"/>
    <w:rsid w:val="009108EB"/>
    <w:rsid w:val="00910902"/>
    <w:rsid w:val="00910EC1"/>
    <w:rsid w:val="00911BB0"/>
    <w:rsid w:val="00911BE4"/>
    <w:rsid w:val="00911CCC"/>
    <w:rsid w:val="00912359"/>
    <w:rsid w:val="00912411"/>
    <w:rsid w:val="009131E5"/>
    <w:rsid w:val="00914612"/>
    <w:rsid w:val="00915B32"/>
    <w:rsid w:val="00916137"/>
    <w:rsid w:val="009162A8"/>
    <w:rsid w:val="00916549"/>
    <w:rsid w:val="00917246"/>
    <w:rsid w:val="009179DD"/>
    <w:rsid w:val="00920065"/>
    <w:rsid w:val="0092076B"/>
    <w:rsid w:val="0092096C"/>
    <w:rsid w:val="00920C48"/>
    <w:rsid w:val="0092109F"/>
    <w:rsid w:val="009210B7"/>
    <w:rsid w:val="00921277"/>
    <w:rsid w:val="009213CC"/>
    <w:rsid w:val="009215AB"/>
    <w:rsid w:val="00921D92"/>
    <w:rsid w:val="00922381"/>
    <w:rsid w:val="009236E6"/>
    <w:rsid w:val="00924131"/>
    <w:rsid w:val="009257B0"/>
    <w:rsid w:val="00925EA6"/>
    <w:rsid w:val="00926263"/>
    <w:rsid w:val="00926E35"/>
    <w:rsid w:val="00927720"/>
    <w:rsid w:val="00927A76"/>
    <w:rsid w:val="00927CC6"/>
    <w:rsid w:val="00927DF4"/>
    <w:rsid w:val="009302BC"/>
    <w:rsid w:val="0093057F"/>
    <w:rsid w:val="00930B2D"/>
    <w:rsid w:val="00930E2B"/>
    <w:rsid w:val="009314B0"/>
    <w:rsid w:val="00931A48"/>
    <w:rsid w:val="009322E3"/>
    <w:rsid w:val="009334F1"/>
    <w:rsid w:val="00933D7C"/>
    <w:rsid w:val="0093407C"/>
    <w:rsid w:val="00934697"/>
    <w:rsid w:val="00935388"/>
    <w:rsid w:val="00935F7D"/>
    <w:rsid w:val="00936C09"/>
    <w:rsid w:val="00936CC9"/>
    <w:rsid w:val="009374FD"/>
    <w:rsid w:val="00937D8A"/>
    <w:rsid w:val="00940161"/>
    <w:rsid w:val="009402B8"/>
    <w:rsid w:val="0094088F"/>
    <w:rsid w:val="00940CB8"/>
    <w:rsid w:val="00940FAF"/>
    <w:rsid w:val="0094107D"/>
    <w:rsid w:val="00941349"/>
    <w:rsid w:val="0094210C"/>
    <w:rsid w:val="0094295F"/>
    <w:rsid w:val="00942BB0"/>
    <w:rsid w:val="0094325E"/>
    <w:rsid w:val="0094476A"/>
    <w:rsid w:val="00945ACB"/>
    <w:rsid w:val="00947C6C"/>
    <w:rsid w:val="00950101"/>
    <w:rsid w:val="0095068F"/>
    <w:rsid w:val="009512D7"/>
    <w:rsid w:val="00951314"/>
    <w:rsid w:val="00951880"/>
    <w:rsid w:val="0095317F"/>
    <w:rsid w:val="00953439"/>
    <w:rsid w:val="00953CD8"/>
    <w:rsid w:val="00954862"/>
    <w:rsid w:val="00955B1A"/>
    <w:rsid w:val="00955B29"/>
    <w:rsid w:val="00955D49"/>
    <w:rsid w:val="00956044"/>
    <w:rsid w:val="00956112"/>
    <w:rsid w:val="00956178"/>
    <w:rsid w:val="00956287"/>
    <w:rsid w:val="009565AE"/>
    <w:rsid w:val="00956E95"/>
    <w:rsid w:val="00957027"/>
    <w:rsid w:val="009570B1"/>
    <w:rsid w:val="00960347"/>
    <w:rsid w:val="00961616"/>
    <w:rsid w:val="00961E24"/>
    <w:rsid w:val="0096218B"/>
    <w:rsid w:val="00962228"/>
    <w:rsid w:val="009623EE"/>
    <w:rsid w:val="009626A3"/>
    <w:rsid w:val="00962C2F"/>
    <w:rsid w:val="00962E1C"/>
    <w:rsid w:val="009638CE"/>
    <w:rsid w:val="00964CAA"/>
    <w:rsid w:val="00964D0D"/>
    <w:rsid w:val="00964E44"/>
    <w:rsid w:val="00964F64"/>
    <w:rsid w:val="009668BD"/>
    <w:rsid w:val="0096761C"/>
    <w:rsid w:val="00967865"/>
    <w:rsid w:val="009709F9"/>
    <w:rsid w:val="00971BF9"/>
    <w:rsid w:val="0097264B"/>
    <w:rsid w:val="00972824"/>
    <w:rsid w:val="00973121"/>
    <w:rsid w:val="00973483"/>
    <w:rsid w:val="00973B8D"/>
    <w:rsid w:val="00973BFB"/>
    <w:rsid w:val="00974538"/>
    <w:rsid w:val="009745E1"/>
    <w:rsid w:val="0097491A"/>
    <w:rsid w:val="0097583C"/>
    <w:rsid w:val="00975B97"/>
    <w:rsid w:val="009775AC"/>
    <w:rsid w:val="00977C08"/>
    <w:rsid w:val="00977FAF"/>
    <w:rsid w:val="00980B45"/>
    <w:rsid w:val="00981D4D"/>
    <w:rsid w:val="00983488"/>
    <w:rsid w:val="00983552"/>
    <w:rsid w:val="00983721"/>
    <w:rsid w:val="00983E65"/>
    <w:rsid w:val="0098413B"/>
    <w:rsid w:val="009844C6"/>
    <w:rsid w:val="00984789"/>
    <w:rsid w:val="00985043"/>
    <w:rsid w:val="00985B58"/>
    <w:rsid w:val="00986B5B"/>
    <w:rsid w:val="009909D4"/>
    <w:rsid w:val="00991366"/>
    <w:rsid w:val="0099144B"/>
    <w:rsid w:val="009914A9"/>
    <w:rsid w:val="009915C4"/>
    <w:rsid w:val="009917DA"/>
    <w:rsid w:val="009929FD"/>
    <w:rsid w:val="00992FF6"/>
    <w:rsid w:val="009934C8"/>
    <w:rsid w:val="00993CF2"/>
    <w:rsid w:val="00993F24"/>
    <w:rsid w:val="00994C05"/>
    <w:rsid w:val="00994CFA"/>
    <w:rsid w:val="00995217"/>
    <w:rsid w:val="0099525F"/>
    <w:rsid w:val="009954CE"/>
    <w:rsid w:val="00995DF7"/>
    <w:rsid w:val="009A0030"/>
    <w:rsid w:val="009A05E6"/>
    <w:rsid w:val="009A073A"/>
    <w:rsid w:val="009A0866"/>
    <w:rsid w:val="009A08A0"/>
    <w:rsid w:val="009A0FDF"/>
    <w:rsid w:val="009A0FE3"/>
    <w:rsid w:val="009A155F"/>
    <w:rsid w:val="009A1659"/>
    <w:rsid w:val="009A1703"/>
    <w:rsid w:val="009A1A73"/>
    <w:rsid w:val="009A1F77"/>
    <w:rsid w:val="009A24E7"/>
    <w:rsid w:val="009A324A"/>
    <w:rsid w:val="009A4C5F"/>
    <w:rsid w:val="009A54D5"/>
    <w:rsid w:val="009A5C0C"/>
    <w:rsid w:val="009A6946"/>
    <w:rsid w:val="009B01D7"/>
    <w:rsid w:val="009B0B13"/>
    <w:rsid w:val="009B0BF5"/>
    <w:rsid w:val="009B12EA"/>
    <w:rsid w:val="009B1A9F"/>
    <w:rsid w:val="009B3BD6"/>
    <w:rsid w:val="009B4425"/>
    <w:rsid w:val="009B4CBF"/>
    <w:rsid w:val="009B5135"/>
    <w:rsid w:val="009B517A"/>
    <w:rsid w:val="009B5750"/>
    <w:rsid w:val="009B60FF"/>
    <w:rsid w:val="009B65F0"/>
    <w:rsid w:val="009B6B23"/>
    <w:rsid w:val="009B7089"/>
    <w:rsid w:val="009B7F1B"/>
    <w:rsid w:val="009C18D0"/>
    <w:rsid w:val="009C1AD3"/>
    <w:rsid w:val="009C22CD"/>
    <w:rsid w:val="009C2608"/>
    <w:rsid w:val="009C486E"/>
    <w:rsid w:val="009C4FE9"/>
    <w:rsid w:val="009C5038"/>
    <w:rsid w:val="009C59AF"/>
    <w:rsid w:val="009C59DD"/>
    <w:rsid w:val="009C5F5E"/>
    <w:rsid w:val="009C6752"/>
    <w:rsid w:val="009C7B81"/>
    <w:rsid w:val="009D14CE"/>
    <w:rsid w:val="009D160B"/>
    <w:rsid w:val="009D16B4"/>
    <w:rsid w:val="009D1C12"/>
    <w:rsid w:val="009D24EB"/>
    <w:rsid w:val="009D26A7"/>
    <w:rsid w:val="009D27DB"/>
    <w:rsid w:val="009D2C13"/>
    <w:rsid w:val="009D2CE2"/>
    <w:rsid w:val="009D31FA"/>
    <w:rsid w:val="009D438C"/>
    <w:rsid w:val="009D475A"/>
    <w:rsid w:val="009D4871"/>
    <w:rsid w:val="009D631B"/>
    <w:rsid w:val="009D731A"/>
    <w:rsid w:val="009D73F8"/>
    <w:rsid w:val="009D76CD"/>
    <w:rsid w:val="009E00FF"/>
    <w:rsid w:val="009E22F2"/>
    <w:rsid w:val="009E2707"/>
    <w:rsid w:val="009E35EF"/>
    <w:rsid w:val="009E3762"/>
    <w:rsid w:val="009E55FC"/>
    <w:rsid w:val="009E5AA2"/>
    <w:rsid w:val="009E70F9"/>
    <w:rsid w:val="009F1ACE"/>
    <w:rsid w:val="009F200F"/>
    <w:rsid w:val="009F227B"/>
    <w:rsid w:val="009F2A42"/>
    <w:rsid w:val="009F2C1D"/>
    <w:rsid w:val="009F3D62"/>
    <w:rsid w:val="009F4EBD"/>
    <w:rsid w:val="009F5071"/>
    <w:rsid w:val="009F55F4"/>
    <w:rsid w:val="009F67A2"/>
    <w:rsid w:val="009F753E"/>
    <w:rsid w:val="009F7863"/>
    <w:rsid w:val="00A000DA"/>
    <w:rsid w:val="00A003C3"/>
    <w:rsid w:val="00A02E46"/>
    <w:rsid w:val="00A0322D"/>
    <w:rsid w:val="00A03FF2"/>
    <w:rsid w:val="00A048C7"/>
    <w:rsid w:val="00A04CBE"/>
    <w:rsid w:val="00A05239"/>
    <w:rsid w:val="00A0533E"/>
    <w:rsid w:val="00A0570F"/>
    <w:rsid w:val="00A05CE7"/>
    <w:rsid w:val="00A0722A"/>
    <w:rsid w:val="00A075C1"/>
    <w:rsid w:val="00A0773C"/>
    <w:rsid w:val="00A079D6"/>
    <w:rsid w:val="00A10159"/>
    <w:rsid w:val="00A114E8"/>
    <w:rsid w:val="00A11AB3"/>
    <w:rsid w:val="00A11EC4"/>
    <w:rsid w:val="00A11EFD"/>
    <w:rsid w:val="00A12950"/>
    <w:rsid w:val="00A141D3"/>
    <w:rsid w:val="00A14C12"/>
    <w:rsid w:val="00A14DE5"/>
    <w:rsid w:val="00A15D36"/>
    <w:rsid w:val="00A15D9A"/>
    <w:rsid w:val="00A1698B"/>
    <w:rsid w:val="00A1769E"/>
    <w:rsid w:val="00A20771"/>
    <w:rsid w:val="00A20B1B"/>
    <w:rsid w:val="00A21EDB"/>
    <w:rsid w:val="00A23A45"/>
    <w:rsid w:val="00A23CA1"/>
    <w:rsid w:val="00A249B4"/>
    <w:rsid w:val="00A24A58"/>
    <w:rsid w:val="00A2533E"/>
    <w:rsid w:val="00A253B9"/>
    <w:rsid w:val="00A2543D"/>
    <w:rsid w:val="00A259C5"/>
    <w:rsid w:val="00A25C09"/>
    <w:rsid w:val="00A26421"/>
    <w:rsid w:val="00A27724"/>
    <w:rsid w:val="00A27E71"/>
    <w:rsid w:val="00A30602"/>
    <w:rsid w:val="00A30E77"/>
    <w:rsid w:val="00A31092"/>
    <w:rsid w:val="00A31D37"/>
    <w:rsid w:val="00A32A72"/>
    <w:rsid w:val="00A33CAC"/>
    <w:rsid w:val="00A34515"/>
    <w:rsid w:val="00A3477A"/>
    <w:rsid w:val="00A347E7"/>
    <w:rsid w:val="00A34CF7"/>
    <w:rsid w:val="00A35D15"/>
    <w:rsid w:val="00A36493"/>
    <w:rsid w:val="00A369F2"/>
    <w:rsid w:val="00A36E60"/>
    <w:rsid w:val="00A3779B"/>
    <w:rsid w:val="00A37F57"/>
    <w:rsid w:val="00A402E0"/>
    <w:rsid w:val="00A40725"/>
    <w:rsid w:val="00A4079B"/>
    <w:rsid w:val="00A407EA"/>
    <w:rsid w:val="00A409D0"/>
    <w:rsid w:val="00A41453"/>
    <w:rsid w:val="00A41518"/>
    <w:rsid w:val="00A425CA"/>
    <w:rsid w:val="00A42B78"/>
    <w:rsid w:val="00A43089"/>
    <w:rsid w:val="00A4332C"/>
    <w:rsid w:val="00A438BF"/>
    <w:rsid w:val="00A4411A"/>
    <w:rsid w:val="00A44B1A"/>
    <w:rsid w:val="00A458E1"/>
    <w:rsid w:val="00A45AA4"/>
    <w:rsid w:val="00A461BD"/>
    <w:rsid w:val="00A47927"/>
    <w:rsid w:val="00A51432"/>
    <w:rsid w:val="00A51720"/>
    <w:rsid w:val="00A5224F"/>
    <w:rsid w:val="00A52DFF"/>
    <w:rsid w:val="00A538F4"/>
    <w:rsid w:val="00A5421C"/>
    <w:rsid w:val="00A544AA"/>
    <w:rsid w:val="00A5735D"/>
    <w:rsid w:val="00A574B6"/>
    <w:rsid w:val="00A608CA"/>
    <w:rsid w:val="00A6096D"/>
    <w:rsid w:val="00A611F3"/>
    <w:rsid w:val="00A61BFE"/>
    <w:rsid w:val="00A61D39"/>
    <w:rsid w:val="00A62369"/>
    <w:rsid w:val="00A62779"/>
    <w:rsid w:val="00A64816"/>
    <w:rsid w:val="00A65266"/>
    <w:rsid w:val="00A661EB"/>
    <w:rsid w:val="00A66693"/>
    <w:rsid w:val="00A668B2"/>
    <w:rsid w:val="00A676DA"/>
    <w:rsid w:val="00A679D4"/>
    <w:rsid w:val="00A67B92"/>
    <w:rsid w:val="00A70F87"/>
    <w:rsid w:val="00A71209"/>
    <w:rsid w:val="00A712D0"/>
    <w:rsid w:val="00A7181A"/>
    <w:rsid w:val="00A719B0"/>
    <w:rsid w:val="00A72791"/>
    <w:rsid w:val="00A72E75"/>
    <w:rsid w:val="00A7364A"/>
    <w:rsid w:val="00A73DFF"/>
    <w:rsid w:val="00A7402D"/>
    <w:rsid w:val="00A74E1A"/>
    <w:rsid w:val="00A74E9F"/>
    <w:rsid w:val="00A75F63"/>
    <w:rsid w:val="00A76408"/>
    <w:rsid w:val="00A77D22"/>
    <w:rsid w:val="00A80371"/>
    <w:rsid w:val="00A80D12"/>
    <w:rsid w:val="00A812A6"/>
    <w:rsid w:val="00A8145C"/>
    <w:rsid w:val="00A82184"/>
    <w:rsid w:val="00A822DB"/>
    <w:rsid w:val="00A84277"/>
    <w:rsid w:val="00A845A2"/>
    <w:rsid w:val="00A849F6"/>
    <w:rsid w:val="00A84AD3"/>
    <w:rsid w:val="00A85239"/>
    <w:rsid w:val="00A85823"/>
    <w:rsid w:val="00A85CDD"/>
    <w:rsid w:val="00A85E2D"/>
    <w:rsid w:val="00A910B4"/>
    <w:rsid w:val="00A91111"/>
    <w:rsid w:val="00A9208D"/>
    <w:rsid w:val="00A931DD"/>
    <w:rsid w:val="00A9473B"/>
    <w:rsid w:val="00A94C9E"/>
    <w:rsid w:val="00A94F37"/>
    <w:rsid w:val="00A94F61"/>
    <w:rsid w:val="00A95311"/>
    <w:rsid w:val="00A956F3"/>
    <w:rsid w:val="00A96FC7"/>
    <w:rsid w:val="00A973C9"/>
    <w:rsid w:val="00A977EB"/>
    <w:rsid w:val="00A97805"/>
    <w:rsid w:val="00A97A9C"/>
    <w:rsid w:val="00AA15FA"/>
    <w:rsid w:val="00AA1BE8"/>
    <w:rsid w:val="00AA26FD"/>
    <w:rsid w:val="00AA27AB"/>
    <w:rsid w:val="00AA280A"/>
    <w:rsid w:val="00AA3890"/>
    <w:rsid w:val="00AA3FBA"/>
    <w:rsid w:val="00AA5542"/>
    <w:rsid w:val="00AA63AF"/>
    <w:rsid w:val="00AA64E3"/>
    <w:rsid w:val="00AA7AAD"/>
    <w:rsid w:val="00AB1059"/>
    <w:rsid w:val="00AB1B87"/>
    <w:rsid w:val="00AB22C6"/>
    <w:rsid w:val="00AB3280"/>
    <w:rsid w:val="00AB41D3"/>
    <w:rsid w:val="00AB49D9"/>
    <w:rsid w:val="00AB5B9E"/>
    <w:rsid w:val="00AB6C3E"/>
    <w:rsid w:val="00AB717B"/>
    <w:rsid w:val="00AB7AB6"/>
    <w:rsid w:val="00AC09E1"/>
    <w:rsid w:val="00AC14AF"/>
    <w:rsid w:val="00AC16AF"/>
    <w:rsid w:val="00AC1976"/>
    <w:rsid w:val="00AC19D2"/>
    <w:rsid w:val="00AC37AF"/>
    <w:rsid w:val="00AC4147"/>
    <w:rsid w:val="00AC41F9"/>
    <w:rsid w:val="00AC44E0"/>
    <w:rsid w:val="00AC558F"/>
    <w:rsid w:val="00AD0797"/>
    <w:rsid w:val="00AD0874"/>
    <w:rsid w:val="00AD1D03"/>
    <w:rsid w:val="00AD34AF"/>
    <w:rsid w:val="00AD3E66"/>
    <w:rsid w:val="00AD4BFF"/>
    <w:rsid w:val="00AD4EEA"/>
    <w:rsid w:val="00AD4EEC"/>
    <w:rsid w:val="00AD510B"/>
    <w:rsid w:val="00AD577D"/>
    <w:rsid w:val="00AD623B"/>
    <w:rsid w:val="00AD7004"/>
    <w:rsid w:val="00AD7724"/>
    <w:rsid w:val="00AE0116"/>
    <w:rsid w:val="00AE09A0"/>
    <w:rsid w:val="00AE0F67"/>
    <w:rsid w:val="00AE1623"/>
    <w:rsid w:val="00AE170A"/>
    <w:rsid w:val="00AE24D9"/>
    <w:rsid w:val="00AE3123"/>
    <w:rsid w:val="00AE360B"/>
    <w:rsid w:val="00AE3B5B"/>
    <w:rsid w:val="00AE3F08"/>
    <w:rsid w:val="00AE41CE"/>
    <w:rsid w:val="00AE60D8"/>
    <w:rsid w:val="00AE6DFE"/>
    <w:rsid w:val="00AE7392"/>
    <w:rsid w:val="00AF017F"/>
    <w:rsid w:val="00AF0C7B"/>
    <w:rsid w:val="00AF0E43"/>
    <w:rsid w:val="00AF0FB5"/>
    <w:rsid w:val="00AF17B9"/>
    <w:rsid w:val="00AF213F"/>
    <w:rsid w:val="00AF2287"/>
    <w:rsid w:val="00AF284A"/>
    <w:rsid w:val="00AF3917"/>
    <w:rsid w:val="00AF3E62"/>
    <w:rsid w:val="00AF3F37"/>
    <w:rsid w:val="00AF48D6"/>
    <w:rsid w:val="00AF4BB5"/>
    <w:rsid w:val="00AF4FEC"/>
    <w:rsid w:val="00AF5A3F"/>
    <w:rsid w:val="00AF5E7E"/>
    <w:rsid w:val="00AF5EF2"/>
    <w:rsid w:val="00AF712E"/>
    <w:rsid w:val="00AF7E1E"/>
    <w:rsid w:val="00B0176B"/>
    <w:rsid w:val="00B01F49"/>
    <w:rsid w:val="00B02C6D"/>
    <w:rsid w:val="00B02FD4"/>
    <w:rsid w:val="00B0337B"/>
    <w:rsid w:val="00B043B2"/>
    <w:rsid w:val="00B0509E"/>
    <w:rsid w:val="00B06508"/>
    <w:rsid w:val="00B07108"/>
    <w:rsid w:val="00B07472"/>
    <w:rsid w:val="00B0793C"/>
    <w:rsid w:val="00B07F90"/>
    <w:rsid w:val="00B1031F"/>
    <w:rsid w:val="00B1079F"/>
    <w:rsid w:val="00B11239"/>
    <w:rsid w:val="00B11DA0"/>
    <w:rsid w:val="00B12088"/>
    <w:rsid w:val="00B1310F"/>
    <w:rsid w:val="00B140F2"/>
    <w:rsid w:val="00B14CA3"/>
    <w:rsid w:val="00B1509B"/>
    <w:rsid w:val="00B151C8"/>
    <w:rsid w:val="00B15DEB"/>
    <w:rsid w:val="00B16F44"/>
    <w:rsid w:val="00B173E6"/>
    <w:rsid w:val="00B175E5"/>
    <w:rsid w:val="00B17981"/>
    <w:rsid w:val="00B20A6A"/>
    <w:rsid w:val="00B20CA4"/>
    <w:rsid w:val="00B215FC"/>
    <w:rsid w:val="00B22D8E"/>
    <w:rsid w:val="00B22E40"/>
    <w:rsid w:val="00B23B9B"/>
    <w:rsid w:val="00B245A6"/>
    <w:rsid w:val="00B24DAF"/>
    <w:rsid w:val="00B251C9"/>
    <w:rsid w:val="00B2543D"/>
    <w:rsid w:val="00B263A3"/>
    <w:rsid w:val="00B26660"/>
    <w:rsid w:val="00B26B2E"/>
    <w:rsid w:val="00B27A67"/>
    <w:rsid w:val="00B30817"/>
    <w:rsid w:val="00B30C1C"/>
    <w:rsid w:val="00B30E79"/>
    <w:rsid w:val="00B315F0"/>
    <w:rsid w:val="00B318DF"/>
    <w:rsid w:val="00B327DC"/>
    <w:rsid w:val="00B328C3"/>
    <w:rsid w:val="00B33C06"/>
    <w:rsid w:val="00B34D18"/>
    <w:rsid w:val="00B351C4"/>
    <w:rsid w:val="00B36E6C"/>
    <w:rsid w:val="00B371A1"/>
    <w:rsid w:val="00B37269"/>
    <w:rsid w:val="00B40230"/>
    <w:rsid w:val="00B40431"/>
    <w:rsid w:val="00B40A22"/>
    <w:rsid w:val="00B40EEA"/>
    <w:rsid w:val="00B415BA"/>
    <w:rsid w:val="00B417A6"/>
    <w:rsid w:val="00B41EB1"/>
    <w:rsid w:val="00B41FFC"/>
    <w:rsid w:val="00B4304A"/>
    <w:rsid w:val="00B432C1"/>
    <w:rsid w:val="00B43F29"/>
    <w:rsid w:val="00B4432A"/>
    <w:rsid w:val="00B4511A"/>
    <w:rsid w:val="00B4606B"/>
    <w:rsid w:val="00B46674"/>
    <w:rsid w:val="00B46741"/>
    <w:rsid w:val="00B46A34"/>
    <w:rsid w:val="00B46B40"/>
    <w:rsid w:val="00B47225"/>
    <w:rsid w:val="00B473AC"/>
    <w:rsid w:val="00B517BD"/>
    <w:rsid w:val="00B51C5F"/>
    <w:rsid w:val="00B52683"/>
    <w:rsid w:val="00B52964"/>
    <w:rsid w:val="00B530F1"/>
    <w:rsid w:val="00B543A1"/>
    <w:rsid w:val="00B5478D"/>
    <w:rsid w:val="00B55626"/>
    <w:rsid w:val="00B558ED"/>
    <w:rsid w:val="00B5642C"/>
    <w:rsid w:val="00B572E0"/>
    <w:rsid w:val="00B60E13"/>
    <w:rsid w:val="00B61081"/>
    <w:rsid w:val="00B61314"/>
    <w:rsid w:val="00B61CD8"/>
    <w:rsid w:val="00B627A9"/>
    <w:rsid w:val="00B627F6"/>
    <w:rsid w:val="00B62DE8"/>
    <w:rsid w:val="00B64C54"/>
    <w:rsid w:val="00B66F76"/>
    <w:rsid w:val="00B708C4"/>
    <w:rsid w:val="00B70F80"/>
    <w:rsid w:val="00B71F6D"/>
    <w:rsid w:val="00B7248D"/>
    <w:rsid w:val="00B74B25"/>
    <w:rsid w:val="00B74E56"/>
    <w:rsid w:val="00B75E3E"/>
    <w:rsid w:val="00B76CCD"/>
    <w:rsid w:val="00B76F04"/>
    <w:rsid w:val="00B7751E"/>
    <w:rsid w:val="00B778A1"/>
    <w:rsid w:val="00B80B48"/>
    <w:rsid w:val="00B828BA"/>
    <w:rsid w:val="00B82B00"/>
    <w:rsid w:val="00B83334"/>
    <w:rsid w:val="00B83F46"/>
    <w:rsid w:val="00B83FCE"/>
    <w:rsid w:val="00B85020"/>
    <w:rsid w:val="00B854CB"/>
    <w:rsid w:val="00B85C97"/>
    <w:rsid w:val="00B85FFB"/>
    <w:rsid w:val="00B8606F"/>
    <w:rsid w:val="00B8646D"/>
    <w:rsid w:val="00B86512"/>
    <w:rsid w:val="00B865EB"/>
    <w:rsid w:val="00B867D5"/>
    <w:rsid w:val="00B879F2"/>
    <w:rsid w:val="00B87C33"/>
    <w:rsid w:val="00B87F81"/>
    <w:rsid w:val="00B9097E"/>
    <w:rsid w:val="00B909AF"/>
    <w:rsid w:val="00B90A79"/>
    <w:rsid w:val="00B91B75"/>
    <w:rsid w:val="00B91F8A"/>
    <w:rsid w:val="00B92906"/>
    <w:rsid w:val="00B92A0C"/>
    <w:rsid w:val="00B93750"/>
    <w:rsid w:val="00B941AB"/>
    <w:rsid w:val="00B946B3"/>
    <w:rsid w:val="00B9493B"/>
    <w:rsid w:val="00B95A21"/>
    <w:rsid w:val="00B95C35"/>
    <w:rsid w:val="00B96BEB"/>
    <w:rsid w:val="00B970AD"/>
    <w:rsid w:val="00BA006A"/>
    <w:rsid w:val="00BA0208"/>
    <w:rsid w:val="00BA0220"/>
    <w:rsid w:val="00BA036F"/>
    <w:rsid w:val="00BA0486"/>
    <w:rsid w:val="00BA0DF5"/>
    <w:rsid w:val="00BA2A79"/>
    <w:rsid w:val="00BA494E"/>
    <w:rsid w:val="00BA4ABF"/>
    <w:rsid w:val="00BA5692"/>
    <w:rsid w:val="00BA7439"/>
    <w:rsid w:val="00BA769C"/>
    <w:rsid w:val="00BA778A"/>
    <w:rsid w:val="00BA7EDB"/>
    <w:rsid w:val="00BB0470"/>
    <w:rsid w:val="00BB054E"/>
    <w:rsid w:val="00BB1274"/>
    <w:rsid w:val="00BB25D2"/>
    <w:rsid w:val="00BB2A94"/>
    <w:rsid w:val="00BB3C23"/>
    <w:rsid w:val="00BB4121"/>
    <w:rsid w:val="00BB4883"/>
    <w:rsid w:val="00BB4BD8"/>
    <w:rsid w:val="00BB4D28"/>
    <w:rsid w:val="00BB541F"/>
    <w:rsid w:val="00BB558B"/>
    <w:rsid w:val="00BB5A90"/>
    <w:rsid w:val="00BB7690"/>
    <w:rsid w:val="00BB7709"/>
    <w:rsid w:val="00BB7E6B"/>
    <w:rsid w:val="00BC0439"/>
    <w:rsid w:val="00BC0A49"/>
    <w:rsid w:val="00BC0CC0"/>
    <w:rsid w:val="00BC1236"/>
    <w:rsid w:val="00BC1531"/>
    <w:rsid w:val="00BC1992"/>
    <w:rsid w:val="00BC1A95"/>
    <w:rsid w:val="00BC3330"/>
    <w:rsid w:val="00BC3F1D"/>
    <w:rsid w:val="00BC4C5A"/>
    <w:rsid w:val="00BC5D76"/>
    <w:rsid w:val="00BC602B"/>
    <w:rsid w:val="00BC6214"/>
    <w:rsid w:val="00BC6947"/>
    <w:rsid w:val="00BC6FEB"/>
    <w:rsid w:val="00BC72B7"/>
    <w:rsid w:val="00BC7330"/>
    <w:rsid w:val="00BC7526"/>
    <w:rsid w:val="00BD063D"/>
    <w:rsid w:val="00BD069E"/>
    <w:rsid w:val="00BD0C43"/>
    <w:rsid w:val="00BD120F"/>
    <w:rsid w:val="00BD1AA7"/>
    <w:rsid w:val="00BD1B4F"/>
    <w:rsid w:val="00BD2678"/>
    <w:rsid w:val="00BD273E"/>
    <w:rsid w:val="00BD2A09"/>
    <w:rsid w:val="00BD352A"/>
    <w:rsid w:val="00BD3959"/>
    <w:rsid w:val="00BD3CEB"/>
    <w:rsid w:val="00BD3EF7"/>
    <w:rsid w:val="00BD4567"/>
    <w:rsid w:val="00BD55B8"/>
    <w:rsid w:val="00BD5610"/>
    <w:rsid w:val="00BD58CC"/>
    <w:rsid w:val="00BD5A57"/>
    <w:rsid w:val="00BD6801"/>
    <w:rsid w:val="00BD6A9A"/>
    <w:rsid w:val="00BD7BFE"/>
    <w:rsid w:val="00BD7DDF"/>
    <w:rsid w:val="00BD7DEE"/>
    <w:rsid w:val="00BE05A2"/>
    <w:rsid w:val="00BE0F84"/>
    <w:rsid w:val="00BE12F1"/>
    <w:rsid w:val="00BE1AF7"/>
    <w:rsid w:val="00BE405C"/>
    <w:rsid w:val="00BE479E"/>
    <w:rsid w:val="00BE48DF"/>
    <w:rsid w:val="00BE5033"/>
    <w:rsid w:val="00BE5F48"/>
    <w:rsid w:val="00BE63C1"/>
    <w:rsid w:val="00BE665D"/>
    <w:rsid w:val="00BF0706"/>
    <w:rsid w:val="00BF07D5"/>
    <w:rsid w:val="00BF0A1D"/>
    <w:rsid w:val="00BF1753"/>
    <w:rsid w:val="00BF2353"/>
    <w:rsid w:val="00BF277E"/>
    <w:rsid w:val="00BF3A8A"/>
    <w:rsid w:val="00BF42AA"/>
    <w:rsid w:val="00BF5F89"/>
    <w:rsid w:val="00BF6D6A"/>
    <w:rsid w:val="00C01BD3"/>
    <w:rsid w:val="00C02207"/>
    <w:rsid w:val="00C0393A"/>
    <w:rsid w:val="00C03F4B"/>
    <w:rsid w:val="00C04180"/>
    <w:rsid w:val="00C046C7"/>
    <w:rsid w:val="00C04BA7"/>
    <w:rsid w:val="00C054B7"/>
    <w:rsid w:val="00C0582A"/>
    <w:rsid w:val="00C06F01"/>
    <w:rsid w:val="00C07145"/>
    <w:rsid w:val="00C1126B"/>
    <w:rsid w:val="00C1185B"/>
    <w:rsid w:val="00C11B34"/>
    <w:rsid w:val="00C11B5D"/>
    <w:rsid w:val="00C12B43"/>
    <w:rsid w:val="00C14446"/>
    <w:rsid w:val="00C15906"/>
    <w:rsid w:val="00C16878"/>
    <w:rsid w:val="00C16A63"/>
    <w:rsid w:val="00C170EA"/>
    <w:rsid w:val="00C17D1F"/>
    <w:rsid w:val="00C17D2E"/>
    <w:rsid w:val="00C20914"/>
    <w:rsid w:val="00C224BF"/>
    <w:rsid w:val="00C23041"/>
    <w:rsid w:val="00C2390A"/>
    <w:rsid w:val="00C25864"/>
    <w:rsid w:val="00C26795"/>
    <w:rsid w:val="00C26E13"/>
    <w:rsid w:val="00C272BC"/>
    <w:rsid w:val="00C272F2"/>
    <w:rsid w:val="00C27B9E"/>
    <w:rsid w:val="00C27BAC"/>
    <w:rsid w:val="00C304B1"/>
    <w:rsid w:val="00C30A4C"/>
    <w:rsid w:val="00C316D6"/>
    <w:rsid w:val="00C3183B"/>
    <w:rsid w:val="00C3186B"/>
    <w:rsid w:val="00C3252A"/>
    <w:rsid w:val="00C3290C"/>
    <w:rsid w:val="00C331BB"/>
    <w:rsid w:val="00C3361B"/>
    <w:rsid w:val="00C33F67"/>
    <w:rsid w:val="00C3405C"/>
    <w:rsid w:val="00C344DB"/>
    <w:rsid w:val="00C34E82"/>
    <w:rsid w:val="00C35295"/>
    <w:rsid w:val="00C35747"/>
    <w:rsid w:val="00C35826"/>
    <w:rsid w:val="00C35885"/>
    <w:rsid w:val="00C3595B"/>
    <w:rsid w:val="00C36087"/>
    <w:rsid w:val="00C36448"/>
    <w:rsid w:val="00C3663C"/>
    <w:rsid w:val="00C376C3"/>
    <w:rsid w:val="00C37788"/>
    <w:rsid w:val="00C37DD1"/>
    <w:rsid w:val="00C4029E"/>
    <w:rsid w:val="00C403A2"/>
    <w:rsid w:val="00C42163"/>
    <w:rsid w:val="00C42F76"/>
    <w:rsid w:val="00C433AE"/>
    <w:rsid w:val="00C446BD"/>
    <w:rsid w:val="00C44EC7"/>
    <w:rsid w:val="00C45381"/>
    <w:rsid w:val="00C46098"/>
    <w:rsid w:val="00C465CE"/>
    <w:rsid w:val="00C46B2C"/>
    <w:rsid w:val="00C46E02"/>
    <w:rsid w:val="00C477BC"/>
    <w:rsid w:val="00C478F2"/>
    <w:rsid w:val="00C47E3A"/>
    <w:rsid w:val="00C50EF4"/>
    <w:rsid w:val="00C5117C"/>
    <w:rsid w:val="00C51C55"/>
    <w:rsid w:val="00C52911"/>
    <w:rsid w:val="00C53B72"/>
    <w:rsid w:val="00C53FA2"/>
    <w:rsid w:val="00C544F5"/>
    <w:rsid w:val="00C548CC"/>
    <w:rsid w:val="00C54F30"/>
    <w:rsid w:val="00C56343"/>
    <w:rsid w:val="00C56AD5"/>
    <w:rsid w:val="00C56D2F"/>
    <w:rsid w:val="00C57592"/>
    <w:rsid w:val="00C57B1F"/>
    <w:rsid w:val="00C601D6"/>
    <w:rsid w:val="00C605C4"/>
    <w:rsid w:val="00C618AF"/>
    <w:rsid w:val="00C61F8A"/>
    <w:rsid w:val="00C62930"/>
    <w:rsid w:val="00C62FB1"/>
    <w:rsid w:val="00C62FCC"/>
    <w:rsid w:val="00C63C19"/>
    <w:rsid w:val="00C63E10"/>
    <w:rsid w:val="00C63EDA"/>
    <w:rsid w:val="00C64564"/>
    <w:rsid w:val="00C64BA1"/>
    <w:rsid w:val="00C64EFB"/>
    <w:rsid w:val="00C653A8"/>
    <w:rsid w:val="00C65583"/>
    <w:rsid w:val="00C66DFE"/>
    <w:rsid w:val="00C67E75"/>
    <w:rsid w:val="00C67F78"/>
    <w:rsid w:val="00C70322"/>
    <w:rsid w:val="00C704D0"/>
    <w:rsid w:val="00C70E67"/>
    <w:rsid w:val="00C713F8"/>
    <w:rsid w:val="00C7191F"/>
    <w:rsid w:val="00C7259C"/>
    <w:rsid w:val="00C72F40"/>
    <w:rsid w:val="00C732F4"/>
    <w:rsid w:val="00C7397F"/>
    <w:rsid w:val="00C74790"/>
    <w:rsid w:val="00C749FD"/>
    <w:rsid w:val="00C74B66"/>
    <w:rsid w:val="00C7566E"/>
    <w:rsid w:val="00C756BD"/>
    <w:rsid w:val="00C76DFF"/>
    <w:rsid w:val="00C76E6E"/>
    <w:rsid w:val="00C77F0E"/>
    <w:rsid w:val="00C803BC"/>
    <w:rsid w:val="00C805D5"/>
    <w:rsid w:val="00C80887"/>
    <w:rsid w:val="00C80A02"/>
    <w:rsid w:val="00C81332"/>
    <w:rsid w:val="00C825FD"/>
    <w:rsid w:val="00C843EB"/>
    <w:rsid w:val="00C845C4"/>
    <w:rsid w:val="00C84CCA"/>
    <w:rsid w:val="00C862CF"/>
    <w:rsid w:val="00C87059"/>
    <w:rsid w:val="00C87094"/>
    <w:rsid w:val="00C918A1"/>
    <w:rsid w:val="00C91AF7"/>
    <w:rsid w:val="00C91EFB"/>
    <w:rsid w:val="00C92A53"/>
    <w:rsid w:val="00C92C4B"/>
    <w:rsid w:val="00C933A1"/>
    <w:rsid w:val="00C94103"/>
    <w:rsid w:val="00C94286"/>
    <w:rsid w:val="00C94565"/>
    <w:rsid w:val="00C9504E"/>
    <w:rsid w:val="00C96380"/>
    <w:rsid w:val="00C96DE2"/>
    <w:rsid w:val="00C97552"/>
    <w:rsid w:val="00C97F23"/>
    <w:rsid w:val="00CA00A4"/>
    <w:rsid w:val="00CA061A"/>
    <w:rsid w:val="00CA1D79"/>
    <w:rsid w:val="00CA1E3C"/>
    <w:rsid w:val="00CA2DFB"/>
    <w:rsid w:val="00CA32E6"/>
    <w:rsid w:val="00CA34B7"/>
    <w:rsid w:val="00CA3A14"/>
    <w:rsid w:val="00CA480E"/>
    <w:rsid w:val="00CA493C"/>
    <w:rsid w:val="00CA5509"/>
    <w:rsid w:val="00CA579B"/>
    <w:rsid w:val="00CA71EB"/>
    <w:rsid w:val="00CA779B"/>
    <w:rsid w:val="00CB0A95"/>
    <w:rsid w:val="00CB0E79"/>
    <w:rsid w:val="00CB104B"/>
    <w:rsid w:val="00CB28A5"/>
    <w:rsid w:val="00CB2F0E"/>
    <w:rsid w:val="00CB342E"/>
    <w:rsid w:val="00CB45B6"/>
    <w:rsid w:val="00CB4F5C"/>
    <w:rsid w:val="00CB4FAE"/>
    <w:rsid w:val="00CB5B55"/>
    <w:rsid w:val="00CB68C3"/>
    <w:rsid w:val="00CB781C"/>
    <w:rsid w:val="00CC00C8"/>
    <w:rsid w:val="00CC08AF"/>
    <w:rsid w:val="00CC0E88"/>
    <w:rsid w:val="00CC1018"/>
    <w:rsid w:val="00CC1AF9"/>
    <w:rsid w:val="00CC2885"/>
    <w:rsid w:val="00CC3682"/>
    <w:rsid w:val="00CC3CAA"/>
    <w:rsid w:val="00CC4DB9"/>
    <w:rsid w:val="00CC561B"/>
    <w:rsid w:val="00CC67C6"/>
    <w:rsid w:val="00CD0112"/>
    <w:rsid w:val="00CD0312"/>
    <w:rsid w:val="00CD05DC"/>
    <w:rsid w:val="00CD1A19"/>
    <w:rsid w:val="00CD1FBA"/>
    <w:rsid w:val="00CD2984"/>
    <w:rsid w:val="00CD394C"/>
    <w:rsid w:val="00CD3A05"/>
    <w:rsid w:val="00CD3BED"/>
    <w:rsid w:val="00CD3C2F"/>
    <w:rsid w:val="00CD3D14"/>
    <w:rsid w:val="00CD3D80"/>
    <w:rsid w:val="00CD3F15"/>
    <w:rsid w:val="00CD4A42"/>
    <w:rsid w:val="00CD4E05"/>
    <w:rsid w:val="00CD614C"/>
    <w:rsid w:val="00CD68E6"/>
    <w:rsid w:val="00CE01C3"/>
    <w:rsid w:val="00CE0BEE"/>
    <w:rsid w:val="00CE10C9"/>
    <w:rsid w:val="00CE1EA1"/>
    <w:rsid w:val="00CE2849"/>
    <w:rsid w:val="00CE3540"/>
    <w:rsid w:val="00CE37D3"/>
    <w:rsid w:val="00CE505A"/>
    <w:rsid w:val="00CE5F7D"/>
    <w:rsid w:val="00CE6843"/>
    <w:rsid w:val="00CE6A42"/>
    <w:rsid w:val="00CE6A93"/>
    <w:rsid w:val="00CE6D7C"/>
    <w:rsid w:val="00CE70E0"/>
    <w:rsid w:val="00CF09E2"/>
    <w:rsid w:val="00CF25EC"/>
    <w:rsid w:val="00CF276C"/>
    <w:rsid w:val="00CF3D60"/>
    <w:rsid w:val="00CF3F1C"/>
    <w:rsid w:val="00CF480E"/>
    <w:rsid w:val="00CF4845"/>
    <w:rsid w:val="00CF4C8F"/>
    <w:rsid w:val="00CF4F09"/>
    <w:rsid w:val="00CF506D"/>
    <w:rsid w:val="00CF54CB"/>
    <w:rsid w:val="00CF6358"/>
    <w:rsid w:val="00CF70C0"/>
    <w:rsid w:val="00D01A65"/>
    <w:rsid w:val="00D0234C"/>
    <w:rsid w:val="00D02A35"/>
    <w:rsid w:val="00D037BF"/>
    <w:rsid w:val="00D041DE"/>
    <w:rsid w:val="00D046D4"/>
    <w:rsid w:val="00D059E6"/>
    <w:rsid w:val="00D061BF"/>
    <w:rsid w:val="00D065B1"/>
    <w:rsid w:val="00D066EB"/>
    <w:rsid w:val="00D066F3"/>
    <w:rsid w:val="00D06CD0"/>
    <w:rsid w:val="00D07E04"/>
    <w:rsid w:val="00D10D09"/>
    <w:rsid w:val="00D122BD"/>
    <w:rsid w:val="00D12E5C"/>
    <w:rsid w:val="00D12F36"/>
    <w:rsid w:val="00D12FF5"/>
    <w:rsid w:val="00D1300E"/>
    <w:rsid w:val="00D1389C"/>
    <w:rsid w:val="00D142C6"/>
    <w:rsid w:val="00D14CF0"/>
    <w:rsid w:val="00D1515E"/>
    <w:rsid w:val="00D1544A"/>
    <w:rsid w:val="00D15571"/>
    <w:rsid w:val="00D15D88"/>
    <w:rsid w:val="00D1630A"/>
    <w:rsid w:val="00D16342"/>
    <w:rsid w:val="00D1787E"/>
    <w:rsid w:val="00D20A34"/>
    <w:rsid w:val="00D213FA"/>
    <w:rsid w:val="00D222B5"/>
    <w:rsid w:val="00D23431"/>
    <w:rsid w:val="00D23B3F"/>
    <w:rsid w:val="00D2557C"/>
    <w:rsid w:val="00D25B19"/>
    <w:rsid w:val="00D261E4"/>
    <w:rsid w:val="00D268E3"/>
    <w:rsid w:val="00D26EC1"/>
    <w:rsid w:val="00D27C94"/>
    <w:rsid w:val="00D27EA5"/>
    <w:rsid w:val="00D30BA6"/>
    <w:rsid w:val="00D31976"/>
    <w:rsid w:val="00D31AFE"/>
    <w:rsid w:val="00D32B11"/>
    <w:rsid w:val="00D330F6"/>
    <w:rsid w:val="00D33147"/>
    <w:rsid w:val="00D332D8"/>
    <w:rsid w:val="00D33C74"/>
    <w:rsid w:val="00D33FB6"/>
    <w:rsid w:val="00D34821"/>
    <w:rsid w:val="00D34C88"/>
    <w:rsid w:val="00D34DEE"/>
    <w:rsid w:val="00D3543E"/>
    <w:rsid w:val="00D362E8"/>
    <w:rsid w:val="00D3667F"/>
    <w:rsid w:val="00D36BE6"/>
    <w:rsid w:val="00D400C2"/>
    <w:rsid w:val="00D403C3"/>
    <w:rsid w:val="00D409A5"/>
    <w:rsid w:val="00D40D7E"/>
    <w:rsid w:val="00D438CF"/>
    <w:rsid w:val="00D43DC6"/>
    <w:rsid w:val="00D4604B"/>
    <w:rsid w:val="00D47324"/>
    <w:rsid w:val="00D479C7"/>
    <w:rsid w:val="00D47E15"/>
    <w:rsid w:val="00D51BC9"/>
    <w:rsid w:val="00D528DE"/>
    <w:rsid w:val="00D5598B"/>
    <w:rsid w:val="00D55BD9"/>
    <w:rsid w:val="00D57143"/>
    <w:rsid w:val="00D5724C"/>
    <w:rsid w:val="00D5729A"/>
    <w:rsid w:val="00D573C7"/>
    <w:rsid w:val="00D57710"/>
    <w:rsid w:val="00D5777B"/>
    <w:rsid w:val="00D577A1"/>
    <w:rsid w:val="00D57A32"/>
    <w:rsid w:val="00D60D93"/>
    <w:rsid w:val="00D616D6"/>
    <w:rsid w:val="00D61844"/>
    <w:rsid w:val="00D61B1D"/>
    <w:rsid w:val="00D61B3A"/>
    <w:rsid w:val="00D61F6E"/>
    <w:rsid w:val="00D62C0E"/>
    <w:rsid w:val="00D63896"/>
    <w:rsid w:val="00D63F13"/>
    <w:rsid w:val="00D63F71"/>
    <w:rsid w:val="00D64061"/>
    <w:rsid w:val="00D651AF"/>
    <w:rsid w:val="00D652BE"/>
    <w:rsid w:val="00D65A66"/>
    <w:rsid w:val="00D6761E"/>
    <w:rsid w:val="00D676B2"/>
    <w:rsid w:val="00D679E0"/>
    <w:rsid w:val="00D70149"/>
    <w:rsid w:val="00D701B2"/>
    <w:rsid w:val="00D70365"/>
    <w:rsid w:val="00D70D2B"/>
    <w:rsid w:val="00D70E4F"/>
    <w:rsid w:val="00D717B8"/>
    <w:rsid w:val="00D731B6"/>
    <w:rsid w:val="00D73673"/>
    <w:rsid w:val="00D73EB1"/>
    <w:rsid w:val="00D74378"/>
    <w:rsid w:val="00D74409"/>
    <w:rsid w:val="00D74BE3"/>
    <w:rsid w:val="00D74D30"/>
    <w:rsid w:val="00D751B9"/>
    <w:rsid w:val="00D751DB"/>
    <w:rsid w:val="00D81042"/>
    <w:rsid w:val="00D81363"/>
    <w:rsid w:val="00D818C3"/>
    <w:rsid w:val="00D81D30"/>
    <w:rsid w:val="00D81E5D"/>
    <w:rsid w:val="00D825E6"/>
    <w:rsid w:val="00D82B0E"/>
    <w:rsid w:val="00D83C11"/>
    <w:rsid w:val="00D8420E"/>
    <w:rsid w:val="00D8434A"/>
    <w:rsid w:val="00D84735"/>
    <w:rsid w:val="00D849D3"/>
    <w:rsid w:val="00D84AA2"/>
    <w:rsid w:val="00D84ED0"/>
    <w:rsid w:val="00D85435"/>
    <w:rsid w:val="00D85CF6"/>
    <w:rsid w:val="00D85FCF"/>
    <w:rsid w:val="00D866A2"/>
    <w:rsid w:val="00D86769"/>
    <w:rsid w:val="00D8679D"/>
    <w:rsid w:val="00D877B3"/>
    <w:rsid w:val="00D8797B"/>
    <w:rsid w:val="00D8799B"/>
    <w:rsid w:val="00D87F02"/>
    <w:rsid w:val="00D87F7E"/>
    <w:rsid w:val="00D9009F"/>
    <w:rsid w:val="00D90F28"/>
    <w:rsid w:val="00D91621"/>
    <w:rsid w:val="00D9192B"/>
    <w:rsid w:val="00D926C1"/>
    <w:rsid w:val="00D930FD"/>
    <w:rsid w:val="00D9318F"/>
    <w:rsid w:val="00D93759"/>
    <w:rsid w:val="00D939B3"/>
    <w:rsid w:val="00D93C19"/>
    <w:rsid w:val="00D952BC"/>
    <w:rsid w:val="00D96565"/>
    <w:rsid w:val="00D967C5"/>
    <w:rsid w:val="00D976B9"/>
    <w:rsid w:val="00DA1F40"/>
    <w:rsid w:val="00DA26D7"/>
    <w:rsid w:val="00DA2E5A"/>
    <w:rsid w:val="00DA31C1"/>
    <w:rsid w:val="00DA3599"/>
    <w:rsid w:val="00DA63B3"/>
    <w:rsid w:val="00DA6DBB"/>
    <w:rsid w:val="00DA7223"/>
    <w:rsid w:val="00DB1079"/>
    <w:rsid w:val="00DB1598"/>
    <w:rsid w:val="00DB27A3"/>
    <w:rsid w:val="00DB2D72"/>
    <w:rsid w:val="00DB2E71"/>
    <w:rsid w:val="00DB3A1E"/>
    <w:rsid w:val="00DB403A"/>
    <w:rsid w:val="00DB4197"/>
    <w:rsid w:val="00DB527B"/>
    <w:rsid w:val="00DB545D"/>
    <w:rsid w:val="00DB553F"/>
    <w:rsid w:val="00DB631D"/>
    <w:rsid w:val="00DB64AD"/>
    <w:rsid w:val="00DB75BD"/>
    <w:rsid w:val="00DC008A"/>
    <w:rsid w:val="00DC1273"/>
    <w:rsid w:val="00DC1368"/>
    <w:rsid w:val="00DC18C1"/>
    <w:rsid w:val="00DC1D13"/>
    <w:rsid w:val="00DC2273"/>
    <w:rsid w:val="00DC2418"/>
    <w:rsid w:val="00DC2DE1"/>
    <w:rsid w:val="00DC37E3"/>
    <w:rsid w:val="00DC4C5E"/>
    <w:rsid w:val="00DC57A9"/>
    <w:rsid w:val="00DD0469"/>
    <w:rsid w:val="00DD052A"/>
    <w:rsid w:val="00DD0BF6"/>
    <w:rsid w:val="00DD1340"/>
    <w:rsid w:val="00DD21C5"/>
    <w:rsid w:val="00DD2218"/>
    <w:rsid w:val="00DD2252"/>
    <w:rsid w:val="00DD270C"/>
    <w:rsid w:val="00DD3556"/>
    <w:rsid w:val="00DD3735"/>
    <w:rsid w:val="00DD3F99"/>
    <w:rsid w:val="00DD5539"/>
    <w:rsid w:val="00DD6832"/>
    <w:rsid w:val="00DD6D40"/>
    <w:rsid w:val="00DD6F1D"/>
    <w:rsid w:val="00DD7BBF"/>
    <w:rsid w:val="00DD7DD3"/>
    <w:rsid w:val="00DE2194"/>
    <w:rsid w:val="00DE2938"/>
    <w:rsid w:val="00DE3018"/>
    <w:rsid w:val="00DE40B7"/>
    <w:rsid w:val="00DE4BC2"/>
    <w:rsid w:val="00DE4F6F"/>
    <w:rsid w:val="00DE51DE"/>
    <w:rsid w:val="00DE5C8A"/>
    <w:rsid w:val="00DE5EB8"/>
    <w:rsid w:val="00DE71B1"/>
    <w:rsid w:val="00DF03D2"/>
    <w:rsid w:val="00DF04EA"/>
    <w:rsid w:val="00DF11EB"/>
    <w:rsid w:val="00DF2C77"/>
    <w:rsid w:val="00DF2E68"/>
    <w:rsid w:val="00DF44CA"/>
    <w:rsid w:val="00DF4F45"/>
    <w:rsid w:val="00DF4F6E"/>
    <w:rsid w:val="00DF55C7"/>
    <w:rsid w:val="00DF6279"/>
    <w:rsid w:val="00DF63A7"/>
    <w:rsid w:val="00DF68DF"/>
    <w:rsid w:val="00DF6ACB"/>
    <w:rsid w:val="00DF6FBD"/>
    <w:rsid w:val="00DF7F81"/>
    <w:rsid w:val="00E02041"/>
    <w:rsid w:val="00E02A81"/>
    <w:rsid w:val="00E02AAD"/>
    <w:rsid w:val="00E030BE"/>
    <w:rsid w:val="00E04000"/>
    <w:rsid w:val="00E0447D"/>
    <w:rsid w:val="00E0457A"/>
    <w:rsid w:val="00E0465E"/>
    <w:rsid w:val="00E04F48"/>
    <w:rsid w:val="00E057DA"/>
    <w:rsid w:val="00E05F34"/>
    <w:rsid w:val="00E0650F"/>
    <w:rsid w:val="00E06E2E"/>
    <w:rsid w:val="00E06FAF"/>
    <w:rsid w:val="00E0730A"/>
    <w:rsid w:val="00E07A51"/>
    <w:rsid w:val="00E07C3B"/>
    <w:rsid w:val="00E10C1E"/>
    <w:rsid w:val="00E10E93"/>
    <w:rsid w:val="00E114BC"/>
    <w:rsid w:val="00E11E72"/>
    <w:rsid w:val="00E123E3"/>
    <w:rsid w:val="00E12492"/>
    <w:rsid w:val="00E147E1"/>
    <w:rsid w:val="00E1482F"/>
    <w:rsid w:val="00E14D73"/>
    <w:rsid w:val="00E14E50"/>
    <w:rsid w:val="00E16045"/>
    <w:rsid w:val="00E161D5"/>
    <w:rsid w:val="00E1624B"/>
    <w:rsid w:val="00E165C9"/>
    <w:rsid w:val="00E16EFB"/>
    <w:rsid w:val="00E17BD8"/>
    <w:rsid w:val="00E209BC"/>
    <w:rsid w:val="00E20BA5"/>
    <w:rsid w:val="00E20E5B"/>
    <w:rsid w:val="00E212F4"/>
    <w:rsid w:val="00E2163C"/>
    <w:rsid w:val="00E2262A"/>
    <w:rsid w:val="00E227D4"/>
    <w:rsid w:val="00E23F52"/>
    <w:rsid w:val="00E243B0"/>
    <w:rsid w:val="00E25B17"/>
    <w:rsid w:val="00E26D74"/>
    <w:rsid w:val="00E276E0"/>
    <w:rsid w:val="00E27D02"/>
    <w:rsid w:val="00E307E8"/>
    <w:rsid w:val="00E30AC4"/>
    <w:rsid w:val="00E3166C"/>
    <w:rsid w:val="00E31ECE"/>
    <w:rsid w:val="00E3208A"/>
    <w:rsid w:val="00E32187"/>
    <w:rsid w:val="00E32559"/>
    <w:rsid w:val="00E32AB6"/>
    <w:rsid w:val="00E32EC2"/>
    <w:rsid w:val="00E334AB"/>
    <w:rsid w:val="00E33AF9"/>
    <w:rsid w:val="00E34577"/>
    <w:rsid w:val="00E34C0C"/>
    <w:rsid w:val="00E365B3"/>
    <w:rsid w:val="00E3664F"/>
    <w:rsid w:val="00E36E61"/>
    <w:rsid w:val="00E37114"/>
    <w:rsid w:val="00E372F0"/>
    <w:rsid w:val="00E37CA5"/>
    <w:rsid w:val="00E40571"/>
    <w:rsid w:val="00E40C72"/>
    <w:rsid w:val="00E417F2"/>
    <w:rsid w:val="00E426B6"/>
    <w:rsid w:val="00E426C5"/>
    <w:rsid w:val="00E433C0"/>
    <w:rsid w:val="00E442CC"/>
    <w:rsid w:val="00E447E0"/>
    <w:rsid w:val="00E44B78"/>
    <w:rsid w:val="00E45107"/>
    <w:rsid w:val="00E469CB"/>
    <w:rsid w:val="00E46CF8"/>
    <w:rsid w:val="00E47115"/>
    <w:rsid w:val="00E4765F"/>
    <w:rsid w:val="00E478ED"/>
    <w:rsid w:val="00E479EE"/>
    <w:rsid w:val="00E47BD0"/>
    <w:rsid w:val="00E50442"/>
    <w:rsid w:val="00E50773"/>
    <w:rsid w:val="00E517CA"/>
    <w:rsid w:val="00E526EE"/>
    <w:rsid w:val="00E52954"/>
    <w:rsid w:val="00E5321F"/>
    <w:rsid w:val="00E53816"/>
    <w:rsid w:val="00E53F6F"/>
    <w:rsid w:val="00E54D2A"/>
    <w:rsid w:val="00E5547C"/>
    <w:rsid w:val="00E55D4C"/>
    <w:rsid w:val="00E56733"/>
    <w:rsid w:val="00E56CA0"/>
    <w:rsid w:val="00E57A9F"/>
    <w:rsid w:val="00E57E29"/>
    <w:rsid w:val="00E57FDB"/>
    <w:rsid w:val="00E57FFB"/>
    <w:rsid w:val="00E605EB"/>
    <w:rsid w:val="00E60888"/>
    <w:rsid w:val="00E612A0"/>
    <w:rsid w:val="00E618AA"/>
    <w:rsid w:val="00E62C9C"/>
    <w:rsid w:val="00E633C5"/>
    <w:rsid w:val="00E64588"/>
    <w:rsid w:val="00E6571A"/>
    <w:rsid w:val="00E65AAB"/>
    <w:rsid w:val="00E65C6D"/>
    <w:rsid w:val="00E65CA7"/>
    <w:rsid w:val="00E6630D"/>
    <w:rsid w:val="00E6667A"/>
    <w:rsid w:val="00E6689B"/>
    <w:rsid w:val="00E669A4"/>
    <w:rsid w:val="00E73027"/>
    <w:rsid w:val="00E735F0"/>
    <w:rsid w:val="00E740D6"/>
    <w:rsid w:val="00E74D86"/>
    <w:rsid w:val="00E76897"/>
    <w:rsid w:val="00E76F9B"/>
    <w:rsid w:val="00E776D1"/>
    <w:rsid w:val="00E800FD"/>
    <w:rsid w:val="00E81DE0"/>
    <w:rsid w:val="00E82567"/>
    <w:rsid w:val="00E829FF"/>
    <w:rsid w:val="00E837A1"/>
    <w:rsid w:val="00E8406A"/>
    <w:rsid w:val="00E843AE"/>
    <w:rsid w:val="00E85AE5"/>
    <w:rsid w:val="00E86150"/>
    <w:rsid w:val="00E86573"/>
    <w:rsid w:val="00E87245"/>
    <w:rsid w:val="00E87A12"/>
    <w:rsid w:val="00E87BA3"/>
    <w:rsid w:val="00E87F28"/>
    <w:rsid w:val="00E90528"/>
    <w:rsid w:val="00E91A46"/>
    <w:rsid w:val="00E91ABC"/>
    <w:rsid w:val="00E92DAF"/>
    <w:rsid w:val="00E9399C"/>
    <w:rsid w:val="00E94DBA"/>
    <w:rsid w:val="00E94E47"/>
    <w:rsid w:val="00E94FC0"/>
    <w:rsid w:val="00E95071"/>
    <w:rsid w:val="00E96D5B"/>
    <w:rsid w:val="00EA086D"/>
    <w:rsid w:val="00EA0C51"/>
    <w:rsid w:val="00EA2465"/>
    <w:rsid w:val="00EA28AD"/>
    <w:rsid w:val="00EA2E12"/>
    <w:rsid w:val="00EA2E63"/>
    <w:rsid w:val="00EA3C53"/>
    <w:rsid w:val="00EA4539"/>
    <w:rsid w:val="00EA453B"/>
    <w:rsid w:val="00EA4D36"/>
    <w:rsid w:val="00EA4F55"/>
    <w:rsid w:val="00EA52D8"/>
    <w:rsid w:val="00EA56DD"/>
    <w:rsid w:val="00EA5CFC"/>
    <w:rsid w:val="00EA5E59"/>
    <w:rsid w:val="00EA689B"/>
    <w:rsid w:val="00EA76AF"/>
    <w:rsid w:val="00EB0E0A"/>
    <w:rsid w:val="00EB45FF"/>
    <w:rsid w:val="00EB4B16"/>
    <w:rsid w:val="00EB6F38"/>
    <w:rsid w:val="00EB6F84"/>
    <w:rsid w:val="00EC0965"/>
    <w:rsid w:val="00EC0F44"/>
    <w:rsid w:val="00EC2FDC"/>
    <w:rsid w:val="00EC3C1B"/>
    <w:rsid w:val="00EC3D09"/>
    <w:rsid w:val="00EC3DF4"/>
    <w:rsid w:val="00EC3F79"/>
    <w:rsid w:val="00EC44B8"/>
    <w:rsid w:val="00EC4C52"/>
    <w:rsid w:val="00EC4E03"/>
    <w:rsid w:val="00EC4E95"/>
    <w:rsid w:val="00EC530F"/>
    <w:rsid w:val="00EC5C7B"/>
    <w:rsid w:val="00EC600B"/>
    <w:rsid w:val="00EC7E4C"/>
    <w:rsid w:val="00ED00BA"/>
    <w:rsid w:val="00ED45ED"/>
    <w:rsid w:val="00ED570B"/>
    <w:rsid w:val="00ED5B87"/>
    <w:rsid w:val="00ED763B"/>
    <w:rsid w:val="00ED7821"/>
    <w:rsid w:val="00EE00D1"/>
    <w:rsid w:val="00EE0A5B"/>
    <w:rsid w:val="00EE1040"/>
    <w:rsid w:val="00EE153B"/>
    <w:rsid w:val="00EE22A9"/>
    <w:rsid w:val="00EE22FA"/>
    <w:rsid w:val="00EE2529"/>
    <w:rsid w:val="00EE25D7"/>
    <w:rsid w:val="00EE2C46"/>
    <w:rsid w:val="00EE2C5A"/>
    <w:rsid w:val="00EE2E08"/>
    <w:rsid w:val="00EE34EB"/>
    <w:rsid w:val="00EE4C44"/>
    <w:rsid w:val="00EE4D63"/>
    <w:rsid w:val="00EE5209"/>
    <w:rsid w:val="00EE64C4"/>
    <w:rsid w:val="00EE7742"/>
    <w:rsid w:val="00EF0A39"/>
    <w:rsid w:val="00EF0E5C"/>
    <w:rsid w:val="00EF1328"/>
    <w:rsid w:val="00EF1B73"/>
    <w:rsid w:val="00EF1FBF"/>
    <w:rsid w:val="00EF30B3"/>
    <w:rsid w:val="00EF328D"/>
    <w:rsid w:val="00EF34B7"/>
    <w:rsid w:val="00EF3C0C"/>
    <w:rsid w:val="00EF3D80"/>
    <w:rsid w:val="00EF43B8"/>
    <w:rsid w:val="00EF45DB"/>
    <w:rsid w:val="00EF65A3"/>
    <w:rsid w:val="00EF662C"/>
    <w:rsid w:val="00EF6E05"/>
    <w:rsid w:val="00EF7AEF"/>
    <w:rsid w:val="00F00719"/>
    <w:rsid w:val="00F0286A"/>
    <w:rsid w:val="00F034A6"/>
    <w:rsid w:val="00F039A6"/>
    <w:rsid w:val="00F03BD0"/>
    <w:rsid w:val="00F03EC3"/>
    <w:rsid w:val="00F04A95"/>
    <w:rsid w:val="00F05D2F"/>
    <w:rsid w:val="00F06285"/>
    <w:rsid w:val="00F0780A"/>
    <w:rsid w:val="00F07C07"/>
    <w:rsid w:val="00F07C36"/>
    <w:rsid w:val="00F10852"/>
    <w:rsid w:val="00F119BB"/>
    <w:rsid w:val="00F12113"/>
    <w:rsid w:val="00F12131"/>
    <w:rsid w:val="00F1250A"/>
    <w:rsid w:val="00F13225"/>
    <w:rsid w:val="00F13A39"/>
    <w:rsid w:val="00F13C8F"/>
    <w:rsid w:val="00F14A1C"/>
    <w:rsid w:val="00F14FD5"/>
    <w:rsid w:val="00F14FDA"/>
    <w:rsid w:val="00F1535C"/>
    <w:rsid w:val="00F1549D"/>
    <w:rsid w:val="00F15A52"/>
    <w:rsid w:val="00F15DF2"/>
    <w:rsid w:val="00F17366"/>
    <w:rsid w:val="00F17A11"/>
    <w:rsid w:val="00F20023"/>
    <w:rsid w:val="00F20292"/>
    <w:rsid w:val="00F21388"/>
    <w:rsid w:val="00F21C57"/>
    <w:rsid w:val="00F23578"/>
    <w:rsid w:val="00F236AD"/>
    <w:rsid w:val="00F2388D"/>
    <w:rsid w:val="00F23B3E"/>
    <w:rsid w:val="00F23E27"/>
    <w:rsid w:val="00F243BD"/>
    <w:rsid w:val="00F2612E"/>
    <w:rsid w:val="00F2713B"/>
    <w:rsid w:val="00F27471"/>
    <w:rsid w:val="00F30605"/>
    <w:rsid w:val="00F30782"/>
    <w:rsid w:val="00F3088F"/>
    <w:rsid w:val="00F31E34"/>
    <w:rsid w:val="00F32185"/>
    <w:rsid w:val="00F32B7C"/>
    <w:rsid w:val="00F32BE8"/>
    <w:rsid w:val="00F36523"/>
    <w:rsid w:val="00F3670B"/>
    <w:rsid w:val="00F36C97"/>
    <w:rsid w:val="00F37461"/>
    <w:rsid w:val="00F40BCF"/>
    <w:rsid w:val="00F41202"/>
    <w:rsid w:val="00F41233"/>
    <w:rsid w:val="00F41CC7"/>
    <w:rsid w:val="00F423A1"/>
    <w:rsid w:val="00F4297C"/>
    <w:rsid w:val="00F42BC5"/>
    <w:rsid w:val="00F42C1D"/>
    <w:rsid w:val="00F44C90"/>
    <w:rsid w:val="00F4500F"/>
    <w:rsid w:val="00F457A8"/>
    <w:rsid w:val="00F45ABA"/>
    <w:rsid w:val="00F45AFF"/>
    <w:rsid w:val="00F45B7C"/>
    <w:rsid w:val="00F45E53"/>
    <w:rsid w:val="00F4667F"/>
    <w:rsid w:val="00F46780"/>
    <w:rsid w:val="00F47514"/>
    <w:rsid w:val="00F5066B"/>
    <w:rsid w:val="00F5066E"/>
    <w:rsid w:val="00F51365"/>
    <w:rsid w:val="00F51E50"/>
    <w:rsid w:val="00F528DB"/>
    <w:rsid w:val="00F53742"/>
    <w:rsid w:val="00F54BD0"/>
    <w:rsid w:val="00F5504B"/>
    <w:rsid w:val="00F55DA4"/>
    <w:rsid w:val="00F56A1A"/>
    <w:rsid w:val="00F578C3"/>
    <w:rsid w:val="00F578FC"/>
    <w:rsid w:val="00F57A5E"/>
    <w:rsid w:val="00F60B7C"/>
    <w:rsid w:val="00F61482"/>
    <w:rsid w:val="00F6216F"/>
    <w:rsid w:val="00F6261F"/>
    <w:rsid w:val="00F62772"/>
    <w:rsid w:val="00F62794"/>
    <w:rsid w:val="00F63110"/>
    <w:rsid w:val="00F63224"/>
    <w:rsid w:val="00F63335"/>
    <w:rsid w:val="00F6469C"/>
    <w:rsid w:val="00F650CB"/>
    <w:rsid w:val="00F65242"/>
    <w:rsid w:val="00F6553B"/>
    <w:rsid w:val="00F65F13"/>
    <w:rsid w:val="00F66359"/>
    <w:rsid w:val="00F66501"/>
    <w:rsid w:val="00F67B69"/>
    <w:rsid w:val="00F709CF"/>
    <w:rsid w:val="00F71458"/>
    <w:rsid w:val="00F72704"/>
    <w:rsid w:val="00F72836"/>
    <w:rsid w:val="00F72A20"/>
    <w:rsid w:val="00F75CF9"/>
    <w:rsid w:val="00F761AD"/>
    <w:rsid w:val="00F773E9"/>
    <w:rsid w:val="00F80E91"/>
    <w:rsid w:val="00F8242D"/>
    <w:rsid w:val="00F8274A"/>
    <w:rsid w:val="00F835A3"/>
    <w:rsid w:val="00F8446F"/>
    <w:rsid w:val="00F8479D"/>
    <w:rsid w:val="00F84D21"/>
    <w:rsid w:val="00F84D57"/>
    <w:rsid w:val="00F852A7"/>
    <w:rsid w:val="00F853EF"/>
    <w:rsid w:val="00F85856"/>
    <w:rsid w:val="00F863CE"/>
    <w:rsid w:val="00F90431"/>
    <w:rsid w:val="00F92962"/>
    <w:rsid w:val="00F937E6"/>
    <w:rsid w:val="00F9381E"/>
    <w:rsid w:val="00F94956"/>
    <w:rsid w:val="00F95000"/>
    <w:rsid w:val="00F95777"/>
    <w:rsid w:val="00F96B90"/>
    <w:rsid w:val="00F96ECA"/>
    <w:rsid w:val="00FA0F98"/>
    <w:rsid w:val="00FA10CC"/>
    <w:rsid w:val="00FA1497"/>
    <w:rsid w:val="00FA2802"/>
    <w:rsid w:val="00FA2CE8"/>
    <w:rsid w:val="00FA35E6"/>
    <w:rsid w:val="00FA38D9"/>
    <w:rsid w:val="00FA421E"/>
    <w:rsid w:val="00FA42D0"/>
    <w:rsid w:val="00FA45A9"/>
    <w:rsid w:val="00FA5AB1"/>
    <w:rsid w:val="00FA619B"/>
    <w:rsid w:val="00FA695A"/>
    <w:rsid w:val="00FA69A9"/>
    <w:rsid w:val="00FB1912"/>
    <w:rsid w:val="00FB20D3"/>
    <w:rsid w:val="00FB259A"/>
    <w:rsid w:val="00FB262A"/>
    <w:rsid w:val="00FB2656"/>
    <w:rsid w:val="00FB29CC"/>
    <w:rsid w:val="00FB307B"/>
    <w:rsid w:val="00FB3CBF"/>
    <w:rsid w:val="00FB40EE"/>
    <w:rsid w:val="00FB43E0"/>
    <w:rsid w:val="00FB5086"/>
    <w:rsid w:val="00FB57D5"/>
    <w:rsid w:val="00FB5BFD"/>
    <w:rsid w:val="00FB7C64"/>
    <w:rsid w:val="00FC033C"/>
    <w:rsid w:val="00FC08D2"/>
    <w:rsid w:val="00FC0FA9"/>
    <w:rsid w:val="00FC0FEA"/>
    <w:rsid w:val="00FC190F"/>
    <w:rsid w:val="00FC199C"/>
    <w:rsid w:val="00FC1F04"/>
    <w:rsid w:val="00FC2BC4"/>
    <w:rsid w:val="00FC2FE2"/>
    <w:rsid w:val="00FC32A0"/>
    <w:rsid w:val="00FC3759"/>
    <w:rsid w:val="00FC4AF2"/>
    <w:rsid w:val="00FC5482"/>
    <w:rsid w:val="00FC577D"/>
    <w:rsid w:val="00FC5E29"/>
    <w:rsid w:val="00FC6A73"/>
    <w:rsid w:val="00FC6E7E"/>
    <w:rsid w:val="00FC6F6D"/>
    <w:rsid w:val="00FC7F6E"/>
    <w:rsid w:val="00FD099C"/>
    <w:rsid w:val="00FD0B79"/>
    <w:rsid w:val="00FD0C12"/>
    <w:rsid w:val="00FD10C2"/>
    <w:rsid w:val="00FD2AE2"/>
    <w:rsid w:val="00FD2D5A"/>
    <w:rsid w:val="00FD50A1"/>
    <w:rsid w:val="00FD5CFB"/>
    <w:rsid w:val="00FD695B"/>
    <w:rsid w:val="00FD6BB9"/>
    <w:rsid w:val="00FD7859"/>
    <w:rsid w:val="00FE09B4"/>
    <w:rsid w:val="00FE0D0F"/>
    <w:rsid w:val="00FE0FA7"/>
    <w:rsid w:val="00FE1D67"/>
    <w:rsid w:val="00FE2346"/>
    <w:rsid w:val="00FE240D"/>
    <w:rsid w:val="00FE2896"/>
    <w:rsid w:val="00FE53E8"/>
    <w:rsid w:val="00FE5DDA"/>
    <w:rsid w:val="00FE5E1B"/>
    <w:rsid w:val="00FE7553"/>
    <w:rsid w:val="00FE7932"/>
    <w:rsid w:val="00FE7B5A"/>
    <w:rsid w:val="00FF026C"/>
    <w:rsid w:val="00FF055D"/>
    <w:rsid w:val="00FF100C"/>
    <w:rsid w:val="00FF2279"/>
    <w:rsid w:val="00FF351A"/>
    <w:rsid w:val="00FF3958"/>
    <w:rsid w:val="00FF57E5"/>
    <w:rsid w:val="00FF66CD"/>
    <w:rsid w:val="00FF7A75"/>
    <w:rsid w:val="00FF7F91"/>
  </w:rsids>
  <m:mathPr>
    <m:mathFont m:val="Cambria Math"/>
    <m:brkBin m:val="before"/>
    <m:brkBinSub m:val="--"/>
    <m:smallFrac m:val="0"/>
    <m:dispDef/>
    <m:lMargin m:val="0"/>
    <m:rMargin m:val="0"/>
    <m:defJc m:val="centerGroup"/>
    <m:wrapIndent m:val="72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A6B47"/>
  <w15:docId w15:val="{5C8220E1-12AE-44D2-911A-CB6C73985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578C3"/>
    <w:pPr>
      <w:ind w:firstLine="238"/>
      <w:jc w:val="both"/>
    </w:pPr>
    <w:rPr>
      <w:rFonts w:ascii="Garamond" w:hAnsi="Garamond"/>
      <w:szCs w:val="24"/>
      <w:lang w:val="en-GB" w:eastAsia="en-US"/>
    </w:rPr>
  </w:style>
  <w:style w:type="paragraph" w:styleId="Titolo1">
    <w:name w:val="heading 1"/>
    <w:basedOn w:val="Normale"/>
    <w:next w:val="Normale"/>
    <w:link w:val="Titolo1Carattere"/>
    <w:qFormat/>
    <w:rsid w:val="00340C7C"/>
    <w:pPr>
      <w:keepNext/>
      <w:spacing w:before="240" w:after="60"/>
      <w:ind w:firstLine="0"/>
      <w:outlineLvl w:val="0"/>
    </w:pPr>
    <w:rPr>
      <w:rFonts w:ascii="Cambria" w:hAnsi="Cambria"/>
      <w:b/>
      <w:bCs/>
      <w:kern w:val="32"/>
      <w:sz w:val="32"/>
      <w:szCs w:val="32"/>
    </w:rPr>
  </w:style>
  <w:style w:type="paragraph" w:styleId="Titolo2">
    <w:name w:val="heading 2"/>
    <w:basedOn w:val="Normale"/>
    <w:next w:val="Normale"/>
    <w:link w:val="Titolo2Carattere"/>
    <w:qFormat/>
    <w:rsid w:val="00340C7C"/>
    <w:pPr>
      <w:keepNext/>
      <w:numPr>
        <w:ilvl w:val="1"/>
        <w:numId w:val="2"/>
      </w:numPr>
      <w:spacing w:before="240" w:after="60"/>
      <w:outlineLvl w:val="1"/>
    </w:pPr>
    <w:rPr>
      <w:rFonts w:ascii="Cambria" w:hAnsi="Cambria"/>
      <w:b/>
      <w:bCs/>
      <w:i/>
      <w:iCs/>
      <w:sz w:val="28"/>
      <w:szCs w:val="28"/>
    </w:rPr>
  </w:style>
  <w:style w:type="paragraph" w:styleId="Titolo3">
    <w:name w:val="heading 3"/>
    <w:basedOn w:val="Normale"/>
    <w:next w:val="Normale"/>
    <w:link w:val="Titolo3Carattere"/>
    <w:qFormat/>
    <w:rsid w:val="00340C7C"/>
    <w:pPr>
      <w:keepNext/>
      <w:numPr>
        <w:ilvl w:val="2"/>
        <w:numId w:val="2"/>
      </w:numPr>
      <w:spacing w:before="240" w:after="60"/>
      <w:outlineLvl w:val="2"/>
    </w:pPr>
    <w:rPr>
      <w:rFonts w:ascii="Cambria" w:hAnsi="Cambria"/>
      <w:b/>
      <w:bCs/>
      <w:sz w:val="26"/>
      <w:szCs w:val="26"/>
    </w:rPr>
  </w:style>
  <w:style w:type="paragraph" w:styleId="Titolo4">
    <w:name w:val="heading 4"/>
    <w:basedOn w:val="Normale"/>
    <w:next w:val="Normale"/>
    <w:link w:val="Titolo4Carattere"/>
    <w:qFormat/>
    <w:rsid w:val="00340C7C"/>
    <w:pPr>
      <w:keepNext/>
      <w:numPr>
        <w:ilvl w:val="3"/>
        <w:numId w:val="2"/>
      </w:numPr>
      <w:spacing w:before="240" w:after="60"/>
      <w:outlineLvl w:val="3"/>
    </w:pPr>
    <w:rPr>
      <w:rFonts w:ascii="Calibri" w:hAnsi="Calibri"/>
      <w:b/>
      <w:bCs/>
      <w:sz w:val="28"/>
      <w:szCs w:val="28"/>
    </w:rPr>
  </w:style>
  <w:style w:type="paragraph" w:styleId="Titolo5">
    <w:name w:val="heading 5"/>
    <w:basedOn w:val="Normale"/>
    <w:next w:val="Normale"/>
    <w:link w:val="Titolo5Carattere"/>
    <w:qFormat/>
    <w:rsid w:val="00340C7C"/>
    <w:pPr>
      <w:numPr>
        <w:ilvl w:val="4"/>
        <w:numId w:val="2"/>
      </w:numPr>
      <w:spacing w:before="240" w:after="60"/>
      <w:outlineLvl w:val="4"/>
    </w:pPr>
    <w:rPr>
      <w:rFonts w:ascii="Calibri" w:hAnsi="Calibri"/>
      <w:b/>
      <w:bCs/>
      <w:i/>
      <w:iCs/>
      <w:sz w:val="26"/>
      <w:szCs w:val="26"/>
    </w:rPr>
  </w:style>
  <w:style w:type="paragraph" w:styleId="Titolo6">
    <w:name w:val="heading 6"/>
    <w:basedOn w:val="Normale"/>
    <w:next w:val="Normale"/>
    <w:link w:val="Titolo6Carattere"/>
    <w:qFormat/>
    <w:rsid w:val="00340C7C"/>
    <w:pPr>
      <w:numPr>
        <w:ilvl w:val="5"/>
        <w:numId w:val="2"/>
      </w:numPr>
      <w:spacing w:before="240" w:after="60"/>
      <w:outlineLvl w:val="5"/>
    </w:pPr>
    <w:rPr>
      <w:rFonts w:ascii="Calibri" w:hAnsi="Calibri"/>
      <w:b/>
      <w:bCs/>
      <w:sz w:val="22"/>
      <w:szCs w:val="22"/>
    </w:rPr>
  </w:style>
  <w:style w:type="paragraph" w:styleId="Titolo7">
    <w:name w:val="heading 7"/>
    <w:basedOn w:val="Normale"/>
    <w:next w:val="Normale"/>
    <w:link w:val="Titolo7Carattere"/>
    <w:qFormat/>
    <w:rsid w:val="00340C7C"/>
    <w:pPr>
      <w:numPr>
        <w:ilvl w:val="6"/>
        <w:numId w:val="2"/>
      </w:numPr>
      <w:spacing w:before="240" w:after="60"/>
      <w:outlineLvl w:val="6"/>
    </w:pPr>
    <w:rPr>
      <w:rFonts w:ascii="Calibri" w:hAnsi="Calibri"/>
      <w:sz w:val="24"/>
    </w:rPr>
  </w:style>
  <w:style w:type="paragraph" w:styleId="Titolo8">
    <w:name w:val="heading 8"/>
    <w:basedOn w:val="Normale"/>
    <w:next w:val="Normale"/>
    <w:link w:val="Titolo8Carattere"/>
    <w:qFormat/>
    <w:rsid w:val="00340C7C"/>
    <w:pPr>
      <w:numPr>
        <w:ilvl w:val="7"/>
        <w:numId w:val="2"/>
      </w:numPr>
      <w:spacing w:before="240" w:after="60"/>
      <w:outlineLvl w:val="7"/>
    </w:pPr>
    <w:rPr>
      <w:rFonts w:ascii="Calibri" w:hAnsi="Calibri"/>
      <w:i/>
      <w:iCs/>
      <w:sz w:val="24"/>
    </w:rPr>
  </w:style>
  <w:style w:type="paragraph" w:styleId="Titolo9">
    <w:name w:val="heading 9"/>
    <w:basedOn w:val="Normale"/>
    <w:next w:val="Normale"/>
    <w:link w:val="Titolo9Carattere"/>
    <w:qFormat/>
    <w:rsid w:val="00340C7C"/>
    <w:pPr>
      <w:numPr>
        <w:ilvl w:val="8"/>
        <w:numId w:val="2"/>
      </w:numPr>
      <w:spacing w:before="240" w:after="60"/>
      <w:outlineLvl w:val="8"/>
    </w:pPr>
    <w:rPr>
      <w:rFonts w:ascii="Cambria" w:hAnsi="Cambria"/>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B5642C"/>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paragraph" w:customStyle="1" w:styleId="NoNumberFirstSection">
    <w:name w:val="NoNumberFirstSection"/>
    <w:basedOn w:val="Level1Title"/>
    <w:link w:val="NoNumberFirstSectionCarcter"/>
    <w:qFormat/>
    <w:rsid w:val="00222485"/>
    <w:pPr>
      <w:numPr>
        <w:numId w:val="0"/>
      </w:numPr>
    </w:pPr>
  </w:style>
  <w:style w:type="character" w:styleId="Numeropagina">
    <w:name w:val="page number"/>
    <w:basedOn w:val="Carpredefinitoparagrafo"/>
    <w:rsid w:val="00543384"/>
  </w:style>
  <w:style w:type="paragraph" w:customStyle="1" w:styleId="papertitle">
    <w:name w:val="papertitle"/>
    <w:basedOn w:val="Normale"/>
    <w:rsid w:val="00543384"/>
    <w:pPr>
      <w:spacing w:before="900" w:after="360"/>
      <w:jc w:val="center"/>
    </w:pPr>
    <w:rPr>
      <w:sz w:val="32"/>
    </w:rPr>
  </w:style>
  <w:style w:type="paragraph" w:customStyle="1" w:styleId="Author">
    <w:name w:val="Author"/>
    <w:next w:val="Affiliation"/>
    <w:qFormat/>
    <w:rsid w:val="00D751B9"/>
    <w:pPr>
      <w:spacing w:before="240" w:after="240"/>
    </w:pPr>
    <w:rPr>
      <w:rFonts w:ascii="Calibri" w:hAnsi="Calibri" w:cs="Calibri"/>
      <w:b/>
      <w:bCs/>
      <w:sz w:val="24"/>
      <w:szCs w:val="24"/>
      <w:lang w:val="en-US" w:eastAsia="en-US"/>
    </w:rPr>
  </w:style>
  <w:style w:type="paragraph" w:customStyle="1" w:styleId="Affiliation">
    <w:name w:val="Affiliation"/>
    <w:qFormat/>
    <w:rsid w:val="00FF2279"/>
    <w:pPr>
      <w:spacing w:after="360"/>
    </w:pPr>
    <w:rPr>
      <w:rFonts w:ascii="Calibri" w:hAnsi="Calibri" w:cs="Calibri"/>
      <w:i/>
      <w:noProof/>
      <w:sz w:val="18"/>
      <w:szCs w:val="24"/>
      <w:lang w:val="en-US" w:eastAsia="en-US"/>
    </w:rPr>
  </w:style>
  <w:style w:type="paragraph" w:customStyle="1" w:styleId="Dates">
    <w:name w:val="Dates"/>
    <w:basedOn w:val="Normale"/>
    <w:rsid w:val="00543384"/>
    <w:pPr>
      <w:spacing w:before="120" w:after="120"/>
      <w:jc w:val="center"/>
    </w:pPr>
  </w:style>
  <w:style w:type="paragraph" w:customStyle="1" w:styleId="Abstract">
    <w:name w:val="Abstract"/>
    <w:qFormat/>
    <w:rsid w:val="00340C7C"/>
    <w:pPr>
      <w:jc w:val="both"/>
    </w:pPr>
    <w:rPr>
      <w:rFonts w:ascii="Calibri" w:hAnsi="Calibri" w:cs="Calibri"/>
      <w:sz w:val="18"/>
      <w:szCs w:val="24"/>
      <w:lang w:val="en-US" w:eastAsia="en-US"/>
    </w:rPr>
  </w:style>
  <w:style w:type="paragraph" w:customStyle="1" w:styleId="StyleBottomDoublesolidlinesAuto075ptLinewidth">
    <w:name w:val="Style Bottom: (Double solid lines Auto  0.75 pt Line width)"/>
    <w:basedOn w:val="Normale"/>
    <w:rsid w:val="00543384"/>
    <w:pPr>
      <w:pBdr>
        <w:bottom w:val="double" w:sz="6" w:space="1" w:color="auto"/>
      </w:pBdr>
      <w:spacing w:after="240"/>
    </w:pPr>
    <w:rPr>
      <w:szCs w:val="20"/>
    </w:rPr>
  </w:style>
  <w:style w:type="paragraph" w:customStyle="1" w:styleId="Keywords">
    <w:name w:val="Keywords"/>
    <w:qFormat/>
    <w:rsid w:val="0095317F"/>
    <w:pPr>
      <w:spacing w:before="120" w:after="120"/>
    </w:pPr>
    <w:rPr>
      <w:rFonts w:ascii="Calibri" w:hAnsi="Calibri" w:cs="Calibri"/>
      <w:sz w:val="16"/>
      <w:szCs w:val="24"/>
      <w:lang w:val="en-GB" w:eastAsia="en-US"/>
    </w:rPr>
  </w:style>
  <w:style w:type="paragraph" w:customStyle="1" w:styleId="Level1Title">
    <w:name w:val="Level1Title"/>
    <w:next w:val="Normale"/>
    <w:link w:val="Level1TitleCarcter"/>
    <w:qFormat/>
    <w:rsid w:val="00905FD1"/>
    <w:pPr>
      <w:keepNext/>
      <w:keepLines/>
      <w:numPr>
        <w:numId w:val="15"/>
      </w:numPr>
      <w:spacing w:before="240" w:after="120"/>
      <w:ind w:left="431" w:hanging="431"/>
    </w:pPr>
    <w:rPr>
      <w:rFonts w:ascii="Calibri" w:hAnsi="Calibri"/>
      <w:b/>
      <w:bCs/>
      <w:caps/>
      <w:kern w:val="32"/>
      <w:szCs w:val="32"/>
      <w:lang w:val="en-GB" w:eastAsia="en-US"/>
    </w:rPr>
  </w:style>
  <w:style w:type="paragraph" w:customStyle="1" w:styleId="Level2Title">
    <w:name w:val="Level2Title"/>
    <w:next w:val="Normale"/>
    <w:link w:val="Level2TitleCarcter"/>
    <w:qFormat/>
    <w:rsid w:val="00AF213F"/>
    <w:pPr>
      <w:numPr>
        <w:ilvl w:val="1"/>
        <w:numId w:val="15"/>
      </w:numPr>
      <w:spacing w:before="120" w:after="60"/>
      <w:ind w:left="578" w:hanging="578"/>
    </w:pPr>
    <w:rPr>
      <w:rFonts w:ascii="Calibri" w:hAnsi="Calibri"/>
      <w:b/>
      <w:sz w:val="18"/>
      <w:szCs w:val="24"/>
      <w:lang w:val="en-GB" w:eastAsia="en-US"/>
    </w:rPr>
  </w:style>
  <w:style w:type="paragraph" w:customStyle="1" w:styleId="FigureCaption">
    <w:name w:val="Figure Caption"/>
    <w:basedOn w:val="Normale"/>
    <w:link w:val="FigureCaptionChar"/>
    <w:qFormat/>
    <w:rsid w:val="00E57FFB"/>
    <w:pPr>
      <w:spacing w:before="120" w:after="240"/>
      <w:ind w:firstLine="0"/>
    </w:pPr>
    <w:rPr>
      <w:rFonts w:ascii="Calibri" w:hAnsi="Calibri"/>
      <w:sz w:val="16"/>
    </w:rPr>
  </w:style>
  <w:style w:type="character" w:customStyle="1" w:styleId="FigureCaptionChar">
    <w:name w:val="Figure Caption Char"/>
    <w:link w:val="FigureCaption"/>
    <w:rsid w:val="00E57FFB"/>
    <w:rPr>
      <w:rFonts w:ascii="Calibri" w:hAnsi="Calibri" w:cs="Calibri"/>
      <w:sz w:val="16"/>
      <w:szCs w:val="24"/>
      <w:lang w:val="en-GB" w:eastAsia="en-US"/>
    </w:rPr>
  </w:style>
  <w:style w:type="paragraph" w:customStyle="1" w:styleId="Figure">
    <w:name w:val="Figure"/>
    <w:basedOn w:val="Normale"/>
    <w:qFormat/>
    <w:rsid w:val="00916549"/>
    <w:pPr>
      <w:ind w:firstLine="0"/>
      <w:jc w:val="center"/>
    </w:pPr>
  </w:style>
  <w:style w:type="paragraph" w:customStyle="1" w:styleId="Equation">
    <w:name w:val="Equation"/>
    <w:basedOn w:val="Normale"/>
    <w:rsid w:val="00962228"/>
    <w:pPr>
      <w:tabs>
        <w:tab w:val="right" w:pos="4961"/>
      </w:tabs>
      <w:spacing w:before="60" w:after="60"/>
      <w:ind w:firstLine="0"/>
    </w:pPr>
  </w:style>
  <w:style w:type="paragraph" w:customStyle="1" w:styleId="References">
    <w:name w:val="References"/>
    <w:basedOn w:val="Normale"/>
    <w:rsid w:val="00AF213F"/>
    <w:pPr>
      <w:numPr>
        <w:numId w:val="7"/>
      </w:numPr>
      <w:tabs>
        <w:tab w:val="clear" w:pos="454"/>
        <w:tab w:val="left" w:pos="397"/>
      </w:tabs>
      <w:ind w:left="397" w:hanging="397"/>
    </w:pPr>
    <w:rPr>
      <w:sz w:val="18"/>
    </w:rPr>
  </w:style>
  <w:style w:type="paragraph" w:customStyle="1" w:styleId="StyleRightBefore6pt">
    <w:name w:val="Style Right Before:  6 pt"/>
    <w:basedOn w:val="Normale"/>
    <w:next w:val="Normale"/>
    <w:rsid w:val="00E20E5B"/>
    <w:pPr>
      <w:ind w:firstLine="0"/>
      <w:jc w:val="right"/>
    </w:pPr>
    <w:rPr>
      <w:szCs w:val="20"/>
    </w:rPr>
  </w:style>
  <w:style w:type="table" w:styleId="Tabellasemplice1">
    <w:name w:val="Table Simple 1"/>
    <w:basedOn w:val="Tabellanormale"/>
    <w:rsid w:val="00CA480E"/>
    <w:pPr>
      <w:ind w:firstLine="284"/>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Intestazione">
    <w:name w:val="header"/>
    <w:basedOn w:val="Normale"/>
    <w:link w:val="IntestazioneCarattere"/>
    <w:uiPriority w:val="99"/>
    <w:rsid w:val="001638A5"/>
    <w:pPr>
      <w:tabs>
        <w:tab w:val="center" w:pos="4513"/>
        <w:tab w:val="right" w:pos="9026"/>
      </w:tabs>
    </w:pPr>
    <w:rPr>
      <w:rFonts w:ascii="Times New Roman" w:hAnsi="Times New Roman"/>
      <w:sz w:val="22"/>
      <w:lang w:val="en-US"/>
    </w:rPr>
  </w:style>
  <w:style w:type="character" w:customStyle="1" w:styleId="IntestazioneCarattere">
    <w:name w:val="Intestazione Carattere"/>
    <w:link w:val="Intestazione"/>
    <w:uiPriority w:val="99"/>
    <w:rsid w:val="001638A5"/>
    <w:rPr>
      <w:sz w:val="22"/>
      <w:szCs w:val="24"/>
      <w:lang w:val="en-US" w:eastAsia="en-US"/>
    </w:rPr>
  </w:style>
  <w:style w:type="paragraph" w:styleId="Pidipagina">
    <w:name w:val="footer"/>
    <w:link w:val="PidipaginaCarattere"/>
    <w:rsid w:val="00340C7C"/>
    <w:pPr>
      <w:tabs>
        <w:tab w:val="center" w:pos="4513"/>
        <w:tab w:val="right" w:pos="9026"/>
      </w:tabs>
      <w:jc w:val="right"/>
    </w:pPr>
    <w:rPr>
      <w:rFonts w:ascii="Calibri" w:hAnsi="Calibri" w:cs="Calibri"/>
      <w:sz w:val="16"/>
      <w:szCs w:val="24"/>
      <w:lang w:val="pt-PT" w:eastAsia="pt-PT"/>
    </w:rPr>
  </w:style>
  <w:style w:type="character" w:customStyle="1" w:styleId="PidipaginaCarattere">
    <w:name w:val="Piè di pagina Carattere"/>
    <w:link w:val="Pidipagina"/>
    <w:rsid w:val="00340C7C"/>
    <w:rPr>
      <w:rFonts w:ascii="Calibri" w:hAnsi="Calibri" w:cs="Calibri"/>
      <w:sz w:val="16"/>
      <w:szCs w:val="24"/>
      <w:lang w:val="pt-PT" w:eastAsia="pt-PT" w:bidi="ar-SA"/>
    </w:rPr>
  </w:style>
  <w:style w:type="paragraph" w:styleId="Testofumetto">
    <w:name w:val="Balloon Text"/>
    <w:basedOn w:val="Normale"/>
    <w:link w:val="TestofumettoCarattere"/>
    <w:rsid w:val="0010637B"/>
    <w:rPr>
      <w:rFonts w:ascii="Tahoma" w:hAnsi="Tahoma"/>
      <w:sz w:val="16"/>
      <w:szCs w:val="16"/>
      <w:lang w:val="en-US"/>
    </w:rPr>
  </w:style>
  <w:style w:type="character" w:customStyle="1" w:styleId="TestofumettoCarattere">
    <w:name w:val="Testo fumetto Carattere"/>
    <w:link w:val="Testofumetto"/>
    <w:rsid w:val="0010637B"/>
    <w:rPr>
      <w:rFonts w:ascii="Tahoma" w:hAnsi="Tahoma" w:cs="Tahoma"/>
      <w:sz w:val="16"/>
      <w:szCs w:val="16"/>
      <w:lang w:val="en-US" w:eastAsia="en-US"/>
    </w:rPr>
  </w:style>
  <w:style w:type="character" w:styleId="Numeroriga">
    <w:name w:val="line number"/>
    <w:basedOn w:val="Carpredefinitoparagrafo"/>
    <w:rsid w:val="0010637B"/>
  </w:style>
  <w:style w:type="paragraph" w:styleId="Titolo">
    <w:name w:val="Title"/>
    <w:next w:val="Author"/>
    <w:link w:val="TitoloCarattere"/>
    <w:qFormat/>
    <w:rsid w:val="007A68AE"/>
    <w:pPr>
      <w:spacing w:before="240" w:after="60"/>
      <w:outlineLvl w:val="0"/>
    </w:pPr>
    <w:rPr>
      <w:rFonts w:ascii="Calibri" w:hAnsi="Calibri" w:cs="Calibri"/>
      <w:b/>
      <w:bCs/>
      <w:kern w:val="28"/>
      <w:sz w:val="40"/>
      <w:szCs w:val="40"/>
      <w:lang w:val="en-US" w:eastAsia="en-US"/>
    </w:rPr>
  </w:style>
  <w:style w:type="character" w:customStyle="1" w:styleId="TitoloCarattere">
    <w:name w:val="Titolo Carattere"/>
    <w:link w:val="Titolo"/>
    <w:rsid w:val="007A68AE"/>
    <w:rPr>
      <w:rFonts w:ascii="Calibri" w:hAnsi="Calibri" w:cs="Calibri"/>
      <w:b/>
      <w:bCs/>
      <w:kern w:val="28"/>
      <w:sz w:val="40"/>
      <w:szCs w:val="40"/>
      <w:lang w:val="en-US" w:eastAsia="en-US" w:bidi="ar-SA"/>
    </w:rPr>
  </w:style>
  <w:style w:type="paragraph" w:customStyle="1" w:styleId="HeaderActaIMEKO">
    <w:name w:val="HeaderActaIMEKO"/>
    <w:next w:val="HeaderDate"/>
    <w:link w:val="HeaderActaIMEKOCarcter"/>
    <w:qFormat/>
    <w:rsid w:val="006E2692"/>
    <w:rPr>
      <w:rFonts w:ascii="Calibri" w:hAnsi="Calibri" w:cs="Calibri"/>
      <w:noProof/>
      <w:sz w:val="32"/>
      <w:lang w:val="en-US" w:eastAsia="en-US"/>
    </w:rPr>
  </w:style>
  <w:style w:type="paragraph" w:customStyle="1" w:styleId="HeaderDate">
    <w:name w:val="HeaderDate"/>
    <w:next w:val="HeaderSite"/>
    <w:link w:val="HeaderDateCarcter"/>
    <w:qFormat/>
    <w:rsid w:val="006E2692"/>
    <w:pPr>
      <w:tabs>
        <w:tab w:val="right" w:pos="9072"/>
      </w:tabs>
    </w:pPr>
    <w:rPr>
      <w:rFonts w:ascii="Calibri" w:hAnsi="Calibri" w:cs="Calibri"/>
      <w:iCs/>
      <w:sz w:val="28"/>
      <w:szCs w:val="52"/>
      <w:lang w:val="en-US" w:eastAsia="en-US"/>
    </w:rPr>
  </w:style>
  <w:style w:type="character" w:customStyle="1" w:styleId="HeaderActaIMEKOCarcter">
    <w:name w:val="HeaderActaIMEKO Carácter"/>
    <w:link w:val="HeaderActaIMEKO"/>
    <w:rsid w:val="006E2692"/>
    <w:rPr>
      <w:rFonts w:ascii="Calibri" w:hAnsi="Calibri" w:cs="Calibri"/>
      <w:noProof/>
      <w:sz w:val="32"/>
      <w:lang w:val="en-US" w:eastAsia="en-US" w:bidi="ar-SA"/>
    </w:rPr>
  </w:style>
  <w:style w:type="paragraph" w:customStyle="1" w:styleId="HeaderSite">
    <w:name w:val="HeaderSite"/>
    <w:link w:val="HeaderSiteCarcter"/>
    <w:qFormat/>
    <w:rsid w:val="006E2692"/>
    <w:pPr>
      <w:tabs>
        <w:tab w:val="right" w:pos="9072"/>
      </w:tabs>
    </w:pPr>
    <w:rPr>
      <w:rFonts w:ascii="Calibri" w:hAnsi="Calibri" w:cs="Calibri"/>
      <w:iCs/>
      <w:sz w:val="28"/>
      <w:szCs w:val="52"/>
      <w:lang w:val="en-US" w:eastAsia="en-US"/>
    </w:rPr>
  </w:style>
  <w:style w:type="character" w:customStyle="1" w:styleId="HeaderDateCarcter">
    <w:name w:val="HeaderDate Carácter"/>
    <w:link w:val="HeaderDate"/>
    <w:rsid w:val="006E2692"/>
    <w:rPr>
      <w:rFonts w:ascii="Calibri" w:hAnsi="Calibri" w:cs="Calibri"/>
      <w:iCs/>
      <w:sz w:val="28"/>
      <w:szCs w:val="52"/>
      <w:lang w:val="en-US" w:eastAsia="en-US" w:bidi="ar-SA"/>
    </w:rPr>
  </w:style>
  <w:style w:type="paragraph" w:customStyle="1" w:styleId="Citation">
    <w:name w:val="Citation"/>
    <w:link w:val="CitationCarcter"/>
    <w:qFormat/>
    <w:rsid w:val="00B941AB"/>
    <w:pPr>
      <w:spacing w:before="120" w:after="120"/>
    </w:pPr>
    <w:rPr>
      <w:rFonts w:ascii="Calibri" w:hAnsi="Calibri" w:cs="Calibri"/>
      <w:sz w:val="16"/>
      <w:szCs w:val="16"/>
      <w:lang w:val="en-US" w:eastAsia="en-US"/>
    </w:rPr>
  </w:style>
  <w:style w:type="character" w:customStyle="1" w:styleId="HeaderSiteCarcter">
    <w:name w:val="HeaderSite Carácter"/>
    <w:link w:val="HeaderSite"/>
    <w:rsid w:val="006E2692"/>
    <w:rPr>
      <w:rFonts w:ascii="Calibri" w:hAnsi="Calibri" w:cs="Calibri"/>
      <w:iCs/>
      <w:sz w:val="28"/>
      <w:szCs w:val="52"/>
      <w:lang w:val="en-US" w:eastAsia="en-US" w:bidi="ar-SA"/>
    </w:rPr>
  </w:style>
  <w:style w:type="paragraph" w:customStyle="1" w:styleId="Editor">
    <w:name w:val="Editor"/>
    <w:link w:val="EditorCarcter"/>
    <w:qFormat/>
    <w:rsid w:val="00B941AB"/>
    <w:pPr>
      <w:spacing w:before="120" w:after="120"/>
    </w:pPr>
    <w:rPr>
      <w:rFonts w:ascii="Calibri" w:hAnsi="Calibri" w:cs="Calibri"/>
      <w:sz w:val="16"/>
      <w:szCs w:val="16"/>
      <w:lang w:val="en-US" w:eastAsia="en-US"/>
    </w:rPr>
  </w:style>
  <w:style w:type="character" w:customStyle="1" w:styleId="CitationCarcter">
    <w:name w:val="Citation Carácter"/>
    <w:link w:val="Citation"/>
    <w:rsid w:val="00B941AB"/>
    <w:rPr>
      <w:rFonts w:ascii="Calibri" w:hAnsi="Calibri" w:cs="Calibri"/>
      <w:sz w:val="16"/>
      <w:szCs w:val="16"/>
      <w:lang w:val="en-US" w:eastAsia="en-US" w:bidi="ar-SA"/>
    </w:rPr>
  </w:style>
  <w:style w:type="paragraph" w:customStyle="1" w:styleId="SignificantDates">
    <w:name w:val="SignificantDates"/>
    <w:link w:val="SignificantDatesCarcter"/>
    <w:qFormat/>
    <w:rsid w:val="00B941AB"/>
    <w:pPr>
      <w:spacing w:before="120" w:after="120"/>
    </w:pPr>
    <w:rPr>
      <w:rFonts w:ascii="Calibri" w:hAnsi="Calibri" w:cs="Calibri"/>
      <w:sz w:val="16"/>
      <w:szCs w:val="16"/>
      <w:lang w:val="en-US" w:eastAsia="en-US"/>
    </w:rPr>
  </w:style>
  <w:style w:type="character" w:customStyle="1" w:styleId="EditorCarcter">
    <w:name w:val="Editor Carácter"/>
    <w:link w:val="Editor"/>
    <w:rsid w:val="00B941AB"/>
    <w:rPr>
      <w:rFonts w:ascii="Calibri" w:hAnsi="Calibri" w:cs="Calibri"/>
      <w:sz w:val="16"/>
      <w:szCs w:val="16"/>
      <w:lang w:val="en-US" w:eastAsia="en-US" w:bidi="ar-SA"/>
    </w:rPr>
  </w:style>
  <w:style w:type="paragraph" w:customStyle="1" w:styleId="Copyright">
    <w:name w:val="Copyright"/>
    <w:link w:val="CopyrightCarcter"/>
    <w:qFormat/>
    <w:rsid w:val="00B941AB"/>
    <w:pPr>
      <w:spacing w:before="120" w:after="120"/>
    </w:pPr>
    <w:rPr>
      <w:rFonts w:ascii="Calibri" w:hAnsi="Calibri" w:cs="Calibri"/>
      <w:sz w:val="16"/>
      <w:szCs w:val="16"/>
      <w:lang w:val="en-US" w:eastAsia="en-US"/>
    </w:rPr>
  </w:style>
  <w:style w:type="character" w:customStyle="1" w:styleId="SignificantDatesCarcter">
    <w:name w:val="SignificantDates Carácter"/>
    <w:link w:val="SignificantDates"/>
    <w:rsid w:val="00B941AB"/>
    <w:rPr>
      <w:rFonts w:ascii="Calibri" w:hAnsi="Calibri" w:cs="Calibri"/>
      <w:sz w:val="16"/>
      <w:szCs w:val="16"/>
      <w:lang w:val="en-US" w:eastAsia="en-US" w:bidi="ar-SA"/>
    </w:rPr>
  </w:style>
  <w:style w:type="paragraph" w:customStyle="1" w:styleId="Funding">
    <w:name w:val="Funding"/>
    <w:link w:val="FundingCarcter"/>
    <w:qFormat/>
    <w:rsid w:val="00B941AB"/>
    <w:pPr>
      <w:spacing w:before="120" w:after="120"/>
    </w:pPr>
    <w:rPr>
      <w:rFonts w:ascii="Calibri" w:hAnsi="Calibri" w:cs="Calibri"/>
      <w:sz w:val="16"/>
      <w:szCs w:val="16"/>
      <w:lang w:val="en-US" w:eastAsia="en-US"/>
    </w:rPr>
  </w:style>
  <w:style w:type="character" w:customStyle="1" w:styleId="CopyrightCarcter">
    <w:name w:val="Copyright Carácter"/>
    <w:link w:val="Copyright"/>
    <w:rsid w:val="00B941AB"/>
    <w:rPr>
      <w:rFonts w:ascii="Calibri" w:hAnsi="Calibri" w:cs="Calibri"/>
      <w:sz w:val="16"/>
      <w:szCs w:val="16"/>
      <w:lang w:val="en-US" w:eastAsia="en-US" w:bidi="ar-SA"/>
    </w:rPr>
  </w:style>
  <w:style w:type="paragraph" w:customStyle="1" w:styleId="Corresponding">
    <w:name w:val="Corresponding"/>
    <w:link w:val="CorrespondingCarcter"/>
    <w:qFormat/>
    <w:rsid w:val="00B941AB"/>
    <w:rPr>
      <w:rFonts w:ascii="Calibri" w:hAnsi="Calibri" w:cs="Calibri"/>
      <w:sz w:val="16"/>
      <w:szCs w:val="16"/>
      <w:lang w:val="pt-PT" w:eastAsia="en-US"/>
    </w:rPr>
  </w:style>
  <w:style w:type="character" w:customStyle="1" w:styleId="FundingCarcter">
    <w:name w:val="Funding Carácter"/>
    <w:link w:val="Funding"/>
    <w:rsid w:val="00B941AB"/>
    <w:rPr>
      <w:rFonts w:ascii="Calibri" w:hAnsi="Calibri" w:cs="Calibri"/>
      <w:sz w:val="16"/>
      <w:szCs w:val="16"/>
      <w:lang w:val="en-US" w:eastAsia="en-US" w:bidi="ar-SA"/>
    </w:rPr>
  </w:style>
  <w:style w:type="character" w:customStyle="1" w:styleId="MTEquationSection">
    <w:name w:val="MTEquationSection"/>
    <w:rsid w:val="00DD5539"/>
    <w:rPr>
      <w:vanish/>
      <w:color w:val="FF0000"/>
    </w:rPr>
  </w:style>
  <w:style w:type="character" w:customStyle="1" w:styleId="CorrespondingCarcter">
    <w:name w:val="Corresponding Carácter"/>
    <w:link w:val="Corresponding"/>
    <w:rsid w:val="00B941AB"/>
    <w:rPr>
      <w:rFonts w:ascii="Calibri" w:hAnsi="Calibri" w:cs="Calibri"/>
      <w:sz w:val="16"/>
      <w:szCs w:val="16"/>
      <w:lang w:val="pt-PT" w:eastAsia="en-US" w:bidi="ar-SA"/>
    </w:rPr>
  </w:style>
  <w:style w:type="paragraph" w:customStyle="1" w:styleId="MTDisplayEquation">
    <w:name w:val="MTDisplayEquation"/>
    <w:basedOn w:val="Normale"/>
    <w:next w:val="Normale"/>
    <w:link w:val="MTDisplayEquationCarcter"/>
    <w:rsid w:val="00DD5539"/>
    <w:pPr>
      <w:tabs>
        <w:tab w:val="center" w:pos="2480"/>
        <w:tab w:val="right" w:pos="4960"/>
      </w:tabs>
    </w:pPr>
    <w:rPr>
      <w:rFonts w:ascii="Minion Pro" w:hAnsi="Minion Pro"/>
      <w:lang w:val="en-US"/>
    </w:rPr>
  </w:style>
  <w:style w:type="character" w:customStyle="1" w:styleId="MTDisplayEquationCarcter">
    <w:name w:val="MTDisplayEquation Carácter"/>
    <w:link w:val="MTDisplayEquation"/>
    <w:rsid w:val="00DD5539"/>
    <w:rPr>
      <w:rFonts w:ascii="Minion Pro" w:hAnsi="Minion Pro"/>
      <w:szCs w:val="24"/>
      <w:lang w:val="en-US" w:eastAsia="en-US"/>
    </w:rPr>
  </w:style>
  <w:style w:type="paragraph" w:customStyle="1" w:styleId="Divider">
    <w:name w:val="Divider"/>
    <w:basedOn w:val="Normale"/>
    <w:link w:val="DividerCarcter"/>
    <w:qFormat/>
    <w:rsid w:val="00340C7C"/>
    <w:pPr>
      <w:ind w:firstLine="0"/>
    </w:pPr>
    <w:rPr>
      <w:rFonts w:ascii="Minion Pro" w:hAnsi="Minion Pro"/>
    </w:rPr>
  </w:style>
  <w:style w:type="character" w:customStyle="1" w:styleId="Titolo1Carattere">
    <w:name w:val="Titolo 1 Carattere"/>
    <w:link w:val="Titolo1"/>
    <w:rsid w:val="00340C7C"/>
    <w:rPr>
      <w:rFonts w:ascii="Cambria" w:eastAsia="Times New Roman" w:hAnsi="Cambria" w:cs="Times New Roman"/>
      <w:b/>
      <w:bCs/>
      <w:kern w:val="32"/>
      <w:sz w:val="32"/>
      <w:szCs w:val="32"/>
      <w:lang w:val="en-GB" w:eastAsia="en-US"/>
    </w:rPr>
  </w:style>
  <w:style w:type="character" w:customStyle="1" w:styleId="DividerCarcter">
    <w:name w:val="Divider Carácter"/>
    <w:link w:val="Divider"/>
    <w:rsid w:val="00340C7C"/>
    <w:rPr>
      <w:rFonts w:ascii="Minion Pro" w:hAnsi="Minion Pro"/>
      <w:szCs w:val="24"/>
      <w:lang w:val="en-GB" w:eastAsia="en-US"/>
    </w:rPr>
  </w:style>
  <w:style w:type="character" w:customStyle="1" w:styleId="Titolo2Carattere">
    <w:name w:val="Titolo 2 Carattere"/>
    <w:link w:val="Titolo2"/>
    <w:semiHidden/>
    <w:rsid w:val="00340C7C"/>
    <w:rPr>
      <w:rFonts w:ascii="Cambria" w:eastAsia="Times New Roman" w:hAnsi="Cambria" w:cs="Times New Roman"/>
      <w:b/>
      <w:bCs/>
      <w:i/>
      <w:iCs/>
      <w:sz w:val="28"/>
      <w:szCs w:val="28"/>
      <w:lang w:val="en-GB" w:eastAsia="en-US"/>
    </w:rPr>
  </w:style>
  <w:style w:type="character" w:customStyle="1" w:styleId="Titolo3Carattere">
    <w:name w:val="Titolo 3 Carattere"/>
    <w:link w:val="Titolo3"/>
    <w:semiHidden/>
    <w:rsid w:val="00340C7C"/>
    <w:rPr>
      <w:rFonts w:ascii="Cambria" w:eastAsia="Times New Roman" w:hAnsi="Cambria" w:cs="Times New Roman"/>
      <w:b/>
      <w:bCs/>
      <w:sz w:val="26"/>
      <w:szCs w:val="26"/>
      <w:lang w:val="en-GB" w:eastAsia="en-US"/>
    </w:rPr>
  </w:style>
  <w:style w:type="character" w:customStyle="1" w:styleId="Titolo4Carattere">
    <w:name w:val="Titolo 4 Carattere"/>
    <w:link w:val="Titolo4"/>
    <w:semiHidden/>
    <w:rsid w:val="00340C7C"/>
    <w:rPr>
      <w:rFonts w:ascii="Calibri" w:eastAsia="Times New Roman" w:hAnsi="Calibri" w:cs="Times New Roman"/>
      <w:b/>
      <w:bCs/>
      <w:sz w:val="28"/>
      <w:szCs w:val="28"/>
      <w:lang w:val="en-GB" w:eastAsia="en-US"/>
    </w:rPr>
  </w:style>
  <w:style w:type="character" w:customStyle="1" w:styleId="Titolo5Carattere">
    <w:name w:val="Titolo 5 Carattere"/>
    <w:link w:val="Titolo5"/>
    <w:semiHidden/>
    <w:rsid w:val="00340C7C"/>
    <w:rPr>
      <w:rFonts w:ascii="Calibri" w:eastAsia="Times New Roman" w:hAnsi="Calibri" w:cs="Times New Roman"/>
      <w:b/>
      <w:bCs/>
      <w:i/>
      <w:iCs/>
      <w:sz w:val="26"/>
      <w:szCs w:val="26"/>
      <w:lang w:val="en-GB" w:eastAsia="en-US"/>
    </w:rPr>
  </w:style>
  <w:style w:type="character" w:customStyle="1" w:styleId="Titolo6Carattere">
    <w:name w:val="Titolo 6 Carattere"/>
    <w:link w:val="Titolo6"/>
    <w:semiHidden/>
    <w:rsid w:val="00340C7C"/>
    <w:rPr>
      <w:rFonts w:ascii="Calibri" w:eastAsia="Times New Roman" w:hAnsi="Calibri" w:cs="Times New Roman"/>
      <w:b/>
      <w:bCs/>
      <w:sz w:val="22"/>
      <w:szCs w:val="22"/>
      <w:lang w:val="en-GB" w:eastAsia="en-US"/>
    </w:rPr>
  </w:style>
  <w:style w:type="character" w:customStyle="1" w:styleId="Titolo7Carattere">
    <w:name w:val="Titolo 7 Carattere"/>
    <w:link w:val="Titolo7"/>
    <w:semiHidden/>
    <w:rsid w:val="00340C7C"/>
    <w:rPr>
      <w:rFonts w:ascii="Calibri" w:eastAsia="Times New Roman" w:hAnsi="Calibri" w:cs="Times New Roman"/>
      <w:sz w:val="24"/>
      <w:szCs w:val="24"/>
      <w:lang w:val="en-GB" w:eastAsia="en-US"/>
    </w:rPr>
  </w:style>
  <w:style w:type="character" w:customStyle="1" w:styleId="Titolo8Carattere">
    <w:name w:val="Titolo 8 Carattere"/>
    <w:link w:val="Titolo8"/>
    <w:semiHidden/>
    <w:rsid w:val="00340C7C"/>
    <w:rPr>
      <w:rFonts w:ascii="Calibri" w:eastAsia="Times New Roman" w:hAnsi="Calibri" w:cs="Times New Roman"/>
      <w:i/>
      <w:iCs/>
      <w:sz w:val="24"/>
      <w:szCs w:val="24"/>
      <w:lang w:val="en-GB" w:eastAsia="en-US"/>
    </w:rPr>
  </w:style>
  <w:style w:type="character" w:customStyle="1" w:styleId="Titolo9Carattere">
    <w:name w:val="Titolo 9 Carattere"/>
    <w:link w:val="Titolo9"/>
    <w:semiHidden/>
    <w:rsid w:val="00340C7C"/>
    <w:rPr>
      <w:rFonts w:ascii="Cambria" w:eastAsia="Times New Roman" w:hAnsi="Cambria" w:cs="Times New Roman"/>
      <w:sz w:val="22"/>
      <w:szCs w:val="22"/>
      <w:lang w:val="en-GB" w:eastAsia="en-US"/>
    </w:rPr>
  </w:style>
  <w:style w:type="paragraph" w:customStyle="1" w:styleId="Level3Title">
    <w:name w:val="Level3Title"/>
    <w:basedOn w:val="Level2Title"/>
    <w:link w:val="Level3TitleCarcter"/>
    <w:qFormat/>
    <w:rsid w:val="00352607"/>
    <w:pPr>
      <w:numPr>
        <w:ilvl w:val="2"/>
      </w:numPr>
    </w:pPr>
    <w:rPr>
      <w:b w:val="0"/>
    </w:rPr>
  </w:style>
  <w:style w:type="paragraph" w:customStyle="1" w:styleId="TableCaption">
    <w:name w:val="Table Caption"/>
    <w:basedOn w:val="FigureCaption"/>
    <w:link w:val="TableCaptionCarcter"/>
    <w:qFormat/>
    <w:rsid w:val="00147E4B"/>
    <w:pPr>
      <w:spacing w:before="240" w:after="120"/>
    </w:pPr>
  </w:style>
  <w:style w:type="character" w:customStyle="1" w:styleId="Level2TitleCarcter">
    <w:name w:val="Level2Title Carácter"/>
    <w:link w:val="Level2Title"/>
    <w:rsid w:val="00AF213F"/>
    <w:rPr>
      <w:rFonts w:ascii="Calibri" w:hAnsi="Calibri"/>
      <w:b/>
      <w:sz w:val="18"/>
      <w:szCs w:val="24"/>
      <w:lang w:val="en-GB" w:eastAsia="en-US" w:bidi="ar-SA"/>
    </w:rPr>
  </w:style>
  <w:style w:type="character" w:customStyle="1" w:styleId="Level3TitleCarcter">
    <w:name w:val="Level3Title Carácter"/>
    <w:link w:val="Level3Title"/>
    <w:rsid w:val="00352607"/>
    <w:rPr>
      <w:rFonts w:ascii="Calibri" w:hAnsi="Calibri" w:cs="Calibri"/>
      <w:b w:val="0"/>
      <w:sz w:val="18"/>
      <w:szCs w:val="24"/>
      <w:lang w:val="en-GB" w:eastAsia="en-US" w:bidi="ar-SA"/>
    </w:rPr>
  </w:style>
  <w:style w:type="paragraph" w:styleId="Didascalia">
    <w:name w:val="caption"/>
    <w:basedOn w:val="Normale"/>
    <w:next w:val="Normale"/>
    <w:qFormat/>
    <w:rsid w:val="00F3670B"/>
    <w:rPr>
      <w:b/>
      <w:bCs/>
      <w:szCs w:val="20"/>
    </w:rPr>
  </w:style>
  <w:style w:type="character" w:customStyle="1" w:styleId="TableCaptionCarcter">
    <w:name w:val="Table Caption Carácter"/>
    <w:link w:val="TableCaption"/>
    <w:rsid w:val="00147E4B"/>
    <w:rPr>
      <w:rFonts w:ascii="Calibri" w:hAnsi="Calibri" w:cs="Calibri"/>
      <w:sz w:val="16"/>
      <w:szCs w:val="24"/>
      <w:lang w:val="en-GB" w:eastAsia="en-US"/>
    </w:rPr>
  </w:style>
  <w:style w:type="character" w:customStyle="1" w:styleId="Level1TitleCarcter">
    <w:name w:val="Level1Title Carácter"/>
    <w:link w:val="Level1Title"/>
    <w:rsid w:val="00905FD1"/>
    <w:rPr>
      <w:rFonts w:ascii="Calibri" w:hAnsi="Calibri"/>
      <w:b/>
      <w:bCs/>
      <w:caps/>
      <w:kern w:val="32"/>
      <w:szCs w:val="32"/>
      <w:lang w:val="en-GB" w:eastAsia="en-US" w:bidi="ar-SA"/>
    </w:rPr>
  </w:style>
  <w:style w:type="character" w:customStyle="1" w:styleId="NoNumberFirstSectionCarcter">
    <w:name w:val="NoNumberFirstSection Carácter"/>
    <w:link w:val="NoNumberFirstSection"/>
    <w:rsid w:val="00222485"/>
    <w:rPr>
      <w:rFonts w:ascii="Calibri" w:hAnsi="Calibri" w:cs="Calibri"/>
      <w:b w:val="0"/>
      <w:bCs w:val="0"/>
      <w:caps w:val="0"/>
      <w:kern w:val="32"/>
      <w:szCs w:val="32"/>
      <w:lang w:val="en-GB" w:eastAsia="en-US" w:bidi="ar-SA"/>
    </w:rPr>
  </w:style>
  <w:style w:type="paragraph" w:customStyle="1" w:styleId="Section">
    <w:name w:val="Section"/>
    <w:basedOn w:val="Normale"/>
    <w:link w:val="SectionCarcter"/>
    <w:qFormat/>
    <w:rsid w:val="0095317F"/>
    <w:pPr>
      <w:spacing w:before="120" w:after="120"/>
      <w:ind w:firstLine="0"/>
      <w:jc w:val="left"/>
    </w:pPr>
    <w:rPr>
      <w:rFonts w:ascii="Calibri" w:hAnsi="Calibri" w:cs="Calibri"/>
      <w:sz w:val="16"/>
      <w:szCs w:val="16"/>
      <w:lang w:val="en-US"/>
    </w:rPr>
  </w:style>
  <w:style w:type="character" w:customStyle="1" w:styleId="SectionCarcter">
    <w:name w:val="Section Carácter"/>
    <w:link w:val="Section"/>
    <w:rsid w:val="0095317F"/>
    <w:rPr>
      <w:rFonts w:ascii="Calibri" w:hAnsi="Calibri" w:cs="Calibri"/>
      <w:sz w:val="16"/>
      <w:szCs w:val="16"/>
      <w:lang w:val="en-US" w:eastAsia="en-US"/>
    </w:rPr>
  </w:style>
  <w:style w:type="paragraph" w:customStyle="1" w:styleId="SectionName">
    <w:name w:val="Section Name"/>
    <w:basedOn w:val="Section"/>
    <w:link w:val="SectionNameCarcter"/>
    <w:qFormat/>
    <w:rsid w:val="0095317F"/>
    <w:pPr>
      <w:spacing w:before="240"/>
    </w:pPr>
    <w:rPr>
      <w:b/>
    </w:rPr>
  </w:style>
  <w:style w:type="character" w:customStyle="1" w:styleId="SectionNameCarcter">
    <w:name w:val="Section Name Carácter"/>
    <w:link w:val="SectionName"/>
    <w:rsid w:val="0095317F"/>
    <w:rPr>
      <w:rFonts w:ascii="Calibri" w:hAnsi="Calibri" w:cs="Calibri"/>
      <w:b/>
      <w:sz w:val="16"/>
      <w:szCs w:val="16"/>
      <w:lang w:val="en-US" w:eastAsia="en-US"/>
    </w:rPr>
  </w:style>
  <w:style w:type="paragraph" w:styleId="Paragrafoelenco">
    <w:name w:val="List Paragraph"/>
    <w:basedOn w:val="Normale"/>
    <w:uiPriority w:val="34"/>
    <w:qFormat/>
    <w:rsid w:val="00CC00C8"/>
    <w:pPr>
      <w:ind w:left="720"/>
      <w:contextualSpacing/>
    </w:pPr>
  </w:style>
  <w:style w:type="paragraph" w:styleId="Rientronormale">
    <w:name w:val="Normal Indent"/>
    <w:basedOn w:val="Normale"/>
    <w:unhideWhenUsed/>
    <w:rsid w:val="00CC00C8"/>
    <w:pPr>
      <w:ind w:left="708"/>
    </w:pPr>
  </w:style>
  <w:style w:type="paragraph" w:styleId="Testonotaapidipagina">
    <w:name w:val="footnote text"/>
    <w:basedOn w:val="Normale"/>
    <w:link w:val="TestonotaapidipaginaCarattere"/>
    <w:semiHidden/>
    <w:unhideWhenUsed/>
    <w:rsid w:val="00B37269"/>
    <w:rPr>
      <w:szCs w:val="20"/>
    </w:rPr>
  </w:style>
  <w:style w:type="character" w:customStyle="1" w:styleId="TestonotaapidipaginaCarattere">
    <w:name w:val="Testo nota a piè di pagina Carattere"/>
    <w:basedOn w:val="Carpredefinitoparagrafo"/>
    <w:link w:val="Testonotaapidipagina"/>
    <w:semiHidden/>
    <w:rsid w:val="00B37269"/>
    <w:rPr>
      <w:rFonts w:ascii="Garamond" w:hAnsi="Garamond"/>
      <w:lang w:val="en-GB" w:eastAsia="en-US"/>
    </w:rPr>
  </w:style>
  <w:style w:type="character" w:styleId="Rimandonotaapidipagina">
    <w:name w:val="footnote reference"/>
    <w:basedOn w:val="Carpredefinitoparagrafo"/>
    <w:semiHidden/>
    <w:unhideWhenUsed/>
    <w:rsid w:val="00B37269"/>
    <w:rPr>
      <w:vertAlign w:val="superscript"/>
    </w:rPr>
  </w:style>
  <w:style w:type="paragraph" w:styleId="Corpodeltesto2">
    <w:name w:val="Body Text 2"/>
    <w:basedOn w:val="Normale"/>
    <w:link w:val="Corpodeltesto2Carattere"/>
    <w:unhideWhenUsed/>
    <w:rsid w:val="002A6138"/>
    <w:pPr>
      <w:spacing w:after="120" w:line="480" w:lineRule="auto"/>
    </w:pPr>
  </w:style>
  <w:style w:type="character" w:customStyle="1" w:styleId="Corpodeltesto2Carattere">
    <w:name w:val="Corpo del testo 2 Carattere"/>
    <w:basedOn w:val="Carpredefinitoparagrafo"/>
    <w:link w:val="Corpodeltesto2"/>
    <w:rsid w:val="002A6138"/>
    <w:rPr>
      <w:rFonts w:ascii="Garamond" w:hAnsi="Garamond"/>
      <w:szCs w:val="24"/>
      <w:lang w:val="en-GB" w:eastAsia="en-US"/>
    </w:rPr>
  </w:style>
  <w:style w:type="character" w:styleId="Collegamentoipertestuale">
    <w:name w:val="Hyperlink"/>
    <w:basedOn w:val="Carpredefinitoparagrafo"/>
    <w:unhideWhenUsed/>
    <w:rsid w:val="003A5B92"/>
    <w:rPr>
      <w:color w:val="0563C1" w:themeColor="hyperlink"/>
      <w:u w:val="single"/>
    </w:rPr>
  </w:style>
  <w:style w:type="character" w:customStyle="1" w:styleId="UnresolvedMention1">
    <w:name w:val="Unresolved Mention1"/>
    <w:basedOn w:val="Carpredefinitoparagrafo"/>
    <w:uiPriority w:val="99"/>
    <w:semiHidden/>
    <w:unhideWhenUsed/>
    <w:rsid w:val="003A5B92"/>
    <w:rPr>
      <w:color w:val="605E5C"/>
      <w:shd w:val="clear" w:color="auto" w:fill="E1DFDD"/>
    </w:rPr>
  </w:style>
  <w:style w:type="character" w:styleId="Testosegnaposto">
    <w:name w:val="Placeholder Text"/>
    <w:basedOn w:val="Carpredefinitoparagrafo"/>
    <w:uiPriority w:val="99"/>
    <w:semiHidden/>
    <w:rsid w:val="00DD7DD3"/>
    <w:rPr>
      <w:color w:val="808080"/>
    </w:rPr>
  </w:style>
  <w:style w:type="character" w:customStyle="1" w:styleId="tlid-translation">
    <w:name w:val="tlid-translation"/>
    <w:basedOn w:val="Carpredefinitoparagrafo"/>
    <w:rsid w:val="00531C90"/>
  </w:style>
  <w:style w:type="character" w:styleId="Enfasicorsivo">
    <w:name w:val="Emphasis"/>
    <w:basedOn w:val="Carpredefinitoparagrafo"/>
    <w:uiPriority w:val="20"/>
    <w:qFormat/>
    <w:rsid w:val="003D5CBA"/>
    <w:rPr>
      <w:i/>
      <w:iCs/>
    </w:rPr>
  </w:style>
  <w:style w:type="character" w:styleId="Rimandocommento">
    <w:name w:val="annotation reference"/>
    <w:basedOn w:val="Carpredefinitoparagrafo"/>
    <w:semiHidden/>
    <w:unhideWhenUsed/>
    <w:rsid w:val="00F852A7"/>
    <w:rPr>
      <w:sz w:val="16"/>
      <w:szCs w:val="16"/>
    </w:rPr>
  </w:style>
  <w:style w:type="paragraph" w:styleId="Testocommento">
    <w:name w:val="annotation text"/>
    <w:basedOn w:val="Normale"/>
    <w:link w:val="TestocommentoCarattere"/>
    <w:unhideWhenUsed/>
    <w:rsid w:val="00F852A7"/>
    <w:rPr>
      <w:szCs w:val="20"/>
    </w:rPr>
  </w:style>
  <w:style w:type="character" w:customStyle="1" w:styleId="TestocommentoCarattere">
    <w:name w:val="Testo commento Carattere"/>
    <w:basedOn w:val="Carpredefinitoparagrafo"/>
    <w:link w:val="Testocommento"/>
    <w:rsid w:val="00F852A7"/>
    <w:rPr>
      <w:rFonts w:ascii="Garamond" w:hAnsi="Garamond"/>
      <w:lang w:val="en-GB" w:eastAsia="en-US"/>
    </w:rPr>
  </w:style>
  <w:style w:type="paragraph" w:styleId="Soggettocommento">
    <w:name w:val="annotation subject"/>
    <w:basedOn w:val="Testocommento"/>
    <w:next w:val="Testocommento"/>
    <w:link w:val="SoggettocommentoCarattere"/>
    <w:semiHidden/>
    <w:unhideWhenUsed/>
    <w:rsid w:val="00F852A7"/>
    <w:rPr>
      <w:b/>
      <w:bCs/>
    </w:rPr>
  </w:style>
  <w:style w:type="character" w:customStyle="1" w:styleId="SoggettocommentoCarattere">
    <w:name w:val="Soggetto commento Carattere"/>
    <w:basedOn w:val="TestocommentoCarattere"/>
    <w:link w:val="Soggettocommento"/>
    <w:semiHidden/>
    <w:rsid w:val="00F852A7"/>
    <w:rPr>
      <w:rFonts w:ascii="Garamond" w:hAnsi="Garamond"/>
      <w:b/>
      <w:bCs/>
      <w:lang w:val="en-GB" w:eastAsia="en-US"/>
    </w:rPr>
  </w:style>
  <w:style w:type="paragraph" w:styleId="Revisione">
    <w:name w:val="Revision"/>
    <w:hidden/>
    <w:uiPriority w:val="99"/>
    <w:semiHidden/>
    <w:rsid w:val="007B2EDE"/>
    <w:rPr>
      <w:rFonts w:ascii="Garamond" w:hAnsi="Garamond"/>
      <w:szCs w:val="24"/>
      <w:lang w:val="en-GB" w:eastAsia="en-US"/>
    </w:rPr>
  </w:style>
  <w:style w:type="character" w:customStyle="1" w:styleId="Menzionenonrisolta1">
    <w:name w:val="Menzione non risolta1"/>
    <w:basedOn w:val="Carpredefinitoparagrafo"/>
    <w:uiPriority w:val="99"/>
    <w:semiHidden/>
    <w:unhideWhenUsed/>
    <w:rsid w:val="00506F75"/>
    <w:rPr>
      <w:color w:val="605E5C"/>
      <w:shd w:val="clear" w:color="auto" w:fill="E1DFDD"/>
    </w:rPr>
  </w:style>
  <w:style w:type="character" w:styleId="Menzionenonrisolta">
    <w:name w:val="Unresolved Mention"/>
    <w:basedOn w:val="Carpredefinitoparagrafo"/>
    <w:uiPriority w:val="99"/>
    <w:semiHidden/>
    <w:unhideWhenUsed/>
    <w:rsid w:val="007B7573"/>
    <w:rPr>
      <w:color w:val="605E5C"/>
      <w:shd w:val="clear" w:color="auto" w:fill="E1DFDD"/>
    </w:rPr>
  </w:style>
  <w:style w:type="character" w:styleId="Collegamentovisitato">
    <w:name w:val="FollowedHyperlink"/>
    <w:basedOn w:val="Carpredefinitoparagrafo"/>
    <w:semiHidden/>
    <w:unhideWhenUsed/>
    <w:rsid w:val="00DB40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41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18/08/relationships/commentsExtensible" Target="commentsExtensible.xml"/><Relationship Id="rId26" Type="http://schemas.openxmlformats.org/officeDocument/2006/relationships/hyperlink" Target="http://www.ti.com/tool/TIDC-CC3200MODLAUNCHXL" TargetMode="External"/><Relationship Id="rId3" Type="http://schemas.openxmlformats.org/officeDocument/2006/relationships/styles" Target="styles.xml"/><Relationship Id="rId21" Type="http://schemas.openxmlformats.org/officeDocument/2006/relationships/image" Target="media/image5.emf"/><Relationship Id="rId7" Type="http://schemas.openxmlformats.org/officeDocument/2006/relationships/endnotes" Target="endnotes.xml"/><Relationship Id="rId12" Type="http://schemas.openxmlformats.org/officeDocument/2006/relationships/header" Target="header3.xml"/><Relationship Id="rId17" Type="http://schemas.microsoft.com/office/2016/09/relationships/commentsIds" Target="commentsIds.xml"/><Relationship Id="rId25" Type="http://schemas.openxmlformats.org/officeDocument/2006/relationships/image" Target="media/image9.png"/><Relationship Id="rId2" Type="http://schemas.openxmlformats.org/officeDocument/2006/relationships/numbering" Target="numbering.xml"/><Relationship Id="rId16" Type="http://schemas.microsoft.com/office/2011/relationships/commentsExtended" Target="commentsExtended.xml"/><Relationship Id="rId20" Type="http://schemas.openxmlformats.org/officeDocument/2006/relationships/image" Target="media/image4.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comments" Target="comments.xml"/><Relationship Id="rId23" Type="http://schemas.openxmlformats.org/officeDocument/2006/relationships/image" Target="media/image7.png"/><Relationship Id="rId28" Type="http://schemas.openxmlformats.org/officeDocument/2006/relationships/header" Target="header5.xm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header" Target="header4.xml"/><Relationship Id="rId30"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blage\WebProjekte\acta.imeko.org\Template%20Acta%20IMEKOv2.doc.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84F7AB3-DE8C-4241-91DF-845EE1625C6F}">
  <we:reference id="wa104380754" version="1.0.1.0" store="en-US" storeType="OMEX"/>
  <we:alternateReferences>
    <we:reference id="WA104380754" version="1.0.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8F3E7-2B9C-4F48-8BD6-B7352DE39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Acta IMEKOv2.doc.dot</Template>
  <TotalTime>97</TotalTime>
  <Pages>8</Pages>
  <Words>6172</Words>
  <Characters>35187</Characters>
  <Application>Microsoft Office Word</Application>
  <DocSecurity>0</DocSecurity>
  <Lines>293</Lines>
  <Paragraphs>82</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Título</vt:lpstr>
      </vt:variant>
      <vt:variant>
        <vt:i4>1</vt:i4>
      </vt:variant>
    </vt:vector>
  </HeadingPairs>
  <TitlesOfParts>
    <vt:vector size="4" baseType="lpstr">
      <vt:lpstr>A Wi-Fi IoT prototype for ECG monitoring exploiting a novel Compressed Sensing method</vt:lpstr>
      <vt:lpstr>A Wi-Fi IoT prototype for ECG monitoring exploiting a novel Compressed Sensing method</vt:lpstr>
      <vt:lpstr>A Wi-Fi IoT prototype for ECG monitoring exploiting a novel Compressed Sensing method</vt:lpstr>
      <vt:lpstr>Acta IMEKO, Title</vt:lpstr>
    </vt:vector>
  </TitlesOfParts>
  <Company>IMEKO - The International Measurement Confederation</Company>
  <LinksUpToDate>false</LinksUpToDate>
  <CharactersWithSpaces>41277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Wi-Fi IoT prototype for ECG monitoring exploiting a novel Compressed Sensing method</dc:title>
  <dc:subject>Acta IMEKO 9 (2020) 2, 38-45</dc:subject>
  <dc:creator>Eulalia Balestrieri;Pasquale Daponte;Luca De Vito;Francesco Picariello;Sergio Rapuano;Ioan Tudosa</dc:creator>
  <cp:keywords>Internet of Things, Sampling, Compressed Sensing, ECG Signal, Embedded Systems, Data Acquisition, Energy Consumption</cp:keywords>
  <dc:description/>
  <cp:lastModifiedBy>Francesco Picariello</cp:lastModifiedBy>
  <cp:revision>5</cp:revision>
  <cp:lastPrinted>2020-01-30T09:32:00Z</cp:lastPrinted>
  <dcterms:created xsi:type="dcterms:W3CDTF">2020-06-25T12:56:00Z</dcterms:created>
  <dcterms:modified xsi:type="dcterms:W3CDTF">2020-06-25T14:47:00Z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Acta IMEKO Issue Year">
    <vt:lpwstr>2020</vt:lpwstr>
  </property>
  <property fmtid="{D5CDD505-2E9C-101B-9397-08002B2CF9AE}" pid="6" name="Acta IMEKO Issue Volume">
    <vt:lpwstr>9</vt:lpwstr>
  </property>
  <property fmtid="{D5CDD505-2E9C-101B-9397-08002B2CF9AE}" pid="7" name="Acta IMEKO Issue Number">
    <vt:lpwstr>2</vt:lpwstr>
  </property>
  <property fmtid="{D5CDD505-2E9C-101B-9397-08002B2CF9AE}" pid="8" name="Acta IMEKO Issue Month">
    <vt:lpwstr>June</vt:lpwstr>
  </property>
  <property fmtid="{D5CDD505-2E9C-101B-9397-08002B2CF9AE}" pid="9" name="Acta IMEKO Article Number">
    <vt:lpwstr>7</vt:lpwstr>
  </property>
  <property fmtid="{D5CDD505-2E9C-101B-9397-08002B2CF9AE}" pid="10" name="Acta IMEKO Article Authors">
    <vt:lpwstr>Eulalia Balestrieri, Pasquale Daponte, Luca De Vito, Francesco Picariello, Sergio Rapuano, Ioan Tudosa</vt:lpwstr>
  </property>
  <property fmtid="{D5CDD505-2E9C-101B-9397-08002B2CF9AE}" pid="11" name="Acta IMEKO Section Editor">
    <vt:lpwstr>Alexandru Salceanu, Technical University of Iasi, Romania</vt:lpwstr>
  </property>
  <property fmtid="{D5CDD505-2E9C-101B-9397-08002B2CF9AE}" pid="12" name="Acta IMEKO Received MonthDayYear">
    <vt:lpwstr>February 7, 2020</vt:lpwstr>
  </property>
  <property fmtid="{D5CDD505-2E9C-101B-9397-08002B2CF9AE}" pid="13" name="Acta IMEKO InFinalForm MonthDayYear">
    <vt:lpwstr>March 25, 2020</vt:lpwstr>
  </property>
</Properties>
</file>