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68" w:rsidRDefault="00A16354">
      <w:r>
        <w:t xml:space="preserve">This </w:t>
      </w:r>
      <w:proofErr w:type="gramStart"/>
      <w:r>
        <w:t>manuscript  was</w:t>
      </w:r>
      <w:proofErr w:type="gramEnd"/>
      <w:r>
        <w:t xml:space="preserve"> never published before.  However was partially </w:t>
      </w:r>
      <w:proofErr w:type="gramStart"/>
      <w:r>
        <w:t>presented  at</w:t>
      </w:r>
      <w:proofErr w:type="gramEnd"/>
      <w:r>
        <w:t xml:space="preserve"> 2</w:t>
      </w:r>
      <w:r w:rsidRPr="00A16354">
        <w:rPr>
          <w:vertAlign w:val="superscript"/>
        </w:rPr>
        <w:t>nd</w:t>
      </w:r>
      <w:r>
        <w:t xml:space="preserve"> IMEKOFOODS as poster. Authors were invited to </w:t>
      </w:r>
      <w:proofErr w:type="gramStart"/>
      <w:r>
        <w:t>submitted</w:t>
      </w:r>
      <w:proofErr w:type="gramEnd"/>
      <w:r>
        <w:t xml:space="preserve"> the extended paper to a special issue of </w:t>
      </w:r>
      <w:proofErr w:type="spellStart"/>
      <w:r>
        <w:t>Acta</w:t>
      </w:r>
      <w:proofErr w:type="spellEnd"/>
      <w:r>
        <w:t xml:space="preserve"> IMEKO. The work presented in Benevento addresses analytical </w:t>
      </w:r>
      <w:proofErr w:type="gramStart"/>
      <w:r>
        <w:t>aspects  mainly</w:t>
      </w:r>
      <w:proofErr w:type="gramEnd"/>
      <w:r>
        <w:t xml:space="preserve"> occurrence data.    </w:t>
      </w:r>
    </w:p>
    <w:sectPr w:rsidR="004A0468" w:rsidSect="004A0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84738"/>
    <w:multiLevelType w:val="hybridMultilevel"/>
    <w:tmpl w:val="598A9D00"/>
    <w:lvl w:ilvl="0" w:tplc="3C60B05A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C3A20"/>
    <w:multiLevelType w:val="hybridMultilevel"/>
    <w:tmpl w:val="A9FA5F38"/>
    <w:lvl w:ilvl="0" w:tplc="71DC66B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16354"/>
    <w:rsid w:val="000C3969"/>
    <w:rsid w:val="00100DE5"/>
    <w:rsid w:val="003B7DD2"/>
    <w:rsid w:val="004A0468"/>
    <w:rsid w:val="00534612"/>
    <w:rsid w:val="006600D7"/>
    <w:rsid w:val="006D6E8D"/>
    <w:rsid w:val="00736778"/>
    <w:rsid w:val="00930523"/>
    <w:rsid w:val="00A16354"/>
    <w:rsid w:val="00E1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12"/>
    <w:pPr>
      <w:spacing w:before="120" w:after="120" w:line="360" w:lineRule="auto"/>
      <w:jc w:val="both"/>
    </w:pPr>
    <w:rPr>
      <w:rFonts w:ascii="Arial" w:hAnsi="Arial"/>
      <w:lang w:val="en-GB"/>
    </w:rPr>
  </w:style>
  <w:style w:type="paragraph" w:styleId="Ttulo1">
    <w:name w:val="heading 1"/>
    <w:basedOn w:val="Normal"/>
    <w:next w:val="Normal"/>
    <w:link w:val="Ttulo1Carcter"/>
    <w:uiPriority w:val="9"/>
    <w:qFormat/>
    <w:rsid w:val="00534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534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534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534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534612"/>
    <w:pPr>
      <w:ind w:left="720"/>
      <w:contextualSpacing/>
    </w:pPr>
  </w:style>
  <w:style w:type="paragraph" w:styleId="ndice1">
    <w:name w:val="toc 1"/>
    <w:basedOn w:val="Normal"/>
    <w:next w:val="Normal"/>
    <w:autoRedefine/>
    <w:uiPriority w:val="39"/>
    <w:unhideWhenUsed/>
    <w:qFormat/>
    <w:rsid w:val="00534612"/>
    <w:pPr>
      <w:spacing w:after="100"/>
    </w:pPr>
    <w:rPr>
      <w:rFonts w:eastAsiaTheme="minorEastAsia"/>
      <w:lang w:val="pt-PT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534612"/>
    <w:pPr>
      <w:spacing w:after="100"/>
      <w:ind w:left="220"/>
    </w:pPr>
    <w:rPr>
      <w:rFonts w:eastAsiaTheme="minorEastAsia"/>
      <w:lang w:val="pt-PT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534612"/>
    <w:pPr>
      <w:spacing w:after="100"/>
      <w:ind w:left="440"/>
    </w:pPr>
    <w:rPr>
      <w:rFonts w:eastAsiaTheme="minorEastAsia"/>
      <w:lang w:val="pt-PT"/>
    </w:rPr>
  </w:style>
  <w:style w:type="paragraph" w:styleId="SemEspaamento">
    <w:name w:val="No Spacing"/>
    <w:link w:val="SemEspaamentoCarcter"/>
    <w:uiPriority w:val="1"/>
    <w:qFormat/>
    <w:rsid w:val="00534612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534612"/>
    <w:rPr>
      <w:rFonts w:eastAsiaTheme="minorEastAsia"/>
    </w:rPr>
  </w:style>
  <w:style w:type="paragraph" w:styleId="Ttulodondice">
    <w:name w:val="TOC Heading"/>
    <w:basedOn w:val="Ttulo1"/>
    <w:next w:val="Normal"/>
    <w:uiPriority w:val="39"/>
    <w:unhideWhenUsed/>
    <w:qFormat/>
    <w:rsid w:val="0053461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241</Characters>
  <Application>Microsoft Office Word</Application>
  <DocSecurity>0</DocSecurity>
  <Lines>2</Lines>
  <Paragraphs>1</Paragraphs>
  <ScaleCrop>false</ScaleCrop>
  <Company>Instituto Nacional de Saúde Dr Ricardo Jorge I.P.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isabel.castanheira</dc:creator>
  <cp:keywords/>
  <dc:description/>
  <cp:lastModifiedBy>isabel.castanheira</cp:lastModifiedBy>
  <cp:revision>1</cp:revision>
  <dcterms:created xsi:type="dcterms:W3CDTF">2017-02-16T11:17:00Z</dcterms:created>
  <dcterms:modified xsi:type="dcterms:W3CDTF">2017-02-16T11:21:00Z</dcterms:modified>
</cp:coreProperties>
</file>