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BE" w:rsidRDefault="002519BE" w:rsidP="000B0E2F">
      <w:pPr>
        <w:pStyle w:val="Author"/>
        <w:rPr>
          <w:b w:val="0"/>
        </w:rPr>
      </w:pPr>
      <w:r>
        <w:rPr>
          <w:b w:val="0"/>
        </w:rPr>
        <w:t xml:space="preserve">To the </w:t>
      </w:r>
      <w:r w:rsidRPr="002519BE">
        <w:rPr>
          <w:b w:val="0"/>
        </w:rPr>
        <w:t>editor</w:t>
      </w:r>
      <w:r>
        <w:rPr>
          <w:b w:val="0"/>
        </w:rPr>
        <w:t xml:space="preserve"> </w:t>
      </w:r>
      <w:proofErr w:type="spellStart"/>
      <w:r>
        <w:rPr>
          <w:b w:val="0"/>
        </w:rPr>
        <w:t>attension</w:t>
      </w:r>
      <w:proofErr w:type="spellEnd"/>
      <w:r>
        <w:rPr>
          <w:b w:val="0"/>
        </w:rPr>
        <w:t>;</w:t>
      </w:r>
    </w:p>
    <w:p w:rsidR="002519BE" w:rsidRDefault="002519BE" w:rsidP="000B0E2F">
      <w:pPr>
        <w:pStyle w:val="Author"/>
        <w:rPr>
          <w:b w:val="0"/>
        </w:rPr>
      </w:pPr>
      <w:r w:rsidRPr="002519BE">
        <w:rPr>
          <w:b w:val="0"/>
        </w:rPr>
        <w:t xml:space="preserve"> </w:t>
      </w:r>
      <w:r>
        <w:rPr>
          <w:b w:val="0"/>
        </w:rPr>
        <w:t xml:space="preserve">The authors </w:t>
      </w:r>
      <w:r w:rsidRPr="002519BE">
        <w:rPr>
          <w:b w:val="0"/>
        </w:rPr>
        <w:t xml:space="preserve">hope that the proposed extended version of the paper titled: </w:t>
      </w:r>
      <w:r w:rsidRPr="002519BE">
        <w:rPr>
          <w:b w:val="0"/>
        </w:rPr>
        <w:t>Reliability and Safety Considerations Affecting</w:t>
      </w:r>
      <w:r w:rsidRPr="002519BE">
        <w:rPr>
          <w:b w:val="0"/>
        </w:rPr>
        <w:t xml:space="preserve"> </w:t>
      </w:r>
      <w:r w:rsidRPr="002519BE">
        <w:rPr>
          <w:b w:val="0"/>
        </w:rPr>
        <w:t>the Design of a Radar Based Railway Crossing</w:t>
      </w:r>
      <w:r w:rsidRPr="002519BE">
        <w:rPr>
          <w:b w:val="0"/>
        </w:rPr>
        <w:t xml:space="preserve"> </w:t>
      </w:r>
      <w:r w:rsidRPr="002519BE">
        <w:rPr>
          <w:b w:val="0"/>
        </w:rPr>
        <w:t>Level Passage Monitoring System</w:t>
      </w:r>
      <w:r>
        <w:rPr>
          <w:b w:val="0"/>
        </w:rPr>
        <w:t xml:space="preserve"> presented at the TC10 IMEKO held in Milan in 2016 may result in an acceptable ver</w:t>
      </w:r>
      <w:r w:rsidR="00646AD1">
        <w:rPr>
          <w:b w:val="0"/>
        </w:rPr>
        <w:t>sion</w:t>
      </w:r>
      <w:bookmarkStart w:id="0" w:name="_GoBack"/>
      <w:bookmarkEnd w:id="0"/>
      <w:r>
        <w:rPr>
          <w:b w:val="0"/>
        </w:rPr>
        <w:t xml:space="preserve"> for your journal.</w:t>
      </w:r>
    </w:p>
    <w:p w:rsidR="002519BE" w:rsidRDefault="002519BE" w:rsidP="000B0E2F">
      <w:pPr>
        <w:pStyle w:val="Author"/>
        <w:rPr>
          <w:b w:val="0"/>
        </w:rPr>
      </w:pPr>
    </w:p>
    <w:p w:rsidR="000B0E2F" w:rsidRDefault="000B0E2F" w:rsidP="000B0E2F">
      <w:pPr>
        <w:pStyle w:val="Author"/>
        <w:rPr>
          <w:b w:val="0"/>
        </w:rPr>
      </w:pPr>
      <w:r w:rsidRPr="000B0E2F">
        <w:rPr>
          <w:b w:val="0"/>
        </w:rPr>
        <w:t xml:space="preserve">The paper titled: </w:t>
      </w:r>
      <w:r w:rsidRPr="000B0E2F">
        <w:rPr>
          <w:b w:val="0"/>
        </w:rPr>
        <w:t xml:space="preserve">On The Safety Design of Radar Based Railway Level Crossing Surveillance Systems </w:t>
      </w:r>
      <w:r w:rsidRPr="000B0E2F">
        <w:rPr>
          <w:b w:val="0"/>
        </w:rPr>
        <w:t>has been</w:t>
      </w:r>
      <w:r w:rsidRPr="000B0E2F">
        <w:rPr>
          <w:b w:val="0"/>
        </w:rPr>
        <w:t xml:space="preserve"> </w:t>
      </w:r>
      <w:r>
        <w:rPr>
          <w:b w:val="0"/>
        </w:rPr>
        <w:t>extended considering that:</w:t>
      </w:r>
    </w:p>
    <w:p w:rsidR="000B0E2F" w:rsidRDefault="000B0E2F" w:rsidP="000B0E2F">
      <w:pPr>
        <w:pStyle w:val="Author"/>
        <w:numPr>
          <w:ilvl w:val="0"/>
          <w:numId w:val="1"/>
        </w:numPr>
        <w:rPr>
          <w:b w:val="0"/>
        </w:rPr>
      </w:pPr>
      <w:r>
        <w:rPr>
          <w:b w:val="0"/>
        </w:rPr>
        <w:t>New consideration on additional physical modeling has been embedded.</w:t>
      </w:r>
    </w:p>
    <w:p w:rsidR="000B0E2F" w:rsidRDefault="000B0E2F" w:rsidP="000B0E2F">
      <w:pPr>
        <w:pStyle w:val="Author"/>
        <w:numPr>
          <w:ilvl w:val="0"/>
          <w:numId w:val="1"/>
        </w:numPr>
        <w:rPr>
          <w:b w:val="0"/>
        </w:rPr>
      </w:pPr>
      <w:r>
        <w:rPr>
          <w:b w:val="0"/>
        </w:rPr>
        <w:t>Missed detection has been described and analyzed in consideration of original SIL changes</w:t>
      </w:r>
    </w:p>
    <w:p w:rsidR="000B0E2F" w:rsidRPr="000B0E2F" w:rsidRDefault="000B0E2F" w:rsidP="000B0E2F">
      <w:pPr>
        <w:pStyle w:val="Author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Under threshold objects have been added to the scenario and their influence modelled  on the problem.    </w:t>
      </w:r>
    </w:p>
    <w:p w:rsidR="00266456" w:rsidRPr="000B0E2F" w:rsidRDefault="002519BE">
      <w:pPr>
        <w:rPr>
          <w:lang w:val="en-US"/>
        </w:rPr>
      </w:pPr>
      <w:r>
        <w:rPr>
          <w:lang w:val="en-US"/>
        </w:rPr>
        <w:t xml:space="preserve">Thanks and Best Regards Marco </w:t>
      </w:r>
      <w:proofErr w:type="spellStart"/>
      <w:r>
        <w:rPr>
          <w:lang w:val="en-US"/>
        </w:rPr>
        <w:t>Mugnaini</w:t>
      </w:r>
      <w:proofErr w:type="spellEnd"/>
    </w:p>
    <w:sectPr w:rsidR="00266456" w:rsidRPr="000B0E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6768A"/>
    <w:multiLevelType w:val="hybridMultilevel"/>
    <w:tmpl w:val="AC98D3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65"/>
    <w:rsid w:val="000B0E2F"/>
    <w:rsid w:val="002519BE"/>
    <w:rsid w:val="00266456"/>
    <w:rsid w:val="00646AD1"/>
    <w:rsid w:val="00A3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uthor">
    <w:name w:val="Author"/>
    <w:next w:val="Normale"/>
    <w:qFormat/>
    <w:rsid w:val="000B0E2F"/>
    <w:pPr>
      <w:spacing w:before="240" w:after="240" w:line="240" w:lineRule="auto"/>
    </w:pPr>
    <w:rPr>
      <w:rFonts w:ascii="Calibri" w:eastAsia="Times New Roman" w:hAnsi="Calibri" w:cs="Calibri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uthor">
    <w:name w:val="Author"/>
    <w:next w:val="Normale"/>
    <w:qFormat/>
    <w:rsid w:val="000B0E2F"/>
    <w:pPr>
      <w:spacing w:before="240" w:after="240" w:line="240" w:lineRule="auto"/>
    </w:pPr>
    <w:rPr>
      <w:rFonts w:ascii="Calibri" w:eastAsia="Times New Roman" w:hAnsi="Calibri" w:cs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5</cp:revision>
  <dcterms:created xsi:type="dcterms:W3CDTF">2016-09-23T19:31:00Z</dcterms:created>
  <dcterms:modified xsi:type="dcterms:W3CDTF">2016-09-23T19:36:00Z</dcterms:modified>
</cp:coreProperties>
</file>