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803" w:rsidRDefault="00085803" w:rsidP="00085803">
      <w:pPr>
        <w:pStyle w:val="Header1"/>
        <w:rPr>
          <w:i w:val="0"/>
          <w:sz w:val="18"/>
          <w:szCs w:val="18"/>
        </w:rPr>
      </w:pPr>
      <w:r>
        <w:rPr>
          <w:i w:val="0"/>
          <w:sz w:val="18"/>
          <w:szCs w:val="18"/>
        </w:rPr>
        <w:t>XXI IMEKO World Congress “</w:t>
      </w:r>
      <w:r>
        <w:rPr>
          <w:i w:val="0"/>
          <w:color w:val="424242"/>
          <w:sz w:val="18"/>
          <w:szCs w:val="18"/>
          <w:shd w:val="clear" w:color="auto" w:fill="FFFFFF"/>
        </w:rPr>
        <w:t>Measurement in Research and Industry”</w:t>
      </w:r>
    </w:p>
    <w:p w:rsidR="00085803" w:rsidRDefault="00085803" w:rsidP="00085803">
      <w:pPr>
        <w:pStyle w:val="Header1"/>
        <w:rPr>
          <w:i w:val="0"/>
          <w:sz w:val="18"/>
          <w:szCs w:val="18"/>
        </w:rPr>
      </w:pPr>
      <w:r>
        <w:rPr>
          <w:i w:val="0"/>
          <w:sz w:val="18"/>
          <w:szCs w:val="18"/>
        </w:rPr>
        <w:t xml:space="preserve">August 30 </w:t>
      </w:r>
      <w:r>
        <w:rPr>
          <w:i w:val="0"/>
          <w:sz w:val="18"/>
          <w:szCs w:val="18"/>
        </w:rPr>
        <w:sym w:font="Symbol" w:char="F02D"/>
      </w:r>
      <w:r>
        <w:rPr>
          <w:i w:val="0"/>
          <w:sz w:val="18"/>
          <w:szCs w:val="18"/>
        </w:rPr>
        <w:t xml:space="preserve"> September 4, 2015, Prague, Czech Republic</w:t>
      </w:r>
    </w:p>
    <w:p w:rsidR="00085803" w:rsidRDefault="00085803" w:rsidP="00085803">
      <w:pPr>
        <w:pStyle w:val="Title1"/>
      </w:pPr>
    </w:p>
    <w:p w:rsidR="00085803" w:rsidRDefault="00485CC9" w:rsidP="00085803">
      <w:pPr>
        <w:pStyle w:val="Title1"/>
      </w:pPr>
      <w:r>
        <w:t>dEVELOPMENT OF THREE-CYCLE UNIVERSITY STUDIES IN METROLOGY</w:t>
      </w:r>
    </w:p>
    <w:p w:rsidR="00085803" w:rsidRDefault="00085803" w:rsidP="00085803">
      <w:pPr>
        <w:pStyle w:val="Title1"/>
      </w:pPr>
    </w:p>
    <w:p w:rsidR="00085803" w:rsidRDefault="00485CC9" w:rsidP="00085803">
      <w:pPr>
        <w:pStyle w:val="Author"/>
      </w:pPr>
      <w:r>
        <w:rPr>
          <w:u w:val="single"/>
        </w:rPr>
        <w:t>Marija Cundeva-Blajer</w:t>
      </w:r>
    </w:p>
    <w:p w:rsidR="00085803" w:rsidRDefault="00085803" w:rsidP="00085803">
      <w:pPr>
        <w:pStyle w:val="Author"/>
      </w:pPr>
    </w:p>
    <w:p w:rsidR="00485CC9" w:rsidRDefault="00485CC9" w:rsidP="00485CC9">
      <w:pPr>
        <w:pStyle w:val="Affiliation"/>
      </w:pPr>
      <w:r>
        <w:t xml:space="preserve">Ss. Cyril and Methodius University, Faculty of Electrical Engineering and Information Technologies, </w:t>
      </w:r>
    </w:p>
    <w:p w:rsidR="00085803" w:rsidRDefault="00485CC9" w:rsidP="00485CC9">
      <w:pPr>
        <w:pStyle w:val="Affiliation"/>
      </w:pPr>
      <w:r w:rsidRPr="000F0598">
        <w:rPr>
          <w:lang w:val="pt-BR"/>
        </w:rPr>
        <w:t>Skopje, R. Macedonia, email: mcundeva@feit.ukim.edu.mk</w:t>
      </w:r>
    </w:p>
    <w:p w:rsidR="00085803" w:rsidRDefault="00085803" w:rsidP="00085803">
      <w:pPr>
        <w:pStyle w:val="Text"/>
        <w:rPr>
          <w:sz w:val="22"/>
          <w:szCs w:val="22"/>
        </w:rPr>
      </w:pPr>
    </w:p>
    <w:p w:rsidR="00085803" w:rsidRDefault="00085803" w:rsidP="00085803">
      <w:pPr>
        <w:pStyle w:val="Text"/>
        <w:ind w:firstLine="0"/>
        <w:rPr>
          <w:b/>
          <w:i/>
        </w:rPr>
        <w:sectPr w:rsidR="00085803">
          <w:pgSz w:w="11906" w:h="16838"/>
          <w:pgMar w:top="1417" w:right="1417" w:bottom="1417" w:left="1417" w:header="708" w:footer="708" w:gutter="0"/>
          <w:cols w:space="708"/>
          <w:docGrid w:linePitch="360"/>
        </w:sectPr>
      </w:pPr>
    </w:p>
    <w:p w:rsidR="00485CC9" w:rsidRDefault="00085803" w:rsidP="000D7AAD">
      <w:pPr>
        <w:pStyle w:val="Text"/>
        <w:ind w:left="-284" w:firstLine="0"/>
      </w:pPr>
      <w:r>
        <w:rPr>
          <w:b/>
          <w:i/>
        </w:rPr>
        <w:lastRenderedPageBreak/>
        <w:t>Abstract</w:t>
      </w:r>
      <w:r>
        <w:rPr>
          <w:bCs/>
          <w:szCs w:val="20"/>
        </w:rPr>
        <w:sym w:font="Symbol" w:char="F02D"/>
      </w:r>
      <w:r w:rsidR="00892C4B">
        <w:rPr>
          <w:bCs/>
          <w:szCs w:val="20"/>
        </w:rPr>
        <w:t xml:space="preserve"> Process of c</w:t>
      </w:r>
      <w:r w:rsidR="00485CC9" w:rsidRPr="00485CC9">
        <w:t xml:space="preserve">reation of three-cycle university education in metrology area is </w:t>
      </w:r>
      <w:r w:rsidR="00892C4B">
        <w:t>presented</w:t>
      </w:r>
      <w:r w:rsidR="00485CC9" w:rsidRPr="00485CC9">
        <w:t xml:space="preserve">. </w:t>
      </w:r>
      <w:r w:rsidR="00892C4B">
        <w:t>The</w:t>
      </w:r>
      <w:r w:rsidR="00485CC9" w:rsidRPr="00485CC9">
        <w:t xml:space="preserve"> case study </w:t>
      </w:r>
      <w:r w:rsidR="00892C4B">
        <w:t>of</w:t>
      </w:r>
      <w:r w:rsidR="00485CC9" w:rsidRPr="00485CC9">
        <w:t xml:space="preserve"> development of higher education model in the metr</w:t>
      </w:r>
      <w:r w:rsidR="00892C4B">
        <w:t xml:space="preserve">ology field at the Ss. Cyril &amp; </w:t>
      </w:r>
      <w:r w:rsidR="00485CC9" w:rsidRPr="00485CC9">
        <w:t xml:space="preserve">Methodius University is </w:t>
      </w:r>
      <w:r w:rsidR="00922256">
        <w:t>analysed</w:t>
      </w:r>
      <w:r w:rsidR="00485CC9" w:rsidRPr="00485CC9">
        <w:t xml:space="preserve">. The structure of BSc, MSc and joint PhD study program initiated by a group of 12 European universities is </w:t>
      </w:r>
      <w:r w:rsidR="00922256">
        <w:t>shown</w:t>
      </w:r>
      <w:r w:rsidR="00485CC9" w:rsidRPr="00485CC9">
        <w:t xml:space="preserve">. </w:t>
      </w:r>
      <w:r w:rsidR="00892C4B">
        <w:t>I</w:t>
      </w:r>
      <w:r w:rsidR="00485CC9" w:rsidRPr="00485CC9">
        <w:t>nternational consortium of universities, participate</w:t>
      </w:r>
      <w:r w:rsidR="00922256">
        <w:t>d</w:t>
      </w:r>
      <w:r w:rsidR="00485CC9" w:rsidRPr="00485CC9">
        <w:t xml:space="preserve"> in creation of joint PhD studies. The specifics and goals of the three-level metrology study programs are </w:t>
      </w:r>
      <w:r w:rsidR="00892C4B">
        <w:t>given</w:t>
      </w:r>
      <w:r w:rsidR="00485CC9" w:rsidRPr="00485CC9">
        <w:t>.</w:t>
      </w:r>
    </w:p>
    <w:p w:rsidR="00085803" w:rsidRDefault="00085803" w:rsidP="00085803">
      <w:pPr>
        <w:pStyle w:val="Keywords"/>
        <w:ind w:firstLine="0"/>
      </w:pPr>
      <w:r>
        <w:rPr>
          <w:i/>
        </w:rPr>
        <w:t>Keywords</w:t>
      </w:r>
      <w:r>
        <w:rPr>
          <w:b w:val="0"/>
        </w:rPr>
        <w:t>:</w:t>
      </w:r>
      <w:r w:rsidR="00485CC9">
        <w:rPr>
          <w:b w:val="0"/>
        </w:rPr>
        <w:t xml:space="preserve"> metrology education, three-cycle study, Bologna process, international cooperation</w:t>
      </w:r>
    </w:p>
    <w:p w:rsidR="00085803" w:rsidRDefault="00085803" w:rsidP="00085803">
      <w:pPr>
        <w:pStyle w:val="Section"/>
      </w:pPr>
      <w:r>
        <w:t xml:space="preserve">1.  </w:t>
      </w:r>
      <w:r w:rsidR="00485CC9">
        <w:t>INTRODUCTION</w:t>
      </w:r>
    </w:p>
    <w:p w:rsidR="006039A6" w:rsidRDefault="00485CC9" w:rsidP="00485CC9">
      <w:pPr>
        <w:pStyle w:val="Text"/>
      </w:pPr>
      <w:r>
        <w:t>The cooperation in the field of education enables development of the technological collaboration. The processes initiated by the Bologna Declaration from (1999), [1] for internationalization and more intensive cooperation in the higher education through opening of the national systems of higher education, exchange of academic staff and students</w:t>
      </w:r>
      <w:r w:rsidR="00922256">
        <w:t xml:space="preserve"> mobilities</w:t>
      </w:r>
      <w:r>
        <w:t>, gives opportunities for more intensive regional and international cooperation in engineering education. However, the development of the metrology infrastructure at national, regional as well as international level is pre-determined by the education a</w:t>
      </w:r>
      <w:r w:rsidR="00922256">
        <w:t>nd training opportunities [2,</w:t>
      </w:r>
      <w:r>
        <w:t xml:space="preserve"> 3]. Therefore the innovation of metrology education according to the Bologna Declaration is not only possibility, but necessity because of the demanded highest level of academic staff and research facilities at all three levels of higher education (BSc, MSc and PhD), [4]. </w:t>
      </w:r>
    </w:p>
    <w:p w:rsidR="006039A6" w:rsidRDefault="00485CC9" w:rsidP="00485CC9">
      <w:pPr>
        <w:pStyle w:val="Text"/>
      </w:pPr>
      <w:r>
        <w:t>Metrology</w:t>
      </w:r>
      <w:r w:rsidRPr="00BD4BA9">
        <w:t>-the measurement science</w:t>
      </w:r>
      <w:r>
        <w:t xml:space="preserve"> is international and inherited in all engineering fields, [2]. </w:t>
      </w:r>
      <w:r w:rsidRPr="00BD4BA9">
        <w:t>It is represented at the universities in the region</w:t>
      </w:r>
      <w:r>
        <w:t xml:space="preserve"> of South-East Europe (SEE)</w:t>
      </w:r>
      <w:r w:rsidRPr="0083590E">
        <w:t>:</w:t>
      </w:r>
      <w:r>
        <w:t xml:space="preserve"> </w:t>
      </w:r>
    </w:p>
    <w:p w:rsidR="006039A6" w:rsidRDefault="00485CC9" w:rsidP="00905156">
      <w:pPr>
        <w:pStyle w:val="Text"/>
        <w:numPr>
          <w:ilvl w:val="0"/>
          <w:numId w:val="5"/>
        </w:numPr>
        <w:ind w:left="567" w:hanging="283"/>
        <w:jc w:val="left"/>
      </w:pPr>
      <w:r>
        <w:t>Ss. Cyril &amp; Methodius University-Skopje</w:t>
      </w:r>
      <w:r w:rsidR="00905156">
        <w:t>, R. Macedonia</w:t>
      </w:r>
      <w:r>
        <w:t>,</w:t>
      </w:r>
    </w:p>
    <w:p w:rsidR="006039A6" w:rsidRDefault="00485CC9" w:rsidP="00905156">
      <w:pPr>
        <w:pStyle w:val="Text"/>
        <w:numPr>
          <w:ilvl w:val="0"/>
          <w:numId w:val="5"/>
        </w:numPr>
        <w:ind w:left="567" w:hanging="283"/>
        <w:jc w:val="left"/>
      </w:pPr>
      <w:r>
        <w:t>South-Eastern European University-Tetovo</w:t>
      </w:r>
      <w:r w:rsidR="00905156">
        <w:t>, R. Macedonia</w:t>
      </w:r>
      <w:r>
        <w:t xml:space="preserve">, </w:t>
      </w:r>
    </w:p>
    <w:p w:rsidR="006039A6" w:rsidRDefault="00485CC9" w:rsidP="00905156">
      <w:pPr>
        <w:pStyle w:val="Text"/>
        <w:numPr>
          <w:ilvl w:val="0"/>
          <w:numId w:val="5"/>
        </w:numPr>
        <w:ind w:left="567" w:hanging="283"/>
        <w:jc w:val="left"/>
      </w:pPr>
      <w:r>
        <w:t>University of Zagreb</w:t>
      </w:r>
      <w:r w:rsidR="00905156">
        <w:t xml:space="preserve">, </w:t>
      </w:r>
      <w:r w:rsidR="006039A6">
        <w:t>R. Croatia</w:t>
      </w:r>
      <w:r>
        <w:t xml:space="preserve">, </w:t>
      </w:r>
    </w:p>
    <w:p w:rsidR="006039A6" w:rsidRDefault="00485CC9" w:rsidP="00905156">
      <w:pPr>
        <w:pStyle w:val="Text"/>
        <w:numPr>
          <w:ilvl w:val="0"/>
          <w:numId w:val="5"/>
        </w:numPr>
        <w:ind w:left="567" w:hanging="283"/>
        <w:jc w:val="left"/>
      </w:pPr>
      <w:r>
        <w:t>Un</w:t>
      </w:r>
      <w:r w:rsidR="006039A6">
        <w:t>iversity of Split</w:t>
      </w:r>
      <w:r w:rsidR="00905156">
        <w:t xml:space="preserve">, </w:t>
      </w:r>
      <w:r w:rsidR="006039A6">
        <w:t xml:space="preserve">R. Croatia </w:t>
      </w:r>
      <w:r>
        <w:t xml:space="preserve">and </w:t>
      </w:r>
    </w:p>
    <w:p w:rsidR="006039A6" w:rsidRDefault="00485CC9" w:rsidP="00905156">
      <w:pPr>
        <w:pStyle w:val="Text"/>
        <w:numPr>
          <w:ilvl w:val="0"/>
          <w:numId w:val="5"/>
        </w:numPr>
        <w:ind w:left="567" w:hanging="283"/>
        <w:jc w:val="left"/>
      </w:pPr>
      <w:r>
        <w:t>University of Prishtina</w:t>
      </w:r>
      <w:r w:rsidR="00905156">
        <w:t xml:space="preserve">, </w:t>
      </w:r>
      <w:r>
        <w:t xml:space="preserve">R. Kosovo. </w:t>
      </w:r>
    </w:p>
    <w:p w:rsidR="00485CC9" w:rsidRDefault="00485CC9" w:rsidP="006039A6">
      <w:pPr>
        <w:pStyle w:val="Text"/>
      </w:pPr>
      <w:r>
        <w:t>Until 2010 year a</w:t>
      </w:r>
      <w:r w:rsidRPr="0083590E">
        <w:t>t the</w:t>
      </w:r>
      <w:r>
        <w:t>se</w:t>
      </w:r>
      <w:r w:rsidRPr="0083590E">
        <w:t xml:space="preserve"> </w:t>
      </w:r>
      <w:r>
        <w:t>universities</w:t>
      </w:r>
      <w:r w:rsidRPr="0083590E">
        <w:t>, knowledge</w:t>
      </w:r>
      <w:r w:rsidRPr="00BD4BA9">
        <w:t xml:space="preserve"> in the field of metrology </w:t>
      </w:r>
      <w:r>
        <w:t>was</w:t>
      </w:r>
      <w:r w:rsidRPr="00BD4BA9">
        <w:t xml:space="preserve"> gained </w:t>
      </w:r>
      <w:r>
        <w:t>through</w:t>
      </w:r>
      <w:r w:rsidRPr="00BD4BA9">
        <w:t xml:space="preserve"> accredited study programmes at the first</w:t>
      </w:r>
      <w:r>
        <w:t xml:space="preserve"> (BSc)</w:t>
      </w:r>
      <w:r w:rsidRPr="00BD4BA9">
        <w:t xml:space="preserve"> and the second cycle</w:t>
      </w:r>
      <w:r>
        <w:t xml:space="preserve"> (MSc)</w:t>
      </w:r>
      <w:r w:rsidRPr="00BD4BA9">
        <w:t xml:space="preserve"> of studies according to the European Credit Transfer System (ECTS) and in line with the Bologna principles</w:t>
      </w:r>
      <w:r w:rsidRPr="0083590E">
        <w:t>.</w:t>
      </w:r>
    </w:p>
    <w:p w:rsidR="006039A6" w:rsidRDefault="00485CC9" w:rsidP="00485CC9">
      <w:pPr>
        <w:pStyle w:val="Text"/>
      </w:pPr>
      <w:r>
        <w:lastRenderedPageBreak/>
        <w:t>At the Ss. Cyril and Methodius University in Skopje, the first international cooperation for higher education reform in the field of metrology was initiated in 2005 through the EU funded project “</w:t>
      </w:r>
      <w:r w:rsidRPr="008B06A5">
        <w:t xml:space="preserve">Introduction of Two-tier Studies of Metrology”, </w:t>
      </w:r>
      <w:r>
        <w:t xml:space="preserve">an </w:t>
      </w:r>
      <w:r w:rsidRPr="00D0377D">
        <w:t>European project financed by the European Training Foundation</w:t>
      </w:r>
      <w:r>
        <w:t>,</w:t>
      </w:r>
      <w:r w:rsidRPr="00D0377D">
        <w:t> TEMPUS JEP CD  19010_2004 with partners from</w:t>
      </w:r>
      <w:r w:rsidR="006039A6">
        <w:t>:</w:t>
      </w:r>
    </w:p>
    <w:p w:rsidR="006039A6" w:rsidRDefault="00485CC9" w:rsidP="006039A6">
      <w:pPr>
        <w:pStyle w:val="Text"/>
        <w:numPr>
          <w:ilvl w:val="0"/>
          <w:numId w:val="6"/>
        </w:numPr>
        <w:ind w:left="709" w:hanging="283"/>
      </w:pPr>
      <w:r w:rsidRPr="00D0377D">
        <w:t xml:space="preserve">Holland (TU Delft), </w:t>
      </w:r>
    </w:p>
    <w:p w:rsidR="006039A6" w:rsidRDefault="00485CC9" w:rsidP="006039A6">
      <w:pPr>
        <w:pStyle w:val="Text"/>
        <w:numPr>
          <w:ilvl w:val="0"/>
          <w:numId w:val="6"/>
        </w:numPr>
        <w:ind w:left="709" w:hanging="283"/>
      </w:pPr>
      <w:r w:rsidRPr="00D0377D">
        <w:t xml:space="preserve">Poland (AGH University-Krakow) and </w:t>
      </w:r>
    </w:p>
    <w:p w:rsidR="006039A6" w:rsidRDefault="00485CC9" w:rsidP="006039A6">
      <w:pPr>
        <w:pStyle w:val="Text"/>
        <w:numPr>
          <w:ilvl w:val="0"/>
          <w:numId w:val="6"/>
        </w:numPr>
        <w:ind w:left="709" w:hanging="283"/>
      </w:pPr>
      <w:r w:rsidRPr="00D0377D">
        <w:t>Italy (Politechnico di Milano), 2005-2007</w:t>
      </w:r>
      <w:r>
        <w:t>, [5].</w:t>
      </w:r>
    </w:p>
    <w:p w:rsidR="00485CC9" w:rsidRDefault="00485CC9" w:rsidP="006039A6">
      <w:pPr>
        <w:pStyle w:val="Text"/>
      </w:pPr>
      <w:r>
        <w:t xml:space="preserve"> Innovated BSc courses in metrology were introduced and a completely new MSc study program in Metrology and Quality Management was accredited as outcomes of the project.</w:t>
      </w:r>
    </w:p>
    <w:p w:rsidR="006039A6" w:rsidRDefault="00485CC9" w:rsidP="00485CC9">
      <w:pPr>
        <w:pStyle w:val="Text"/>
      </w:pPr>
      <w:r w:rsidRPr="0083590E">
        <w:t>Following the process of realization of higher education according to the Bologna Declaration</w:t>
      </w:r>
      <w:r>
        <w:t>, [1]</w:t>
      </w:r>
      <w:r w:rsidRPr="0083590E">
        <w:t xml:space="preserve"> with three cycles of studies (graduate</w:t>
      </w:r>
      <w:r w:rsidR="00922256">
        <w:t xml:space="preserve"> BSc</w:t>
      </w:r>
      <w:r w:rsidRPr="0083590E">
        <w:t>, master</w:t>
      </w:r>
      <w:r w:rsidR="00922256">
        <w:t xml:space="preserve"> MSc</w:t>
      </w:r>
      <w:r w:rsidRPr="0083590E">
        <w:t xml:space="preserve"> and doctoral </w:t>
      </w:r>
      <w:r w:rsidR="00922256">
        <w:t xml:space="preserve">PhD </w:t>
      </w:r>
      <w:r w:rsidRPr="0083590E">
        <w:t>studies)</w:t>
      </w:r>
      <w:r w:rsidRPr="00BD4BA9">
        <w:t>, organization of third cycle of studies in the multidisciplinary field of metrology</w:t>
      </w:r>
      <w:r>
        <w:t xml:space="preserve"> as a need was posed [6, 7]</w:t>
      </w:r>
      <w:r w:rsidRPr="00BD4BA9">
        <w:t>. The mutual interest of the above mentioned universities was expressed in the initiative for creation and realization of joint third cycle study program-</w:t>
      </w:r>
      <w:r>
        <w:t>PhD</w:t>
      </w:r>
      <w:r w:rsidRPr="00BD4BA9">
        <w:t xml:space="preserve"> studies in metrology. </w:t>
      </w:r>
    </w:p>
    <w:p w:rsidR="00905156" w:rsidRDefault="00905156" w:rsidP="00485CC9">
      <w:pPr>
        <w:pStyle w:val="Text"/>
      </w:pPr>
    </w:p>
    <w:p w:rsidR="00905156" w:rsidRDefault="00CE14E3" w:rsidP="00905156">
      <w:pPr>
        <w:pStyle w:val="Text"/>
        <w:ind w:firstLine="0"/>
        <w:jc w:val="center"/>
      </w:pPr>
      <w:r>
        <w:pict>
          <v:group id="_x0000_s1031" style="width:155.7pt;height:198pt;mso-position-horizontal-relative:char;mso-position-vertical-relative:line" coordorigin="7086,12231" coordsize="3114,3960">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32" type="#_x0000_t79" style="position:absolute;left:7086;top:14751;width:3114;height:1440">
              <v:textbox>
                <w:txbxContent>
                  <w:p w:rsidR="00905156" w:rsidRPr="00905156" w:rsidRDefault="00905156" w:rsidP="00905156">
                    <w:pPr>
                      <w:jc w:val="center"/>
                      <w:rPr>
                        <w:rFonts w:ascii="Times New Roman" w:hAnsi="Times New Roman" w:cs="Times New Roman"/>
                        <w:color w:val="auto"/>
                        <w:lang w:val="en-US"/>
                      </w:rPr>
                    </w:pPr>
                    <w:r w:rsidRPr="00905156">
                      <w:rPr>
                        <w:rFonts w:ascii="Times New Roman" w:hAnsi="Times New Roman" w:cs="Times New Roman"/>
                        <w:color w:val="auto"/>
                        <w:lang w:val="en-US"/>
                      </w:rPr>
                      <w:t>BSc studies (comprising metrology courses)</w:t>
                    </w:r>
                  </w:p>
                  <w:p w:rsidR="00905156" w:rsidRPr="00905156" w:rsidRDefault="00905156" w:rsidP="00905156">
                    <w:pPr>
                      <w:jc w:val="center"/>
                      <w:rPr>
                        <w:rFonts w:ascii="Times New Roman" w:hAnsi="Times New Roman" w:cs="Times New Roman"/>
                        <w:color w:val="auto"/>
                        <w:lang w:val="en-US"/>
                      </w:rPr>
                    </w:pPr>
                    <w:r w:rsidRPr="00905156">
                      <w:rPr>
                        <w:rFonts w:ascii="Times New Roman" w:hAnsi="Times New Roman" w:cs="Times New Roman"/>
                        <w:color w:val="auto"/>
                        <w:lang w:val="en-US"/>
                      </w:rPr>
                      <w:t>240 ECTS</w:t>
                    </w:r>
                  </w:p>
                </w:txbxContent>
              </v:textbox>
            </v:shape>
            <v:shape id="_x0000_s1033" type="#_x0000_t79" style="position:absolute;left:7086;top:13239;width:3114;height:1503">
              <v:textbox>
                <w:txbxContent>
                  <w:p w:rsidR="00905156" w:rsidRPr="00905156" w:rsidRDefault="00905156" w:rsidP="00905156">
                    <w:pPr>
                      <w:jc w:val="center"/>
                      <w:rPr>
                        <w:rFonts w:ascii="Times New Roman" w:hAnsi="Times New Roman" w:cs="Times New Roman"/>
                        <w:color w:val="auto"/>
                        <w:lang w:val="en-US"/>
                      </w:rPr>
                    </w:pPr>
                    <w:r w:rsidRPr="00905156">
                      <w:rPr>
                        <w:rFonts w:ascii="Times New Roman" w:hAnsi="Times New Roman" w:cs="Times New Roman"/>
                        <w:color w:val="auto"/>
                        <w:lang w:val="en-US"/>
                      </w:rPr>
                      <w:t>MSc studies in Metrology and Quality Management</w:t>
                    </w:r>
                  </w:p>
                  <w:p w:rsidR="00905156" w:rsidRPr="00905156" w:rsidRDefault="00905156" w:rsidP="00905156">
                    <w:pPr>
                      <w:jc w:val="center"/>
                      <w:rPr>
                        <w:rFonts w:ascii="Times New Roman" w:hAnsi="Times New Roman" w:cs="Times New Roman"/>
                        <w:color w:val="auto"/>
                        <w:lang w:val="en-US"/>
                      </w:rPr>
                    </w:pPr>
                    <w:r w:rsidRPr="00905156">
                      <w:rPr>
                        <w:rFonts w:ascii="Times New Roman" w:hAnsi="Times New Roman" w:cs="Times New Roman"/>
                        <w:color w:val="auto"/>
                        <w:lang w:val="en-US"/>
                      </w:rPr>
                      <w:t>60 ECTS</w:t>
                    </w:r>
                  </w:p>
                </w:txbxContent>
              </v:textbox>
            </v:shape>
            <v:shape id="_x0000_s1034" type="#_x0000_t79" style="position:absolute;left:7086;top:12231;width:3114;height:999">
              <v:textbox>
                <w:txbxContent>
                  <w:p w:rsidR="00905156" w:rsidRPr="00905156" w:rsidRDefault="00905156" w:rsidP="00905156">
                    <w:pPr>
                      <w:jc w:val="center"/>
                      <w:rPr>
                        <w:rFonts w:ascii="Times New Roman" w:hAnsi="Times New Roman" w:cs="Times New Roman"/>
                        <w:color w:val="auto"/>
                        <w:lang w:val="en-US"/>
                      </w:rPr>
                    </w:pPr>
                    <w:r w:rsidRPr="00905156">
                      <w:rPr>
                        <w:rFonts w:ascii="Times New Roman" w:hAnsi="Times New Roman" w:cs="Times New Roman"/>
                        <w:color w:val="auto"/>
                        <w:lang w:val="en-US"/>
                      </w:rPr>
                      <w:t>Joint PhD studies in Metrology</w:t>
                    </w:r>
                  </w:p>
                  <w:p w:rsidR="00905156" w:rsidRPr="00905156" w:rsidRDefault="00905156" w:rsidP="00905156">
                    <w:pPr>
                      <w:jc w:val="center"/>
                      <w:rPr>
                        <w:rFonts w:ascii="Times New Roman" w:hAnsi="Times New Roman" w:cs="Times New Roman"/>
                        <w:color w:val="auto"/>
                        <w:lang w:val="en-US"/>
                      </w:rPr>
                    </w:pPr>
                    <w:r w:rsidRPr="00905156">
                      <w:rPr>
                        <w:rFonts w:ascii="Times New Roman" w:hAnsi="Times New Roman" w:cs="Times New Roman"/>
                        <w:color w:val="auto"/>
                        <w:lang w:val="en-US"/>
                      </w:rPr>
                      <w:t>180 ECTS</w:t>
                    </w:r>
                  </w:p>
                </w:txbxContent>
              </v:textbox>
            </v:shape>
            <w10:wrap type="none"/>
            <w10:anchorlock/>
          </v:group>
        </w:pict>
      </w:r>
    </w:p>
    <w:p w:rsidR="00905156" w:rsidRDefault="00905156" w:rsidP="00905156">
      <w:pPr>
        <w:pStyle w:val="Figure"/>
      </w:pPr>
      <w:r w:rsidRPr="006220B1">
        <w:t xml:space="preserve">Fig. 1. </w:t>
      </w:r>
      <w:r>
        <w:t>Three-cycle studies in metrology at the Ss. Cyril and Methodius University in Skopje according to Bologna Declaration</w:t>
      </w:r>
      <w:r w:rsidRPr="006220B1">
        <w:t>.</w:t>
      </w:r>
    </w:p>
    <w:p w:rsidR="006039A6" w:rsidRDefault="00485CC9" w:rsidP="00485CC9">
      <w:pPr>
        <w:pStyle w:val="Text"/>
      </w:pPr>
      <w:r w:rsidRPr="00BD4BA9">
        <w:t xml:space="preserve">In the frame of the TEMPUS </w:t>
      </w:r>
      <w:r w:rsidRPr="0083590E">
        <w:t>IV</w:t>
      </w:r>
      <w:r w:rsidRPr="00BD4BA9">
        <w:t xml:space="preserve"> program, this initiative </w:t>
      </w:r>
      <w:r>
        <w:t>was</w:t>
      </w:r>
      <w:r w:rsidRPr="00BD4BA9">
        <w:t xml:space="preserve"> accepted by the European Commission and the Education, Audiovisual and Cultural Executive Agency </w:t>
      </w:r>
      <w:r w:rsidRPr="00BD4BA9">
        <w:lastRenderedPageBreak/>
        <w:t>(</w:t>
      </w:r>
      <w:r w:rsidRPr="0083590E">
        <w:t>EACEA</w:t>
      </w:r>
      <w:r w:rsidRPr="00BD4BA9">
        <w:t>), which finance</w:t>
      </w:r>
      <w:r>
        <w:t>d</w:t>
      </w:r>
      <w:r w:rsidRPr="00BD4BA9">
        <w:t xml:space="preserve"> the realization of the project 158599-</w:t>
      </w:r>
      <w:r w:rsidRPr="0083590E">
        <w:t>TEMPUS-MK</w:t>
      </w:r>
      <w:r w:rsidRPr="00BD4BA9">
        <w:t>-</w:t>
      </w:r>
      <w:r w:rsidRPr="0083590E">
        <w:t>TEMPUS</w:t>
      </w:r>
      <w:r w:rsidRPr="00BD4BA9">
        <w:t>-</w:t>
      </w:r>
      <w:r w:rsidRPr="0083590E">
        <w:t>JPCR</w:t>
      </w:r>
      <w:r w:rsidRPr="00BD4BA9">
        <w:t xml:space="preserve"> „Creation of the Third Cycle of Studies-Doctoral Studies in Metrology“</w:t>
      </w:r>
      <w:r>
        <w:t>, [8]</w:t>
      </w:r>
      <w:r w:rsidRPr="00BD4BA9">
        <w:t xml:space="preserve">. </w:t>
      </w:r>
    </w:p>
    <w:p w:rsidR="006039A6" w:rsidRDefault="00485CC9" w:rsidP="00485CC9">
      <w:pPr>
        <w:pStyle w:val="Text"/>
      </w:pPr>
      <w:r w:rsidRPr="00BD4BA9">
        <w:t xml:space="preserve">In the creation of the joint </w:t>
      </w:r>
      <w:r>
        <w:t>PhD</w:t>
      </w:r>
      <w:r w:rsidRPr="00BD4BA9">
        <w:t xml:space="preserve"> study program</w:t>
      </w:r>
      <w:r>
        <w:t>, beside the five above mentioned SEE universities,</w:t>
      </w:r>
      <w:r w:rsidRPr="00BD4BA9">
        <w:t xml:space="preserve"> following EU universities participate</w:t>
      </w:r>
      <w:r>
        <w:t>d</w:t>
      </w:r>
      <w:r w:rsidRPr="00BD4BA9">
        <w:t xml:space="preserve">: </w:t>
      </w:r>
    </w:p>
    <w:p w:rsidR="006039A6" w:rsidRDefault="00485CC9" w:rsidP="006039A6">
      <w:pPr>
        <w:pStyle w:val="Text"/>
        <w:numPr>
          <w:ilvl w:val="0"/>
          <w:numId w:val="6"/>
        </w:numPr>
        <w:ind w:left="709" w:hanging="283"/>
      </w:pPr>
      <w:r w:rsidRPr="00BD4BA9">
        <w:t>University of Pavia</w:t>
      </w:r>
      <w:r>
        <w:t xml:space="preserve">, </w:t>
      </w:r>
      <w:r w:rsidRPr="00BD4BA9">
        <w:t xml:space="preserve">Italy, </w:t>
      </w:r>
    </w:p>
    <w:p w:rsidR="006039A6" w:rsidRDefault="00485CC9" w:rsidP="006039A6">
      <w:pPr>
        <w:pStyle w:val="Text"/>
        <w:numPr>
          <w:ilvl w:val="0"/>
          <w:numId w:val="6"/>
        </w:numPr>
        <w:ind w:left="709" w:hanging="283"/>
      </w:pPr>
      <w:r w:rsidRPr="00BD4BA9">
        <w:t>Braunschweig University of Technology</w:t>
      </w:r>
      <w:r>
        <w:t xml:space="preserve">, </w:t>
      </w:r>
      <w:r w:rsidRPr="00BD4BA9">
        <w:t xml:space="preserve">Germany, </w:t>
      </w:r>
    </w:p>
    <w:p w:rsidR="006039A6" w:rsidRDefault="00485CC9" w:rsidP="006039A6">
      <w:pPr>
        <w:pStyle w:val="Text"/>
        <w:numPr>
          <w:ilvl w:val="0"/>
          <w:numId w:val="6"/>
        </w:numPr>
        <w:ind w:left="709" w:hanging="283"/>
      </w:pPr>
      <w:r w:rsidRPr="00BD4BA9">
        <w:t xml:space="preserve">Czech Technical University in Prague, </w:t>
      </w:r>
    </w:p>
    <w:p w:rsidR="006039A6" w:rsidRDefault="00485CC9" w:rsidP="006039A6">
      <w:pPr>
        <w:pStyle w:val="Text"/>
        <w:numPr>
          <w:ilvl w:val="0"/>
          <w:numId w:val="6"/>
        </w:numPr>
        <w:ind w:left="709" w:hanging="283"/>
      </w:pPr>
      <w:r w:rsidRPr="00BD4BA9">
        <w:t>Graz University of Technology</w:t>
      </w:r>
      <w:r>
        <w:t xml:space="preserve">, </w:t>
      </w:r>
      <w:r w:rsidRPr="00BD4BA9">
        <w:t xml:space="preserve">Austria, </w:t>
      </w:r>
    </w:p>
    <w:p w:rsidR="006039A6" w:rsidRDefault="00485CC9" w:rsidP="006039A6">
      <w:pPr>
        <w:pStyle w:val="Text"/>
        <w:numPr>
          <w:ilvl w:val="0"/>
          <w:numId w:val="6"/>
        </w:numPr>
        <w:ind w:left="709" w:hanging="283"/>
      </w:pPr>
      <w:r w:rsidRPr="00BD4BA9">
        <w:t>University of Zaragoza</w:t>
      </w:r>
      <w:r>
        <w:t xml:space="preserve">, </w:t>
      </w:r>
      <w:r w:rsidRPr="00BD4BA9">
        <w:t xml:space="preserve">Spain, </w:t>
      </w:r>
    </w:p>
    <w:p w:rsidR="006039A6" w:rsidRDefault="00485CC9" w:rsidP="006039A6">
      <w:pPr>
        <w:pStyle w:val="Text"/>
        <w:numPr>
          <w:ilvl w:val="0"/>
          <w:numId w:val="6"/>
        </w:numPr>
        <w:ind w:left="709" w:hanging="283"/>
      </w:pPr>
      <w:r w:rsidRPr="00BD4BA9">
        <w:t>University of Gavle</w:t>
      </w:r>
      <w:r>
        <w:t xml:space="preserve">, </w:t>
      </w:r>
      <w:r w:rsidRPr="00BD4BA9">
        <w:t>Sweden,</w:t>
      </w:r>
      <w:r>
        <w:t xml:space="preserve"> </w:t>
      </w:r>
    </w:p>
    <w:p w:rsidR="006039A6" w:rsidRDefault="00485CC9" w:rsidP="006039A6">
      <w:pPr>
        <w:pStyle w:val="Text"/>
        <w:numPr>
          <w:ilvl w:val="0"/>
          <w:numId w:val="6"/>
        </w:numPr>
        <w:ind w:left="709" w:hanging="283"/>
      </w:pPr>
      <w:r>
        <w:t>Superior School of Metrology,</w:t>
      </w:r>
      <w:r w:rsidRPr="00BD4BA9">
        <w:t xml:space="preserve"> Douai</w:t>
      </w:r>
      <w:r>
        <w:t xml:space="preserve">, </w:t>
      </w:r>
      <w:r w:rsidRPr="00BD4BA9">
        <w:t>France</w:t>
      </w:r>
      <w:r>
        <w:t xml:space="preserve"> and</w:t>
      </w:r>
      <w:r w:rsidRPr="00BD4BA9">
        <w:t xml:space="preserve"> </w:t>
      </w:r>
    </w:p>
    <w:p w:rsidR="00485CC9" w:rsidRDefault="00485CC9" w:rsidP="006039A6">
      <w:pPr>
        <w:pStyle w:val="Text"/>
        <w:numPr>
          <w:ilvl w:val="0"/>
          <w:numId w:val="6"/>
        </w:numPr>
        <w:ind w:left="709" w:hanging="283"/>
      </w:pPr>
      <w:r w:rsidRPr="00BD4BA9">
        <w:t>Bureau of Metrology of R. Macedonia.</w:t>
      </w:r>
    </w:p>
    <w:p w:rsidR="00905156" w:rsidRDefault="00905156" w:rsidP="00905156">
      <w:pPr>
        <w:pStyle w:val="Text"/>
      </w:pPr>
      <w:r>
        <w:t xml:space="preserve">Currently, at the Ss. Cyril and </w:t>
      </w:r>
      <w:r w:rsidR="00922256">
        <w:t>Methodius</w:t>
      </w:r>
      <w:r>
        <w:t xml:space="preserve"> University in Skopje the higher education in metrology is structure</w:t>
      </w:r>
      <w:r w:rsidR="00922256">
        <w:t>d</w:t>
      </w:r>
      <w:r>
        <w:t xml:space="preserve"> according to the Bologna three cycles of study </w:t>
      </w:r>
      <w:r w:rsidR="00922256">
        <w:t>as</w:t>
      </w:r>
      <w:r>
        <w:t xml:space="preserve"> represented in Figure 1, where ECTS denotes European Credit Transfer System.</w:t>
      </w:r>
    </w:p>
    <w:p w:rsidR="00905156" w:rsidRDefault="00905156" w:rsidP="00905156">
      <w:pPr>
        <w:pStyle w:val="Text"/>
        <w:jc w:val="center"/>
      </w:pPr>
    </w:p>
    <w:p w:rsidR="00085803" w:rsidRDefault="00485CC9" w:rsidP="00085803">
      <w:pPr>
        <w:pStyle w:val="Section"/>
      </w:pPr>
      <w:r w:rsidRPr="002033E7">
        <w:t xml:space="preserve">2.  </w:t>
      </w:r>
      <w:r>
        <w:t>PHASE 1: Innovation of bsc</w:t>
      </w:r>
      <w:r w:rsidRPr="00582E86">
        <w:t xml:space="preserve"> STUDY PROGRAM </w:t>
      </w:r>
      <w:r>
        <w:t xml:space="preserve">courses </w:t>
      </w:r>
      <w:r w:rsidRPr="00582E86">
        <w:t>IN METROLOGY</w:t>
      </w:r>
    </w:p>
    <w:p w:rsidR="006039A6" w:rsidRDefault="00485CC9" w:rsidP="00485CC9">
      <w:pPr>
        <w:pStyle w:val="Text"/>
        <w:rPr>
          <w:lang w:val="en-US"/>
        </w:rPr>
      </w:pPr>
      <w:r>
        <w:rPr>
          <w:lang w:val="en-US"/>
        </w:rPr>
        <w:t>After the ratification of the Bologna Declaration, [1] by the Parliament of R. Macedonia in 2004, [6], the process of higher education reform has intensively started in all study fields. Metrology science before the Bologna process was thought at the Ss. Cyril and Methodius University in Skopje, with the obligatory courses at the third semester of Electrical Engineering Studies through the course of Electrical Measurements, the course of Power Measurements at the study program of Power Engineering and the course of Electrical Measurements of Non-Electrical Quantities at 9</w:t>
      </w:r>
      <w:r w:rsidRPr="00610392">
        <w:rPr>
          <w:vertAlign w:val="superscript"/>
          <w:lang w:val="en-US"/>
        </w:rPr>
        <w:t>th</w:t>
      </w:r>
      <w:r>
        <w:rPr>
          <w:lang w:val="en-US"/>
        </w:rPr>
        <w:t xml:space="preserve"> semester. </w:t>
      </w:r>
    </w:p>
    <w:p w:rsidR="00485CC9" w:rsidRDefault="00485CC9" w:rsidP="00485CC9">
      <w:pPr>
        <w:pStyle w:val="Text"/>
        <w:rPr>
          <w:lang w:val="en-US"/>
        </w:rPr>
      </w:pPr>
      <w:r>
        <w:rPr>
          <w:lang w:val="en-US"/>
        </w:rPr>
        <w:t>In 2005 new reformed BSc studies in Electrical Engineering, harmonized with the Bologna principles were accredited. The curriculum in measurement education was innovated through some updated, but also through some completely new metrology courses</w:t>
      </w:r>
      <w:r w:rsidR="006C3A05">
        <w:rPr>
          <w:lang w:val="en-US"/>
        </w:rPr>
        <w:t xml:space="preserve"> given in Table 1 a-c.</w:t>
      </w:r>
    </w:p>
    <w:p w:rsidR="00B27856" w:rsidRPr="006C3A05" w:rsidRDefault="006C3A05" w:rsidP="006C3A05">
      <w:pPr>
        <w:pStyle w:val="Table"/>
      </w:pPr>
      <w:r>
        <w:t>Table 1a.  Metrology in BSc studies in Electrical Engineering and Information Technologies.</w:t>
      </w:r>
    </w:p>
    <w:tbl>
      <w:tblPr>
        <w:tblStyle w:val="TableGrid"/>
        <w:tblW w:w="0" w:type="auto"/>
        <w:jc w:val="center"/>
        <w:tblLayout w:type="fixed"/>
        <w:tblLook w:val="04A0"/>
      </w:tblPr>
      <w:tblGrid>
        <w:gridCol w:w="1242"/>
        <w:gridCol w:w="1134"/>
        <w:gridCol w:w="2716"/>
      </w:tblGrid>
      <w:tr w:rsidR="006C3A05" w:rsidRPr="006C3A05" w:rsidTr="006C3A05">
        <w:trPr>
          <w:jc w:val="center"/>
        </w:trPr>
        <w:tc>
          <w:tcPr>
            <w:tcW w:w="1242" w:type="dxa"/>
          </w:tcPr>
          <w:p w:rsidR="00B27856" w:rsidRPr="006C3A05" w:rsidRDefault="00B27856" w:rsidP="00B27856">
            <w:pPr>
              <w:pStyle w:val="Text"/>
              <w:ind w:firstLine="0"/>
              <w:rPr>
                <w:sz w:val="16"/>
                <w:szCs w:val="16"/>
                <w:lang w:val="en-US"/>
              </w:rPr>
            </w:pPr>
            <w:r w:rsidRPr="006C3A05">
              <w:rPr>
                <w:sz w:val="16"/>
                <w:szCs w:val="16"/>
                <w:lang w:val="en-US"/>
              </w:rPr>
              <w:t>Course/</w:t>
            </w:r>
          </w:p>
          <w:p w:rsidR="00B27856" w:rsidRPr="006C3A05" w:rsidRDefault="00B27856" w:rsidP="00B27856">
            <w:pPr>
              <w:pStyle w:val="Text"/>
              <w:ind w:firstLine="0"/>
              <w:rPr>
                <w:sz w:val="16"/>
                <w:szCs w:val="16"/>
                <w:lang w:val="en-US"/>
              </w:rPr>
            </w:pPr>
            <w:r w:rsidRPr="006C3A05">
              <w:rPr>
                <w:sz w:val="16"/>
                <w:szCs w:val="16"/>
                <w:lang w:val="en-US"/>
              </w:rPr>
              <w:t>Study program/</w:t>
            </w:r>
          </w:p>
          <w:p w:rsidR="00B27856" w:rsidRPr="006C3A05" w:rsidRDefault="00B27856" w:rsidP="00B27856">
            <w:pPr>
              <w:pStyle w:val="Text"/>
              <w:ind w:firstLine="0"/>
              <w:rPr>
                <w:sz w:val="16"/>
                <w:szCs w:val="16"/>
                <w:lang w:val="en-US"/>
              </w:rPr>
            </w:pPr>
            <w:r w:rsidRPr="006C3A05">
              <w:rPr>
                <w:sz w:val="16"/>
                <w:szCs w:val="16"/>
                <w:lang w:val="en-US"/>
              </w:rPr>
              <w:t>Electiveness</w:t>
            </w:r>
          </w:p>
        </w:tc>
        <w:tc>
          <w:tcPr>
            <w:tcW w:w="1134" w:type="dxa"/>
          </w:tcPr>
          <w:p w:rsidR="00B27856" w:rsidRPr="006C3A05" w:rsidRDefault="00B27856" w:rsidP="00B27856">
            <w:pPr>
              <w:pStyle w:val="Text"/>
              <w:ind w:firstLine="0"/>
              <w:rPr>
                <w:sz w:val="16"/>
                <w:szCs w:val="16"/>
                <w:lang w:val="en-US"/>
              </w:rPr>
            </w:pPr>
            <w:r w:rsidRPr="006C3A05">
              <w:rPr>
                <w:sz w:val="16"/>
                <w:szCs w:val="16"/>
                <w:lang w:val="en-US"/>
              </w:rPr>
              <w:t>Competences</w:t>
            </w:r>
          </w:p>
        </w:tc>
        <w:tc>
          <w:tcPr>
            <w:tcW w:w="2716" w:type="dxa"/>
          </w:tcPr>
          <w:p w:rsidR="00B27856" w:rsidRPr="006C3A05" w:rsidRDefault="00B27856" w:rsidP="00B27856">
            <w:pPr>
              <w:pStyle w:val="Text"/>
              <w:ind w:firstLine="0"/>
              <w:rPr>
                <w:sz w:val="16"/>
                <w:szCs w:val="16"/>
                <w:lang w:val="en-US"/>
              </w:rPr>
            </w:pPr>
            <w:r w:rsidRPr="006C3A05">
              <w:rPr>
                <w:sz w:val="16"/>
                <w:szCs w:val="16"/>
                <w:lang w:val="en-US"/>
              </w:rPr>
              <w:t>Content</w:t>
            </w:r>
          </w:p>
        </w:tc>
      </w:tr>
      <w:tr w:rsidR="006C3A05" w:rsidRPr="006C3A05" w:rsidTr="006C3A05">
        <w:trPr>
          <w:jc w:val="center"/>
        </w:trPr>
        <w:tc>
          <w:tcPr>
            <w:tcW w:w="1242" w:type="dxa"/>
          </w:tcPr>
          <w:p w:rsidR="00B27856" w:rsidRPr="006C3A05" w:rsidRDefault="00B27856" w:rsidP="006C3A05">
            <w:pPr>
              <w:pStyle w:val="Text"/>
              <w:ind w:firstLine="0"/>
              <w:jc w:val="left"/>
              <w:rPr>
                <w:sz w:val="16"/>
                <w:szCs w:val="16"/>
                <w:lang w:val="en-US"/>
              </w:rPr>
            </w:pPr>
            <w:r w:rsidRPr="006C3A05">
              <w:rPr>
                <w:sz w:val="16"/>
                <w:szCs w:val="16"/>
                <w:lang w:val="en-US"/>
              </w:rPr>
              <w:t>Electrical Measurements/</w:t>
            </w:r>
          </w:p>
          <w:p w:rsidR="006C3A05" w:rsidRDefault="006C3A05" w:rsidP="006C3A05">
            <w:pPr>
              <w:pStyle w:val="Text"/>
              <w:ind w:firstLine="0"/>
              <w:jc w:val="left"/>
              <w:rPr>
                <w:sz w:val="16"/>
                <w:szCs w:val="16"/>
                <w:lang w:val="en-US"/>
              </w:rPr>
            </w:pPr>
          </w:p>
          <w:p w:rsidR="00B27856" w:rsidRPr="006C3A05" w:rsidRDefault="00B27856" w:rsidP="006C3A05">
            <w:pPr>
              <w:pStyle w:val="Text"/>
              <w:ind w:firstLine="0"/>
              <w:jc w:val="left"/>
              <w:rPr>
                <w:sz w:val="16"/>
                <w:szCs w:val="16"/>
                <w:lang w:val="en-US"/>
              </w:rPr>
            </w:pPr>
            <w:r w:rsidRPr="006C3A05">
              <w:rPr>
                <w:sz w:val="16"/>
                <w:szCs w:val="16"/>
                <w:lang w:val="en-US"/>
              </w:rPr>
              <w:t xml:space="preserve">all </w:t>
            </w:r>
            <w:r w:rsidR="006C3A05">
              <w:rPr>
                <w:sz w:val="16"/>
                <w:szCs w:val="16"/>
                <w:lang w:val="en-US"/>
              </w:rPr>
              <w:t>in E</w:t>
            </w:r>
            <w:r w:rsidRPr="006C3A05">
              <w:rPr>
                <w:sz w:val="16"/>
                <w:szCs w:val="16"/>
                <w:lang w:val="en-US"/>
              </w:rPr>
              <w:t>lectrical engineering/</w:t>
            </w:r>
          </w:p>
          <w:p w:rsidR="006C3A05" w:rsidRDefault="006C3A05" w:rsidP="006C3A05">
            <w:pPr>
              <w:pStyle w:val="Text"/>
              <w:ind w:firstLine="0"/>
              <w:jc w:val="left"/>
              <w:rPr>
                <w:sz w:val="16"/>
                <w:szCs w:val="16"/>
                <w:lang w:val="en-US"/>
              </w:rPr>
            </w:pPr>
          </w:p>
          <w:p w:rsidR="00B27856" w:rsidRPr="006C3A05" w:rsidRDefault="00B27856" w:rsidP="006C3A05">
            <w:pPr>
              <w:pStyle w:val="Text"/>
              <w:ind w:firstLine="0"/>
              <w:jc w:val="left"/>
              <w:rPr>
                <w:sz w:val="16"/>
                <w:szCs w:val="16"/>
                <w:lang w:val="en-US"/>
              </w:rPr>
            </w:pPr>
            <w:r w:rsidRPr="006C3A05">
              <w:rPr>
                <w:sz w:val="16"/>
                <w:szCs w:val="16"/>
                <w:lang w:val="en-US"/>
              </w:rPr>
              <w:t>Obligatory</w:t>
            </w:r>
          </w:p>
        </w:tc>
        <w:tc>
          <w:tcPr>
            <w:tcW w:w="1134" w:type="dxa"/>
          </w:tcPr>
          <w:p w:rsidR="006C3A05" w:rsidRPr="006C3A05" w:rsidRDefault="006C3A05" w:rsidP="006C3A05">
            <w:pPr>
              <w:jc w:val="left"/>
              <w:rPr>
                <w:color w:val="000000"/>
                <w:sz w:val="16"/>
                <w:szCs w:val="16"/>
              </w:rPr>
            </w:pPr>
            <w:r>
              <w:rPr>
                <w:color w:val="000000"/>
                <w:sz w:val="16"/>
                <w:szCs w:val="16"/>
                <w:lang w:val="en-US"/>
              </w:rPr>
              <w:t>K</w:t>
            </w:r>
            <w:r w:rsidRPr="006C3A05">
              <w:rPr>
                <w:color w:val="000000"/>
                <w:sz w:val="16"/>
                <w:szCs w:val="16"/>
              </w:rPr>
              <w:t>nowledge of methods for measure</w:t>
            </w:r>
            <w:r>
              <w:rPr>
                <w:color w:val="000000"/>
                <w:sz w:val="16"/>
                <w:szCs w:val="16"/>
              </w:rPr>
              <w:t>ments of electrical quantities</w:t>
            </w:r>
            <w:r>
              <w:rPr>
                <w:color w:val="000000"/>
                <w:sz w:val="16"/>
                <w:szCs w:val="16"/>
                <w:lang w:val="en-US"/>
              </w:rPr>
              <w:t xml:space="preserve">, </w:t>
            </w:r>
            <w:r w:rsidRPr="006C3A05">
              <w:rPr>
                <w:color w:val="000000"/>
                <w:sz w:val="16"/>
                <w:szCs w:val="16"/>
              </w:rPr>
              <w:t>principles and usages of measurement instruments</w:t>
            </w:r>
            <w:r>
              <w:rPr>
                <w:color w:val="000000"/>
                <w:sz w:val="16"/>
                <w:szCs w:val="16"/>
                <w:lang w:val="en-US"/>
              </w:rPr>
              <w:t>.</w:t>
            </w:r>
            <w:r w:rsidRPr="006C3A05">
              <w:rPr>
                <w:color w:val="000000"/>
                <w:sz w:val="16"/>
                <w:szCs w:val="16"/>
              </w:rPr>
              <w:t xml:space="preserve"> </w:t>
            </w:r>
          </w:p>
          <w:p w:rsidR="00B27856" w:rsidRPr="006C3A05" w:rsidRDefault="00B27856" w:rsidP="006C3A05">
            <w:pPr>
              <w:pStyle w:val="Text"/>
              <w:ind w:firstLine="0"/>
              <w:jc w:val="left"/>
              <w:rPr>
                <w:sz w:val="16"/>
                <w:szCs w:val="16"/>
                <w:lang w:val="en-US"/>
              </w:rPr>
            </w:pPr>
          </w:p>
        </w:tc>
        <w:tc>
          <w:tcPr>
            <w:tcW w:w="2716" w:type="dxa"/>
          </w:tcPr>
          <w:p w:rsidR="00B27856" w:rsidRPr="006C3A05" w:rsidRDefault="006C3A05" w:rsidP="006C3A05">
            <w:pPr>
              <w:jc w:val="left"/>
              <w:rPr>
                <w:color w:val="000000"/>
                <w:sz w:val="16"/>
                <w:szCs w:val="16"/>
                <w:lang w:val="en-US"/>
              </w:rPr>
            </w:pPr>
            <w:r w:rsidRPr="006C3A05">
              <w:rPr>
                <w:color w:val="000000"/>
                <w:sz w:val="16"/>
                <w:szCs w:val="16"/>
              </w:rPr>
              <w:t xml:space="preserve">Basic terms and definitions in measurement techniques. Legal metrology. Static and </w:t>
            </w:r>
            <w:r>
              <w:rPr>
                <w:color w:val="000000"/>
                <w:sz w:val="16"/>
                <w:szCs w:val="16"/>
              </w:rPr>
              <w:t>dynamic characteristics and blo</w:t>
            </w:r>
            <w:r>
              <w:rPr>
                <w:color w:val="000000"/>
                <w:sz w:val="16"/>
                <w:szCs w:val="16"/>
                <w:lang w:val="en-US"/>
              </w:rPr>
              <w:t>c</w:t>
            </w:r>
            <w:r w:rsidR="009173C0">
              <w:rPr>
                <w:color w:val="000000"/>
                <w:sz w:val="16"/>
                <w:szCs w:val="16"/>
                <w:lang w:val="en-US"/>
              </w:rPr>
              <w:t>k</w:t>
            </w:r>
            <w:r w:rsidRPr="006C3A05">
              <w:rPr>
                <w:color w:val="000000"/>
                <w:sz w:val="16"/>
                <w:szCs w:val="16"/>
              </w:rPr>
              <w:t xml:space="preserve"> structures of measuring devices. Theory of uncertainty, errors of repeatable and indirect measurements. Measurement transducers,</w:t>
            </w:r>
            <w:r>
              <w:rPr>
                <w:color w:val="000000"/>
                <w:sz w:val="16"/>
                <w:szCs w:val="16"/>
                <w:lang w:val="en-US"/>
              </w:rPr>
              <w:t xml:space="preserve"> AC/DC</w:t>
            </w:r>
            <w:r w:rsidRPr="006C3A05">
              <w:rPr>
                <w:color w:val="000000"/>
                <w:sz w:val="16"/>
                <w:szCs w:val="16"/>
              </w:rPr>
              <w:t xml:space="preserve"> transducers. Analogue instruments. Digital instruments, structural elements, time interval and frequency</w:t>
            </w:r>
            <w:r>
              <w:rPr>
                <w:color w:val="000000"/>
                <w:sz w:val="16"/>
                <w:szCs w:val="16"/>
                <w:lang w:val="en-US"/>
              </w:rPr>
              <w:t xml:space="preserve"> </w:t>
            </w:r>
            <w:r w:rsidRPr="006C3A05">
              <w:rPr>
                <w:color w:val="000000"/>
                <w:sz w:val="16"/>
                <w:szCs w:val="16"/>
              </w:rPr>
              <w:t>measurement</w:t>
            </w:r>
            <w:r>
              <w:rPr>
                <w:color w:val="000000"/>
                <w:sz w:val="16"/>
                <w:szCs w:val="16"/>
                <w:lang w:val="en-US"/>
              </w:rPr>
              <w:t>s</w:t>
            </w:r>
            <w:r w:rsidRPr="006C3A05">
              <w:rPr>
                <w:color w:val="000000"/>
                <w:sz w:val="16"/>
                <w:szCs w:val="16"/>
              </w:rPr>
              <w:t xml:space="preserve">. </w:t>
            </w:r>
            <w:r>
              <w:rPr>
                <w:color w:val="000000"/>
                <w:sz w:val="16"/>
                <w:szCs w:val="16"/>
                <w:lang w:val="en-US"/>
              </w:rPr>
              <w:t>DMM</w:t>
            </w:r>
            <w:r w:rsidRPr="006C3A05">
              <w:rPr>
                <w:color w:val="000000"/>
                <w:sz w:val="16"/>
                <w:szCs w:val="16"/>
              </w:rPr>
              <w:t xml:space="preserve">. </w:t>
            </w:r>
            <w:r>
              <w:rPr>
                <w:color w:val="000000"/>
                <w:sz w:val="16"/>
                <w:szCs w:val="16"/>
                <w:lang w:val="en-US"/>
              </w:rPr>
              <w:t>O</w:t>
            </w:r>
            <w:r w:rsidRPr="006C3A05">
              <w:rPr>
                <w:color w:val="000000"/>
                <w:sz w:val="16"/>
                <w:szCs w:val="16"/>
              </w:rPr>
              <w:t xml:space="preserve">scilloscope. Measurement bridges. Introduction in remote measurements and measuring systems.   </w:t>
            </w:r>
          </w:p>
        </w:tc>
      </w:tr>
    </w:tbl>
    <w:p w:rsidR="006C3A05" w:rsidRDefault="006C3A05" w:rsidP="006C3A05">
      <w:pPr>
        <w:pStyle w:val="Table"/>
      </w:pPr>
      <w:r>
        <w:lastRenderedPageBreak/>
        <w:t>Table 1b.  Metrology in BSc studies in Electrical Engineering and Information Technologies.</w:t>
      </w:r>
    </w:p>
    <w:tbl>
      <w:tblPr>
        <w:tblStyle w:val="TableGrid"/>
        <w:tblW w:w="0" w:type="auto"/>
        <w:jc w:val="center"/>
        <w:tblLayout w:type="fixed"/>
        <w:tblLook w:val="04A0"/>
      </w:tblPr>
      <w:tblGrid>
        <w:gridCol w:w="1242"/>
        <w:gridCol w:w="1134"/>
        <w:gridCol w:w="2716"/>
      </w:tblGrid>
      <w:tr w:rsidR="009173C0" w:rsidRPr="006C3A05" w:rsidTr="00227E13">
        <w:trPr>
          <w:jc w:val="center"/>
        </w:trPr>
        <w:tc>
          <w:tcPr>
            <w:tcW w:w="1242" w:type="dxa"/>
          </w:tcPr>
          <w:p w:rsidR="009173C0" w:rsidRPr="006C3A05" w:rsidRDefault="009173C0" w:rsidP="00227E13">
            <w:pPr>
              <w:pStyle w:val="Text"/>
              <w:ind w:firstLine="0"/>
              <w:rPr>
                <w:sz w:val="16"/>
                <w:szCs w:val="16"/>
                <w:lang w:val="en-US"/>
              </w:rPr>
            </w:pPr>
            <w:r w:rsidRPr="006C3A05">
              <w:rPr>
                <w:sz w:val="16"/>
                <w:szCs w:val="16"/>
                <w:lang w:val="en-US"/>
              </w:rPr>
              <w:t>Course/</w:t>
            </w:r>
          </w:p>
          <w:p w:rsidR="009173C0" w:rsidRPr="006C3A05" w:rsidRDefault="009173C0" w:rsidP="00227E13">
            <w:pPr>
              <w:pStyle w:val="Text"/>
              <w:ind w:firstLine="0"/>
              <w:rPr>
                <w:sz w:val="16"/>
                <w:szCs w:val="16"/>
                <w:lang w:val="en-US"/>
              </w:rPr>
            </w:pPr>
            <w:r w:rsidRPr="006C3A05">
              <w:rPr>
                <w:sz w:val="16"/>
                <w:szCs w:val="16"/>
                <w:lang w:val="en-US"/>
              </w:rPr>
              <w:t>Study program/</w:t>
            </w:r>
          </w:p>
          <w:p w:rsidR="009173C0" w:rsidRPr="006C3A05" w:rsidRDefault="009173C0" w:rsidP="00227E13">
            <w:pPr>
              <w:pStyle w:val="Text"/>
              <w:ind w:firstLine="0"/>
              <w:rPr>
                <w:sz w:val="16"/>
                <w:szCs w:val="16"/>
                <w:lang w:val="en-US"/>
              </w:rPr>
            </w:pPr>
            <w:r w:rsidRPr="006C3A05">
              <w:rPr>
                <w:sz w:val="16"/>
                <w:szCs w:val="16"/>
                <w:lang w:val="en-US"/>
              </w:rPr>
              <w:t>Electiveness</w:t>
            </w:r>
          </w:p>
        </w:tc>
        <w:tc>
          <w:tcPr>
            <w:tcW w:w="1134" w:type="dxa"/>
          </w:tcPr>
          <w:p w:rsidR="009173C0" w:rsidRPr="006C3A05" w:rsidRDefault="009173C0" w:rsidP="00227E13">
            <w:pPr>
              <w:pStyle w:val="Text"/>
              <w:ind w:firstLine="0"/>
              <w:rPr>
                <w:sz w:val="16"/>
                <w:szCs w:val="16"/>
                <w:lang w:val="en-US"/>
              </w:rPr>
            </w:pPr>
            <w:r w:rsidRPr="006C3A05">
              <w:rPr>
                <w:sz w:val="16"/>
                <w:szCs w:val="16"/>
                <w:lang w:val="en-US"/>
              </w:rPr>
              <w:t>Competences</w:t>
            </w:r>
          </w:p>
        </w:tc>
        <w:tc>
          <w:tcPr>
            <w:tcW w:w="2716" w:type="dxa"/>
          </w:tcPr>
          <w:p w:rsidR="009173C0" w:rsidRPr="006C3A05" w:rsidRDefault="009173C0" w:rsidP="00227E13">
            <w:pPr>
              <w:pStyle w:val="Text"/>
              <w:ind w:firstLine="0"/>
              <w:rPr>
                <w:sz w:val="16"/>
                <w:szCs w:val="16"/>
                <w:lang w:val="en-US"/>
              </w:rPr>
            </w:pPr>
            <w:r w:rsidRPr="006C3A05">
              <w:rPr>
                <w:sz w:val="16"/>
                <w:szCs w:val="16"/>
                <w:lang w:val="en-US"/>
              </w:rPr>
              <w:t>Content</w:t>
            </w:r>
          </w:p>
        </w:tc>
      </w:tr>
      <w:tr w:rsidR="009173C0" w:rsidRPr="006C3A05" w:rsidTr="00227E13">
        <w:trPr>
          <w:jc w:val="center"/>
        </w:trPr>
        <w:tc>
          <w:tcPr>
            <w:tcW w:w="1242" w:type="dxa"/>
          </w:tcPr>
          <w:p w:rsidR="009173C0" w:rsidRPr="006C3A05" w:rsidRDefault="009173C0" w:rsidP="00227E13">
            <w:pPr>
              <w:pStyle w:val="Text"/>
              <w:ind w:firstLine="0"/>
              <w:jc w:val="left"/>
              <w:rPr>
                <w:sz w:val="16"/>
                <w:szCs w:val="16"/>
                <w:lang w:val="en-US"/>
              </w:rPr>
            </w:pPr>
            <w:r w:rsidRPr="006C3A05">
              <w:rPr>
                <w:sz w:val="16"/>
                <w:szCs w:val="16"/>
                <w:lang w:val="en-US"/>
              </w:rPr>
              <w:t>Electrical Measurements of Non-Electrical Quantities/</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P</w:t>
            </w:r>
            <w:r w:rsidRPr="006C3A05">
              <w:rPr>
                <w:sz w:val="16"/>
                <w:szCs w:val="16"/>
                <w:lang w:val="en-US"/>
              </w:rPr>
              <w:t>ower engineering/</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E</w:t>
            </w:r>
            <w:r w:rsidRPr="006C3A05">
              <w:rPr>
                <w:sz w:val="16"/>
                <w:szCs w:val="16"/>
                <w:lang w:val="en-US"/>
              </w:rPr>
              <w:t xml:space="preserve">lective </w:t>
            </w:r>
          </w:p>
        </w:tc>
        <w:tc>
          <w:tcPr>
            <w:tcW w:w="1134" w:type="dxa"/>
          </w:tcPr>
          <w:p w:rsidR="009173C0" w:rsidRPr="006C3A05" w:rsidRDefault="009173C0" w:rsidP="00227E13">
            <w:pPr>
              <w:pStyle w:val="Text"/>
              <w:ind w:firstLine="0"/>
              <w:jc w:val="left"/>
              <w:rPr>
                <w:sz w:val="16"/>
                <w:szCs w:val="16"/>
                <w:lang w:val="en-US"/>
              </w:rPr>
            </w:pPr>
            <w:r>
              <w:rPr>
                <w:sz w:val="16"/>
                <w:szCs w:val="16"/>
                <w:lang w:val="en-US"/>
              </w:rPr>
              <w:t>K</w:t>
            </w:r>
            <w:r w:rsidRPr="006C3A05">
              <w:rPr>
                <w:sz w:val="16"/>
                <w:szCs w:val="16"/>
                <w:lang w:val="en-US"/>
              </w:rPr>
              <w:t>nowledge on measurements systems and eleme</w:t>
            </w:r>
            <w:r>
              <w:rPr>
                <w:sz w:val="16"/>
                <w:szCs w:val="16"/>
                <w:lang w:val="en-US"/>
              </w:rPr>
              <w:t>nts of the measurement systems, basic sensor technologies, m</w:t>
            </w:r>
            <w:r w:rsidRPr="006C3A05">
              <w:rPr>
                <w:sz w:val="16"/>
                <w:szCs w:val="16"/>
                <w:lang w:val="en-US"/>
              </w:rPr>
              <w:t>ethods for measurement of non-electrical quant</w:t>
            </w:r>
            <w:r>
              <w:rPr>
                <w:sz w:val="16"/>
                <w:szCs w:val="16"/>
                <w:lang w:val="en-US"/>
              </w:rPr>
              <w:t>ities by electrical procedures, p</w:t>
            </w:r>
            <w:r w:rsidRPr="006C3A05">
              <w:rPr>
                <w:sz w:val="16"/>
                <w:szCs w:val="16"/>
                <w:lang w:val="en-US"/>
              </w:rPr>
              <w:t>rocess monitoring syst</w:t>
            </w:r>
            <w:r>
              <w:rPr>
                <w:sz w:val="16"/>
                <w:szCs w:val="16"/>
                <w:lang w:val="en-US"/>
              </w:rPr>
              <w:t>ems, a</w:t>
            </w:r>
            <w:r w:rsidRPr="006C3A05">
              <w:rPr>
                <w:sz w:val="16"/>
                <w:szCs w:val="16"/>
                <w:lang w:val="en-US"/>
              </w:rPr>
              <w:t>pplication of modern virtual instrumentation and computer techniques for measurement</w:t>
            </w:r>
            <w:r>
              <w:rPr>
                <w:sz w:val="16"/>
                <w:szCs w:val="16"/>
                <w:lang w:val="en-US"/>
              </w:rPr>
              <w:t>s</w:t>
            </w:r>
          </w:p>
        </w:tc>
        <w:tc>
          <w:tcPr>
            <w:tcW w:w="2716" w:type="dxa"/>
          </w:tcPr>
          <w:p w:rsidR="009173C0" w:rsidRPr="006C3A05" w:rsidRDefault="009173C0" w:rsidP="00227E13">
            <w:pPr>
              <w:pStyle w:val="Text"/>
              <w:ind w:firstLine="0"/>
              <w:jc w:val="left"/>
              <w:rPr>
                <w:sz w:val="16"/>
                <w:szCs w:val="16"/>
                <w:lang w:val="en-US"/>
              </w:rPr>
            </w:pPr>
            <w:r w:rsidRPr="006C3A05">
              <w:rPr>
                <w:sz w:val="16"/>
                <w:szCs w:val="16"/>
                <w:lang w:val="en-US"/>
              </w:rPr>
              <w:t>Introduction to electrical measurements of non-electrical quantities. Application of measurement systems. Elements of a measurement system. Choice of a proper measurement device or system. Basic sensor technologies (resistance, capacitance, magnetic sensors, Hall effect sensors, piezoelectric transducers, strain gauges, piezo</w:t>
            </w:r>
            <w:r>
              <w:rPr>
                <w:sz w:val="16"/>
                <w:szCs w:val="16"/>
                <w:lang w:val="en-US"/>
              </w:rPr>
              <w:t>-</w:t>
            </w:r>
            <w:r w:rsidRPr="006C3A05">
              <w:rPr>
                <w:sz w:val="16"/>
                <w:szCs w:val="16"/>
                <w:lang w:val="en-US"/>
              </w:rPr>
              <w:t>resistive sensors, optical sensors, ultrasound sensors, nuclear sensors). Micro</w:t>
            </w:r>
            <w:r>
              <w:rPr>
                <w:sz w:val="16"/>
                <w:szCs w:val="16"/>
                <w:lang w:val="en-US"/>
              </w:rPr>
              <w:t>-sensors and</w:t>
            </w:r>
            <w:r w:rsidRPr="006C3A05">
              <w:rPr>
                <w:sz w:val="16"/>
                <w:szCs w:val="16"/>
                <w:lang w:val="en-US"/>
              </w:rPr>
              <w:t xml:space="preserve"> special sensor technologies. Smart sensors. Measurement noise. Measurement signals conditioning. A/D conversion. Telemetry. Measurement of mechanical quantities (dimensions, translation, translation and rotation velocity, acceleration, mass, force, torque, pressure). Measurement of sound, noise and vibrations. Measurement of speed, flow and fluid level. Humidity measurement. Temperature measurement. Radiation measurement. Systems for monitoring and process measurements. Modern virtual instrumentation and computer techniques for measurement of non-electrical quantities.</w:t>
            </w:r>
          </w:p>
        </w:tc>
      </w:tr>
      <w:tr w:rsidR="009173C0" w:rsidRPr="006C3A05" w:rsidTr="00227E13">
        <w:trPr>
          <w:jc w:val="center"/>
        </w:trPr>
        <w:tc>
          <w:tcPr>
            <w:tcW w:w="1242" w:type="dxa"/>
          </w:tcPr>
          <w:p w:rsidR="009173C0" w:rsidRPr="006C3A05" w:rsidRDefault="009173C0" w:rsidP="00227E13">
            <w:pPr>
              <w:pStyle w:val="Text"/>
              <w:ind w:firstLine="0"/>
              <w:jc w:val="left"/>
              <w:rPr>
                <w:sz w:val="16"/>
                <w:szCs w:val="16"/>
                <w:lang w:val="en-US"/>
              </w:rPr>
            </w:pPr>
            <w:r w:rsidRPr="006C3A05">
              <w:rPr>
                <w:sz w:val="16"/>
                <w:szCs w:val="16"/>
                <w:lang w:val="en-US"/>
              </w:rPr>
              <w:t>LabVIEW Practicum/</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P</w:t>
            </w:r>
            <w:r w:rsidRPr="006C3A05">
              <w:rPr>
                <w:sz w:val="16"/>
                <w:szCs w:val="16"/>
                <w:lang w:val="en-US"/>
              </w:rPr>
              <w:t>ower engineering/</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E</w:t>
            </w:r>
            <w:r w:rsidRPr="006C3A05">
              <w:rPr>
                <w:sz w:val="16"/>
                <w:szCs w:val="16"/>
                <w:lang w:val="en-US"/>
              </w:rPr>
              <w:t xml:space="preserve">lective </w:t>
            </w:r>
          </w:p>
        </w:tc>
        <w:tc>
          <w:tcPr>
            <w:tcW w:w="1134" w:type="dxa"/>
          </w:tcPr>
          <w:p w:rsidR="009173C0" w:rsidRPr="006C3A05" w:rsidRDefault="009173C0" w:rsidP="00227E13">
            <w:pPr>
              <w:jc w:val="left"/>
              <w:rPr>
                <w:color w:val="000000"/>
                <w:sz w:val="16"/>
                <w:szCs w:val="16"/>
              </w:rPr>
            </w:pPr>
            <w:r w:rsidRPr="006C3A05">
              <w:rPr>
                <w:color w:val="000000"/>
                <w:sz w:val="16"/>
                <w:szCs w:val="16"/>
              </w:rPr>
              <w:t>Basic knowledge about Labview program, interfacing of measurement devices with PC, analysis and data acquisition of measurement data. Programming of SCADA systems, communication with programmable logic controllers.</w:t>
            </w:r>
          </w:p>
          <w:p w:rsidR="009173C0" w:rsidRPr="006C3A05" w:rsidRDefault="009173C0" w:rsidP="00227E13">
            <w:pPr>
              <w:pStyle w:val="Text"/>
              <w:ind w:firstLine="0"/>
              <w:jc w:val="left"/>
              <w:rPr>
                <w:sz w:val="16"/>
                <w:szCs w:val="16"/>
                <w:lang w:val="en-US"/>
              </w:rPr>
            </w:pPr>
          </w:p>
        </w:tc>
        <w:tc>
          <w:tcPr>
            <w:tcW w:w="2716" w:type="dxa"/>
          </w:tcPr>
          <w:p w:rsidR="009173C0" w:rsidRPr="006C3A05" w:rsidRDefault="009173C0" w:rsidP="00227E13">
            <w:pPr>
              <w:jc w:val="left"/>
              <w:rPr>
                <w:color w:val="000000"/>
                <w:sz w:val="16"/>
                <w:szCs w:val="16"/>
              </w:rPr>
            </w:pPr>
            <w:r w:rsidRPr="006C3A05">
              <w:rPr>
                <w:color w:val="000000"/>
                <w:sz w:val="16"/>
                <w:szCs w:val="16"/>
              </w:rPr>
              <w:t>Virtual instrumentation and Labview. Labview environment. Declaration of variables, matrices and arrays. Cycles, state machines, clusters and arrays.  Graphical user interface. File generation, data acquisition, measurement and signal generation.</w:t>
            </w:r>
            <w:r>
              <w:rPr>
                <w:color w:val="000000"/>
                <w:sz w:val="16"/>
                <w:szCs w:val="16"/>
                <w:lang w:val="en-US"/>
              </w:rPr>
              <w:t xml:space="preserve"> </w:t>
            </w:r>
            <w:r w:rsidRPr="006C3A05">
              <w:rPr>
                <w:color w:val="000000"/>
                <w:sz w:val="16"/>
                <w:szCs w:val="16"/>
              </w:rPr>
              <w:t xml:space="preserve">Labview advanced features. Measurement control systems in Labview. Communication interfaces in Labview. Distributed measurement systems in Labview.  </w:t>
            </w:r>
          </w:p>
          <w:p w:rsidR="009173C0" w:rsidRPr="006C3A05" w:rsidRDefault="009173C0" w:rsidP="00227E13">
            <w:pPr>
              <w:pStyle w:val="Text"/>
              <w:ind w:firstLine="0"/>
              <w:jc w:val="left"/>
              <w:rPr>
                <w:sz w:val="16"/>
                <w:szCs w:val="16"/>
                <w:lang w:val="en-US"/>
              </w:rPr>
            </w:pPr>
          </w:p>
        </w:tc>
      </w:tr>
      <w:tr w:rsidR="009173C0" w:rsidRPr="006C3A05" w:rsidTr="00227E13">
        <w:trPr>
          <w:jc w:val="center"/>
        </w:trPr>
        <w:tc>
          <w:tcPr>
            <w:tcW w:w="1242" w:type="dxa"/>
          </w:tcPr>
          <w:p w:rsidR="009173C0" w:rsidRPr="006C3A05" w:rsidRDefault="009173C0" w:rsidP="00227E13">
            <w:pPr>
              <w:pStyle w:val="Text"/>
              <w:ind w:firstLine="0"/>
              <w:jc w:val="left"/>
              <w:rPr>
                <w:sz w:val="16"/>
                <w:szCs w:val="16"/>
                <w:lang w:val="en-US"/>
              </w:rPr>
            </w:pPr>
            <w:r>
              <w:rPr>
                <w:sz w:val="16"/>
                <w:szCs w:val="16"/>
                <w:lang w:val="en-US"/>
              </w:rPr>
              <w:t>Fundamentals</w:t>
            </w:r>
            <w:r w:rsidRPr="006C3A05">
              <w:rPr>
                <w:sz w:val="16"/>
                <w:szCs w:val="16"/>
                <w:lang w:val="en-US"/>
              </w:rPr>
              <w:t xml:space="preserve"> of Measurement System</w:t>
            </w:r>
            <w:r>
              <w:rPr>
                <w:sz w:val="16"/>
                <w:szCs w:val="16"/>
                <w:lang w:val="en-US"/>
              </w:rPr>
              <w:t>s</w:t>
            </w:r>
            <w:r w:rsidRPr="006C3A05">
              <w:rPr>
                <w:sz w:val="16"/>
                <w:szCs w:val="16"/>
                <w:lang w:val="en-US"/>
              </w:rPr>
              <w:t>/</w:t>
            </w:r>
          </w:p>
          <w:p w:rsidR="009173C0" w:rsidRPr="006C3A05" w:rsidRDefault="009173C0" w:rsidP="00227E13">
            <w:pPr>
              <w:pStyle w:val="Text"/>
              <w:ind w:firstLine="0"/>
              <w:jc w:val="left"/>
              <w:rPr>
                <w:sz w:val="16"/>
                <w:szCs w:val="16"/>
                <w:lang w:val="en-US"/>
              </w:rPr>
            </w:pPr>
            <w:r w:rsidRPr="006C3A05">
              <w:rPr>
                <w:sz w:val="16"/>
                <w:szCs w:val="16"/>
                <w:lang w:val="en-US"/>
              </w:rPr>
              <w:t>computer engineering/</w:t>
            </w:r>
          </w:p>
          <w:p w:rsidR="009173C0" w:rsidRPr="006C3A05" w:rsidRDefault="009173C0" w:rsidP="00227E13">
            <w:pPr>
              <w:pStyle w:val="Text"/>
              <w:ind w:firstLine="0"/>
              <w:jc w:val="left"/>
              <w:rPr>
                <w:sz w:val="16"/>
                <w:szCs w:val="16"/>
                <w:lang w:val="en-US"/>
              </w:rPr>
            </w:pPr>
            <w:r w:rsidRPr="006C3A05">
              <w:rPr>
                <w:sz w:val="16"/>
                <w:szCs w:val="16"/>
                <w:lang w:val="en-US"/>
              </w:rPr>
              <w:t xml:space="preserve">elective </w:t>
            </w:r>
          </w:p>
        </w:tc>
        <w:tc>
          <w:tcPr>
            <w:tcW w:w="1134" w:type="dxa"/>
          </w:tcPr>
          <w:p w:rsidR="009173C0" w:rsidRPr="006C3A05" w:rsidRDefault="009173C0" w:rsidP="009173C0">
            <w:pPr>
              <w:jc w:val="left"/>
              <w:rPr>
                <w:color w:val="000000"/>
                <w:sz w:val="16"/>
                <w:szCs w:val="16"/>
              </w:rPr>
            </w:pPr>
            <w:r>
              <w:rPr>
                <w:color w:val="000000"/>
                <w:sz w:val="16"/>
                <w:szCs w:val="16"/>
                <w:lang w:val="en-US"/>
              </w:rPr>
              <w:t>Knowledge of</w:t>
            </w:r>
            <w:r w:rsidRPr="006C3A05">
              <w:rPr>
                <w:color w:val="000000"/>
                <w:sz w:val="16"/>
                <w:szCs w:val="16"/>
              </w:rPr>
              <w:t xml:space="preserve"> basic methods for measuring the electrical and non-electrical </w:t>
            </w:r>
            <w:r>
              <w:rPr>
                <w:color w:val="000000"/>
                <w:sz w:val="16"/>
                <w:szCs w:val="16"/>
                <w:lang w:val="en-US"/>
              </w:rPr>
              <w:t>quntities</w:t>
            </w:r>
            <w:r w:rsidRPr="006C3A05">
              <w:rPr>
                <w:color w:val="000000"/>
                <w:sz w:val="16"/>
                <w:szCs w:val="16"/>
              </w:rPr>
              <w:t>. Introduction to the principles of analogue and digital measuring instruments.</w:t>
            </w:r>
          </w:p>
        </w:tc>
        <w:tc>
          <w:tcPr>
            <w:tcW w:w="2716" w:type="dxa"/>
          </w:tcPr>
          <w:p w:rsidR="009173C0" w:rsidRPr="006C3A05" w:rsidRDefault="009173C0" w:rsidP="009173C0">
            <w:pPr>
              <w:jc w:val="left"/>
              <w:rPr>
                <w:color w:val="000000"/>
                <w:sz w:val="16"/>
                <w:szCs w:val="16"/>
                <w:lang w:val="en-US"/>
              </w:rPr>
            </w:pPr>
            <w:r w:rsidRPr="006C3A05">
              <w:rPr>
                <w:color w:val="000000"/>
                <w:sz w:val="16"/>
                <w:szCs w:val="16"/>
              </w:rPr>
              <w:t xml:space="preserve">Basic concepts and definitions in the measurement techniques. Static and dynamic characteristics of measurement devices. Fundamentals of uncertainty, errors in indirect measurements. Basic characteristics of analog and digital measuring instruments. </w:t>
            </w:r>
            <w:r>
              <w:rPr>
                <w:color w:val="000000"/>
                <w:sz w:val="16"/>
                <w:szCs w:val="16"/>
                <w:lang w:val="en-US"/>
              </w:rPr>
              <w:t>Sensors</w:t>
            </w:r>
            <w:r w:rsidRPr="006C3A05">
              <w:rPr>
                <w:color w:val="000000"/>
                <w:sz w:val="16"/>
                <w:szCs w:val="16"/>
              </w:rPr>
              <w:t xml:space="preserve"> and converters. Classification of measurement </w:t>
            </w:r>
            <w:r>
              <w:rPr>
                <w:color w:val="000000"/>
                <w:sz w:val="16"/>
                <w:szCs w:val="16"/>
                <w:lang w:val="en-US"/>
              </w:rPr>
              <w:t>sensors</w:t>
            </w:r>
            <w:r w:rsidRPr="006C3A05">
              <w:rPr>
                <w:color w:val="000000"/>
                <w:sz w:val="16"/>
                <w:szCs w:val="16"/>
              </w:rPr>
              <w:t xml:space="preserve">. </w:t>
            </w:r>
            <w:r>
              <w:rPr>
                <w:color w:val="000000"/>
                <w:sz w:val="16"/>
                <w:szCs w:val="16"/>
                <w:lang w:val="en-US"/>
              </w:rPr>
              <w:t>Introduction to</w:t>
            </w:r>
            <w:r w:rsidRPr="006C3A05">
              <w:rPr>
                <w:color w:val="000000"/>
                <w:sz w:val="16"/>
                <w:szCs w:val="16"/>
              </w:rPr>
              <w:t xml:space="preserve"> </w:t>
            </w:r>
            <w:r>
              <w:rPr>
                <w:color w:val="000000"/>
                <w:sz w:val="16"/>
                <w:szCs w:val="16"/>
                <w:lang w:val="en-US"/>
              </w:rPr>
              <w:t>resistive</w:t>
            </w:r>
            <w:r w:rsidRPr="006C3A05">
              <w:rPr>
                <w:color w:val="000000"/>
                <w:sz w:val="16"/>
                <w:szCs w:val="16"/>
              </w:rPr>
              <w:t xml:space="preserve">, inductive and capacitive </w:t>
            </w:r>
            <w:r>
              <w:rPr>
                <w:color w:val="000000"/>
                <w:sz w:val="16"/>
                <w:szCs w:val="16"/>
                <w:lang w:val="en-US"/>
              </w:rPr>
              <w:t>sensors</w:t>
            </w:r>
            <w:r w:rsidRPr="006C3A05">
              <w:rPr>
                <w:color w:val="000000"/>
                <w:sz w:val="16"/>
                <w:szCs w:val="16"/>
              </w:rPr>
              <w:t xml:space="preserve"> </w:t>
            </w:r>
            <w:r>
              <w:rPr>
                <w:color w:val="000000"/>
                <w:sz w:val="16"/>
                <w:szCs w:val="16"/>
                <w:lang w:val="en-US"/>
              </w:rPr>
              <w:t>for</w:t>
            </w:r>
            <w:r>
              <w:rPr>
                <w:color w:val="000000"/>
                <w:sz w:val="16"/>
                <w:szCs w:val="16"/>
              </w:rPr>
              <w:t xml:space="preserve"> measurement of</w:t>
            </w:r>
            <w:r w:rsidRPr="006C3A05">
              <w:rPr>
                <w:color w:val="000000"/>
                <w:sz w:val="16"/>
                <w:szCs w:val="16"/>
              </w:rPr>
              <w:t xml:space="preserve"> various physical quantities. </w:t>
            </w:r>
            <w:r>
              <w:rPr>
                <w:color w:val="000000"/>
                <w:sz w:val="16"/>
                <w:szCs w:val="16"/>
                <w:lang w:val="en-US"/>
              </w:rPr>
              <w:t>S</w:t>
            </w:r>
            <w:r>
              <w:rPr>
                <w:color w:val="000000"/>
                <w:sz w:val="16"/>
                <w:szCs w:val="16"/>
              </w:rPr>
              <w:t>ignal</w:t>
            </w:r>
            <w:r>
              <w:rPr>
                <w:color w:val="000000"/>
                <w:sz w:val="16"/>
                <w:szCs w:val="16"/>
                <w:lang w:val="en-US"/>
              </w:rPr>
              <w:t xml:space="preserve"> conditioning </w:t>
            </w:r>
            <w:r w:rsidRPr="006C3A05">
              <w:rPr>
                <w:color w:val="000000"/>
                <w:sz w:val="16"/>
                <w:szCs w:val="16"/>
              </w:rPr>
              <w:t xml:space="preserve">and basic configurations of </w:t>
            </w:r>
            <w:r>
              <w:rPr>
                <w:color w:val="000000"/>
                <w:sz w:val="16"/>
                <w:szCs w:val="16"/>
                <w:lang w:val="en-US"/>
              </w:rPr>
              <w:t>measurement</w:t>
            </w:r>
            <w:r w:rsidRPr="006C3A05">
              <w:rPr>
                <w:color w:val="000000"/>
                <w:sz w:val="16"/>
                <w:szCs w:val="16"/>
              </w:rPr>
              <w:t xml:space="preserve"> circuits.</w:t>
            </w:r>
          </w:p>
        </w:tc>
      </w:tr>
    </w:tbl>
    <w:p w:rsidR="006C3A05" w:rsidRDefault="006C3A05" w:rsidP="006C3A05">
      <w:pPr>
        <w:pStyle w:val="Table"/>
      </w:pPr>
      <w:r>
        <w:lastRenderedPageBreak/>
        <w:t>Table 1c.  Metrology in BSc studies in Electrical Engineering and Information Technologies.</w:t>
      </w:r>
    </w:p>
    <w:tbl>
      <w:tblPr>
        <w:tblStyle w:val="TableGrid"/>
        <w:tblW w:w="0" w:type="auto"/>
        <w:jc w:val="center"/>
        <w:tblLayout w:type="fixed"/>
        <w:tblLook w:val="04A0"/>
      </w:tblPr>
      <w:tblGrid>
        <w:gridCol w:w="1242"/>
        <w:gridCol w:w="1134"/>
        <w:gridCol w:w="2716"/>
      </w:tblGrid>
      <w:tr w:rsidR="009173C0" w:rsidRPr="006C3A05" w:rsidTr="00905156">
        <w:trPr>
          <w:jc w:val="center"/>
        </w:trPr>
        <w:tc>
          <w:tcPr>
            <w:tcW w:w="1242" w:type="dxa"/>
          </w:tcPr>
          <w:p w:rsidR="009173C0" w:rsidRPr="006C3A05" w:rsidRDefault="009173C0" w:rsidP="00227E13">
            <w:pPr>
              <w:pStyle w:val="Text"/>
              <w:ind w:firstLine="0"/>
              <w:rPr>
                <w:sz w:val="16"/>
                <w:szCs w:val="16"/>
                <w:lang w:val="en-US"/>
              </w:rPr>
            </w:pPr>
            <w:r w:rsidRPr="006C3A05">
              <w:rPr>
                <w:sz w:val="16"/>
                <w:szCs w:val="16"/>
                <w:lang w:val="en-US"/>
              </w:rPr>
              <w:t>Course/</w:t>
            </w:r>
          </w:p>
          <w:p w:rsidR="009173C0" w:rsidRPr="006C3A05" w:rsidRDefault="009173C0" w:rsidP="00227E13">
            <w:pPr>
              <w:pStyle w:val="Text"/>
              <w:ind w:firstLine="0"/>
              <w:rPr>
                <w:sz w:val="16"/>
                <w:szCs w:val="16"/>
                <w:lang w:val="en-US"/>
              </w:rPr>
            </w:pPr>
            <w:r w:rsidRPr="006C3A05">
              <w:rPr>
                <w:sz w:val="16"/>
                <w:szCs w:val="16"/>
                <w:lang w:val="en-US"/>
              </w:rPr>
              <w:t>Study program/</w:t>
            </w:r>
          </w:p>
          <w:p w:rsidR="009173C0" w:rsidRPr="006C3A05" w:rsidRDefault="009173C0" w:rsidP="00227E13">
            <w:pPr>
              <w:pStyle w:val="Text"/>
              <w:ind w:firstLine="0"/>
              <w:rPr>
                <w:sz w:val="16"/>
                <w:szCs w:val="16"/>
                <w:lang w:val="en-US"/>
              </w:rPr>
            </w:pPr>
            <w:r w:rsidRPr="006C3A05">
              <w:rPr>
                <w:sz w:val="16"/>
                <w:szCs w:val="16"/>
                <w:lang w:val="en-US"/>
              </w:rPr>
              <w:t>Electiveness</w:t>
            </w:r>
          </w:p>
        </w:tc>
        <w:tc>
          <w:tcPr>
            <w:tcW w:w="1134" w:type="dxa"/>
          </w:tcPr>
          <w:p w:rsidR="009173C0" w:rsidRPr="006C3A05" w:rsidRDefault="009173C0" w:rsidP="00227E13">
            <w:pPr>
              <w:pStyle w:val="Text"/>
              <w:ind w:firstLine="0"/>
              <w:rPr>
                <w:sz w:val="16"/>
                <w:szCs w:val="16"/>
                <w:lang w:val="en-US"/>
              </w:rPr>
            </w:pPr>
            <w:r w:rsidRPr="006C3A05">
              <w:rPr>
                <w:sz w:val="16"/>
                <w:szCs w:val="16"/>
                <w:lang w:val="en-US"/>
              </w:rPr>
              <w:t>Competences</w:t>
            </w:r>
          </w:p>
        </w:tc>
        <w:tc>
          <w:tcPr>
            <w:tcW w:w="2716" w:type="dxa"/>
          </w:tcPr>
          <w:p w:rsidR="009173C0" w:rsidRPr="006C3A05" w:rsidRDefault="009173C0" w:rsidP="00227E13">
            <w:pPr>
              <w:pStyle w:val="Text"/>
              <w:ind w:firstLine="0"/>
              <w:rPr>
                <w:sz w:val="16"/>
                <w:szCs w:val="16"/>
                <w:lang w:val="en-US"/>
              </w:rPr>
            </w:pPr>
            <w:r w:rsidRPr="006C3A05">
              <w:rPr>
                <w:sz w:val="16"/>
                <w:szCs w:val="16"/>
                <w:lang w:val="en-US"/>
              </w:rPr>
              <w:t>Content</w:t>
            </w:r>
          </w:p>
        </w:tc>
      </w:tr>
      <w:tr w:rsidR="009173C0" w:rsidRPr="006C3A05" w:rsidTr="00905156">
        <w:trPr>
          <w:jc w:val="center"/>
        </w:trPr>
        <w:tc>
          <w:tcPr>
            <w:tcW w:w="1242" w:type="dxa"/>
          </w:tcPr>
          <w:p w:rsidR="009173C0" w:rsidRPr="006C3A05" w:rsidRDefault="009173C0" w:rsidP="00227E13">
            <w:pPr>
              <w:pStyle w:val="Text"/>
              <w:ind w:firstLine="0"/>
              <w:jc w:val="left"/>
              <w:rPr>
                <w:sz w:val="16"/>
                <w:szCs w:val="16"/>
                <w:lang w:val="en-US"/>
              </w:rPr>
            </w:pPr>
            <w:r w:rsidRPr="006C3A05">
              <w:rPr>
                <w:sz w:val="16"/>
                <w:szCs w:val="16"/>
                <w:lang w:val="en-US"/>
              </w:rPr>
              <w:t>Computerized Measurements/</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C</w:t>
            </w:r>
            <w:r w:rsidRPr="006C3A05">
              <w:rPr>
                <w:sz w:val="16"/>
                <w:szCs w:val="16"/>
                <w:lang w:val="en-US"/>
              </w:rPr>
              <w:t>omputer engineering/</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E</w:t>
            </w:r>
            <w:r w:rsidRPr="006C3A05">
              <w:rPr>
                <w:sz w:val="16"/>
                <w:szCs w:val="16"/>
                <w:lang w:val="en-US"/>
              </w:rPr>
              <w:t xml:space="preserve">lective </w:t>
            </w:r>
          </w:p>
        </w:tc>
        <w:tc>
          <w:tcPr>
            <w:tcW w:w="1134" w:type="dxa"/>
          </w:tcPr>
          <w:p w:rsidR="009173C0" w:rsidRPr="006C3A05" w:rsidRDefault="009173C0" w:rsidP="009173C0">
            <w:pPr>
              <w:jc w:val="left"/>
              <w:rPr>
                <w:sz w:val="16"/>
                <w:szCs w:val="16"/>
                <w:lang w:val="en-US"/>
              </w:rPr>
            </w:pPr>
            <w:r w:rsidRPr="006C3A05">
              <w:rPr>
                <w:color w:val="000000"/>
                <w:sz w:val="16"/>
                <w:szCs w:val="16"/>
              </w:rPr>
              <w:t>Capability for development and support of computer-based measurement systems and measurement data transmission. Design and realization of information measurement systems.</w:t>
            </w:r>
          </w:p>
        </w:tc>
        <w:tc>
          <w:tcPr>
            <w:tcW w:w="2716" w:type="dxa"/>
          </w:tcPr>
          <w:p w:rsidR="009173C0" w:rsidRPr="006C3A05" w:rsidRDefault="009173C0" w:rsidP="00227E13">
            <w:pPr>
              <w:jc w:val="left"/>
              <w:rPr>
                <w:color w:val="000000"/>
                <w:sz w:val="16"/>
                <w:szCs w:val="16"/>
              </w:rPr>
            </w:pPr>
            <w:r w:rsidRPr="006C3A05">
              <w:rPr>
                <w:color w:val="000000"/>
                <w:sz w:val="16"/>
                <w:szCs w:val="16"/>
              </w:rPr>
              <w:t xml:space="preserve">Architecture of computer </w:t>
            </w:r>
            <w:r>
              <w:rPr>
                <w:color w:val="000000"/>
                <w:sz w:val="16"/>
                <w:szCs w:val="16"/>
                <w:lang w:val="en-US"/>
              </w:rPr>
              <w:t>elements</w:t>
            </w:r>
            <w:r w:rsidRPr="006C3A05">
              <w:rPr>
                <w:color w:val="000000"/>
                <w:sz w:val="16"/>
                <w:szCs w:val="16"/>
              </w:rPr>
              <w:t xml:space="preserve"> for data acquisition. Measurements signal conditioning. A/D and D/A conversion. Standard interfaces, serial and parallel. Virtual measurement systems. Graphical programming and introduction to LabVIEW. Work with variables, their declaration, cycles, areas and clusters. User interface, measurement data recording and display. Examples of measurement information and measurement controlled PC systems.</w:t>
            </w:r>
          </w:p>
          <w:p w:rsidR="009173C0" w:rsidRPr="006C3A05" w:rsidRDefault="009173C0" w:rsidP="00227E13">
            <w:pPr>
              <w:pStyle w:val="Text"/>
              <w:ind w:firstLine="0"/>
              <w:jc w:val="left"/>
              <w:rPr>
                <w:sz w:val="16"/>
                <w:szCs w:val="16"/>
                <w:lang w:val="en-US"/>
              </w:rPr>
            </w:pPr>
          </w:p>
        </w:tc>
      </w:tr>
      <w:tr w:rsidR="009173C0" w:rsidRPr="006C3A05" w:rsidTr="00905156">
        <w:trPr>
          <w:jc w:val="center"/>
        </w:trPr>
        <w:tc>
          <w:tcPr>
            <w:tcW w:w="1242" w:type="dxa"/>
          </w:tcPr>
          <w:p w:rsidR="009173C0" w:rsidRPr="006C3A05" w:rsidRDefault="009173C0" w:rsidP="00227E13">
            <w:pPr>
              <w:pStyle w:val="Text"/>
              <w:ind w:firstLine="0"/>
              <w:jc w:val="left"/>
              <w:rPr>
                <w:sz w:val="16"/>
                <w:szCs w:val="16"/>
                <w:lang w:val="en-US"/>
              </w:rPr>
            </w:pPr>
            <w:r w:rsidRPr="006C3A05">
              <w:rPr>
                <w:sz w:val="16"/>
                <w:szCs w:val="16"/>
                <w:lang w:val="en-US"/>
              </w:rPr>
              <w:t>Power Measurements</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P</w:t>
            </w:r>
            <w:r w:rsidRPr="006C3A05">
              <w:rPr>
                <w:sz w:val="16"/>
                <w:szCs w:val="16"/>
                <w:lang w:val="en-US"/>
              </w:rPr>
              <w:t>ower engineering/</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O</w:t>
            </w:r>
            <w:r w:rsidRPr="006C3A05">
              <w:rPr>
                <w:sz w:val="16"/>
                <w:szCs w:val="16"/>
                <w:lang w:val="en-US"/>
              </w:rPr>
              <w:t xml:space="preserve">bligatory </w:t>
            </w:r>
          </w:p>
        </w:tc>
        <w:tc>
          <w:tcPr>
            <w:tcW w:w="1134" w:type="dxa"/>
          </w:tcPr>
          <w:p w:rsidR="009173C0" w:rsidRPr="006C3A05" w:rsidRDefault="009173C0" w:rsidP="00227E13">
            <w:pPr>
              <w:jc w:val="left"/>
              <w:rPr>
                <w:color w:val="000000"/>
                <w:sz w:val="16"/>
                <w:szCs w:val="16"/>
              </w:rPr>
            </w:pPr>
            <w:r>
              <w:rPr>
                <w:color w:val="000000"/>
                <w:sz w:val="16"/>
                <w:szCs w:val="16"/>
                <w:lang w:val="en-US"/>
              </w:rPr>
              <w:t>K</w:t>
            </w:r>
            <w:r w:rsidRPr="006C3A05">
              <w:rPr>
                <w:color w:val="000000"/>
                <w:sz w:val="16"/>
                <w:szCs w:val="16"/>
              </w:rPr>
              <w:t>nowledge for measuring methods and instrumentation for measurements in electrical networks.</w:t>
            </w:r>
          </w:p>
          <w:p w:rsidR="009173C0" w:rsidRPr="006C3A05" w:rsidRDefault="009173C0" w:rsidP="00227E13">
            <w:pPr>
              <w:jc w:val="left"/>
              <w:rPr>
                <w:color w:val="000000"/>
                <w:sz w:val="16"/>
                <w:szCs w:val="16"/>
              </w:rPr>
            </w:pPr>
          </w:p>
        </w:tc>
        <w:tc>
          <w:tcPr>
            <w:tcW w:w="2716" w:type="dxa"/>
          </w:tcPr>
          <w:p w:rsidR="009173C0" w:rsidRPr="006C3A05" w:rsidRDefault="009173C0" w:rsidP="009173C0">
            <w:pPr>
              <w:jc w:val="left"/>
              <w:rPr>
                <w:color w:val="000000"/>
                <w:sz w:val="16"/>
                <w:szCs w:val="16"/>
              </w:rPr>
            </w:pPr>
            <w:r w:rsidRPr="006C3A05">
              <w:rPr>
                <w:color w:val="000000"/>
                <w:sz w:val="16"/>
                <w:szCs w:val="16"/>
              </w:rPr>
              <w:t>Voltage and current measuring transformers, applications and errors. Methods for measuring one</w:t>
            </w:r>
            <w:r>
              <w:rPr>
                <w:color w:val="000000"/>
                <w:sz w:val="16"/>
                <w:szCs w:val="16"/>
                <w:lang w:val="en-US"/>
              </w:rPr>
              <w:t>-</w:t>
            </w:r>
            <w:r w:rsidRPr="006C3A05">
              <w:rPr>
                <w:color w:val="000000"/>
                <w:sz w:val="16"/>
                <w:szCs w:val="16"/>
              </w:rPr>
              <w:t>phase and three</w:t>
            </w:r>
            <w:r>
              <w:rPr>
                <w:color w:val="000000"/>
                <w:sz w:val="16"/>
                <w:szCs w:val="16"/>
                <w:lang w:val="en-US"/>
              </w:rPr>
              <w:t>-</w:t>
            </w:r>
            <w:r w:rsidRPr="006C3A05">
              <w:rPr>
                <w:color w:val="000000"/>
                <w:sz w:val="16"/>
                <w:szCs w:val="16"/>
              </w:rPr>
              <w:t>phase power and power factor. Electronic and digital watt-meters. Digital electricity meters, principles</w:t>
            </w:r>
            <w:r>
              <w:rPr>
                <w:color w:val="000000"/>
                <w:sz w:val="16"/>
                <w:szCs w:val="16"/>
                <w:lang w:val="en-US"/>
              </w:rPr>
              <w:t xml:space="preserve">  </w:t>
            </w:r>
            <w:r w:rsidRPr="006C3A05">
              <w:rPr>
                <w:color w:val="000000"/>
                <w:sz w:val="16"/>
                <w:szCs w:val="16"/>
              </w:rPr>
              <w:t xml:space="preserve">and errors. Introduction </w:t>
            </w:r>
            <w:r>
              <w:rPr>
                <w:color w:val="000000"/>
                <w:sz w:val="16"/>
                <w:szCs w:val="16"/>
                <w:lang w:val="en-US"/>
              </w:rPr>
              <w:t>to</w:t>
            </w:r>
            <w:r w:rsidRPr="006C3A05">
              <w:rPr>
                <w:color w:val="000000"/>
                <w:sz w:val="16"/>
                <w:szCs w:val="16"/>
              </w:rPr>
              <w:t xml:space="preserve"> remote measurements and measurements data transmission. Grounding grid measurements, touch and step voltages, earth specific measurements. Power quality measurements.</w:t>
            </w:r>
          </w:p>
        </w:tc>
      </w:tr>
      <w:tr w:rsidR="009173C0" w:rsidRPr="006C3A05" w:rsidTr="00905156">
        <w:trPr>
          <w:jc w:val="center"/>
        </w:trPr>
        <w:tc>
          <w:tcPr>
            <w:tcW w:w="1242" w:type="dxa"/>
          </w:tcPr>
          <w:p w:rsidR="009173C0" w:rsidRPr="006C3A05" w:rsidRDefault="009173C0" w:rsidP="00227E13">
            <w:pPr>
              <w:pStyle w:val="Text"/>
              <w:ind w:firstLine="0"/>
              <w:jc w:val="left"/>
              <w:rPr>
                <w:sz w:val="16"/>
                <w:szCs w:val="16"/>
                <w:lang w:val="en-US"/>
              </w:rPr>
            </w:pPr>
            <w:r w:rsidRPr="006C3A05">
              <w:rPr>
                <w:sz w:val="16"/>
                <w:szCs w:val="16"/>
                <w:lang w:val="en-US"/>
              </w:rPr>
              <w:t>Process Measurements/</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sidRPr="006C3A05">
              <w:rPr>
                <w:sz w:val="16"/>
                <w:szCs w:val="16"/>
                <w:lang w:val="en-US"/>
              </w:rPr>
              <w:t>Automatics, system engineering and robotics/</w:t>
            </w:r>
          </w:p>
          <w:p w:rsidR="009173C0" w:rsidRPr="006C3A05" w:rsidRDefault="009173C0" w:rsidP="00227E13">
            <w:pPr>
              <w:pStyle w:val="Text"/>
              <w:ind w:firstLine="0"/>
              <w:jc w:val="left"/>
              <w:rPr>
                <w:sz w:val="16"/>
                <w:szCs w:val="16"/>
                <w:lang w:val="en-US"/>
              </w:rPr>
            </w:pPr>
            <w:r>
              <w:rPr>
                <w:sz w:val="16"/>
                <w:szCs w:val="16"/>
                <w:lang w:val="en-US"/>
              </w:rPr>
              <w:t>El</w:t>
            </w:r>
            <w:r w:rsidRPr="006C3A05">
              <w:rPr>
                <w:sz w:val="16"/>
                <w:szCs w:val="16"/>
                <w:lang w:val="en-US"/>
              </w:rPr>
              <w:t xml:space="preserve">ective </w:t>
            </w:r>
          </w:p>
        </w:tc>
        <w:tc>
          <w:tcPr>
            <w:tcW w:w="1134" w:type="dxa"/>
          </w:tcPr>
          <w:p w:rsidR="009173C0" w:rsidRPr="006C3A05" w:rsidRDefault="009173C0" w:rsidP="00227E13">
            <w:pPr>
              <w:jc w:val="left"/>
              <w:rPr>
                <w:color w:val="000000"/>
                <w:sz w:val="16"/>
                <w:szCs w:val="16"/>
              </w:rPr>
            </w:pPr>
            <w:r w:rsidRPr="006C3A05">
              <w:rPr>
                <w:color w:val="000000"/>
                <w:sz w:val="16"/>
                <w:szCs w:val="16"/>
              </w:rPr>
              <w:t>Development of measurement systems applicable in industrial processes.</w:t>
            </w:r>
          </w:p>
          <w:p w:rsidR="009173C0" w:rsidRPr="006C3A05" w:rsidRDefault="009173C0" w:rsidP="00227E13">
            <w:pPr>
              <w:jc w:val="left"/>
              <w:rPr>
                <w:color w:val="000000"/>
                <w:sz w:val="16"/>
                <w:szCs w:val="16"/>
              </w:rPr>
            </w:pPr>
          </w:p>
        </w:tc>
        <w:tc>
          <w:tcPr>
            <w:tcW w:w="2716" w:type="dxa"/>
          </w:tcPr>
          <w:p w:rsidR="009173C0" w:rsidRPr="006C3A05" w:rsidRDefault="009173C0" w:rsidP="009173C0">
            <w:pPr>
              <w:jc w:val="left"/>
              <w:rPr>
                <w:color w:val="000000"/>
                <w:sz w:val="16"/>
                <w:szCs w:val="16"/>
              </w:rPr>
            </w:pPr>
            <w:r w:rsidRPr="006C3A05">
              <w:rPr>
                <w:color w:val="000000"/>
                <w:sz w:val="16"/>
                <w:szCs w:val="16"/>
              </w:rPr>
              <w:t xml:space="preserve">Introduction </w:t>
            </w:r>
            <w:r>
              <w:rPr>
                <w:color w:val="000000"/>
                <w:sz w:val="16"/>
                <w:szCs w:val="16"/>
                <w:lang w:val="en-US"/>
              </w:rPr>
              <w:t>to</w:t>
            </w:r>
            <w:r w:rsidRPr="006C3A05">
              <w:rPr>
                <w:color w:val="000000"/>
                <w:sz w:val="16"/>
                <w:szCs w:val="16"/>
              </w:rPr>
              <w:t xml:space="preserve"> measurement systems in proce</w:t>
            </w:r>
            <w:r>
              <w:rPr>
                <w:color w:val="000000"/>
                <w:sz w:val="16"/>
                <w:szCs w:val="16"/>
              </w:rPr>
              <w:t>sses and their role in automat</w:t>
            </w:r>
            <w:r>
              <w:rPr>
                <w:color w:val="000000"/>
                <w:sz w:val="16"/>
                <w:szCs w:val="16"/>
                <w:lang w:val="en-US"/>
              </w:rPr>
              <w:t>ed</w:t>
            </w:r>
            <w:r w:rsidRPr="006C3A05">
              <w:rPr>
                <w:color w:val="000000"/>
                <w:sz w:val="16"/>
                <w:szCs w:val="16"/>
              </w:rPr>
              <w:t xml:space="preserve"> systems. Classification of sensors and transducers. Transmission of measurement data, voltage and current loops, industrial communication protocols. Sources of errors in processes measurement systems, electromagnetic interferences, active and passive shields. Microprocessor</w:t>
            </w:r>
            <w:r>
              <w:rPr>
                <w:color w:val="000000"/>
                <w:sz w:val="16"/>
                <w:szCs w:val="16"/>
                <w:lang w:val="en-US"/>
              </w:rPr>
              <w:t xml:space="preserve"> </w:t>
            </w:r>
            <w:r w:rsidRPr="006C3A05">
              <w:rPr>
                <w:color w:val="000000"/>
                <w:sz w:val="16"/>
                <w:szCs w:val="16"/>
              </w:rPr>
              <w:t xml:space="preserve">based measurement systems, smart sensors and MEMS. Materials and technologies </w:t>
            </w:r>
            <w:r>
              <w:rPr>
                <w:color w:val="000000"/>
                <w:sz w:val="16"/>
                <w:szCs w:val="16"/>
                <w:lang w:val="en-US"/>
              </w:rPr>
              <w:t>of</w:t>
            </w:r>
            <w:r w:rsidRPr="006C3A05">
              <w:rPr>
                <w:color w:val="000000"/>
                <w:sz w:val="16"/>
                <w:szCs w:val="16"/>
              </w:rPr>
              <w:t xml:space="preserve"> fabrication of smart sensors.</w:t>
            </w:r>
          </w:p>
        </w:tc>
      </w:tr>
      <w:tr w:rsidR="009173C0" w:rsidRPr="006C3A05" w:rsidTr="00905156">
        <w:trPr>
          <w:jc w:val="center"/>
        </w:trPr>
        <w:tc>
          <w:tcPr>
            <w:tcW w:w="1242" w:type="dxa"/>
          </w:tcPr>
          <w:p w:rsidR="009173C0" w:rsidRPr="006C3A05" w:rsidRDefault="009173C0" w:rsidP="00227E13">
            <w:pPr>
              <w:pStyle w:val="Text"/>
              <w:ind w:firstLine="0"/>
              <w:jc w:val="left"/>
              <w:rPr>
                <w:sz w:val="16"/>
                <w:szCs w:val="16"/>
                <w:lang w:val="en-US"/>
              </w:rPr>
            </w:pPr>
            <w:r w:rsidRPr="006C3A05">
              <w:rPr>
                <w:sz w:val="16"/>
                <w:szCs w:val="16"/>
                <w:lang w:val="en-US"/>
              </w:rPr>
              <w:t>Telecommunication Measurements/</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sidRPr="006C3A05">
              <w:rPr>
                <w:sz w:val="16"/>
                <w:szCs w:val="16"/>
                <w:lang w:val="en-US"/>
              </w:rPr>
              <w:t>Telecommunications/</w:t>
            </w:r>
          </w:p>
          <w:p w:rsidR="009173C0"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E</w:t>
            </w:r>
            <w:r w:rsidRPr="006C3A05">
              <w:rPr>
                <w:sz w:val="16"/>
                <w:szCs w:val="16"/>
                <w:lang w:val="en-US"/>
              </w:rPr>
              <w:t>lective</w:t>
            </w:r>
          </w:p>
        </w:tc>
        <w:tc>
          <w:tcPr>
            <w:tcW w:w="1134" w:type="dxa"/>
          </w:tcPr>
          <w:p w:rsidR="009173C0" w:rsidRPr="006C3A05" w:rsidRDefault="009173C0" w:rsidP="00227E13">
            <w:pPr>
              <w:jc w:val="left"/>
              <w:rPr>
                <w:color w:val="000000"/>
                <w:sz w:val="16"/>
                <w:szCs w:val="16"/>
              </w:rPr>
            </w:pPr>
            <w:r>
              <w:rPr>
                <w:color w:val="000000"/>
                <w:sz w:val="16"/>
                <w:szCs w:val="16"/>
                <w:lang w:val="en-US"/>
              </w:rPr>
              <w:t>Capability</w:t>
            </w:r>
            <w:r w:rsidRPr="006C3A05">
              <w:rPr>
                <w:color w:val="000000"/>
                <w:sz w:val="16"/>
                <w:szCs w:val="16"/>
              </w:rPr>
              <w:t xml:space="preserve"> to work with measurement devices and measurement information systems in telecommunication </w:t>
            </w:r>
          </w:p>
          <w:p w:rsidR="009173C0" w:rsidRPr="006C3A05" w:rsidRDefault="009173C0" w:rsidP="00227E13">
            <w:pPr>
              <w:jc w:val="left"/>
              <w:rPr>
                <w:color w:val="000000"/>
                <w:sz w:val="16"/>
                <w:szCs w:val="16"/>
              </w:rPr>
            </w:pPr>
          </w:p>
        </w:tc>
        <w:tc>
          <w:tcPr>
            <w:tcW w:w="2716" w:type="dxa"/>
          </w:tcPr>
          <w:p w:rsidR="009173C0" w:rsidRPr="006C3A05" w:rsidRDefault="009173C0" w:rsidP="009173C0">
            <w:pPr>
              <w:jc w:val="left"/>
              <w:rPr>
                <w:color w:val="000000"/>
                <w:sz w:val="16"/>
                <w:szCs w:val="16"/>
              </w:rPr>
            </w:pPr>
            <w:r w:rsidRPr="006C3A05">
              <w:rPr>
                <w:color w:val="000000"/>
                <w:sz w:val="16"/>
                <w:szCs w:val="16"/>
              </w:rPr>
              <w:t xml:space="preserve">Measurement role in quality control </w:t>
            </w:r>
            <w:r>
              <w:rPr>
                <w:color w:val="000000"/>
                <w:sz w:val="16"/>
                <w:szCs w:val="16"/>
                <w:lang w:val="en-US"/>
              </w:rPr>
              <w:t>of</w:t>
            </w:r>
            <w:r w:rsidRPr="006C3A05">
              <w:rPr>
                <w:color w:val="000000"/>
                <w:sz w:val="16"/>
                <w:szCs w:val="16"/>
              </w:rPr>
              <w:t xml:space="preserve"> telecommunication equipment. Programmable measurement devices. Microprocessors and measurement applications. Interfaces. Measurement data acquisition. </w:t>
            </w:r>
            <w:r>
              <w:rPr>
                <w:color w:val="000000"/>
                <w:sz w:val="16"/>
                <w:szCs w:val="16"/>
                <w:lang w:val="en-US"/>
              </w:rPr>
              <w:t>F</w:t>
            </w:r>
            <w:r w:rsidRPr="006C3A05">
              <w:rPr>
                <w:color w:val="000000"/>
                <w:sz w:val="16"/>
                <w:szCs w:val="16"/>
              </w:rPr>
              <w:t>requency and period</w:t>
            </w:r>
            <w:r>
              <w:rPr>
                <w:color w:val="000000"/>
                <w:sz w:val="16"/>
                <w:szCs w:val="16"/>
                <w:lang w:val="en-US"/>
              </w:rPr>
              <w:t xml:space="preserve"> m</w:t>
            </w:r>
            <w:r w:rsidRPr="006C3A05">
              <w:rPr>
                <w:color w:val="000000"/>
                <w:sz w:val="16"/>
                <w:szCs w:val="16"/>
              </w:rPr>
              <w:t xml:space="preserve">easurement. </w:t>
            </w:r>
            <w:r>
              <w:rPr>
                <w:color w:val="000000"/>
                <w:sz w:val="16"/>
                <w:szCs w:val="16"/>
                <w:lang w:val="en-US"/>
              </w:rPr>
              <w:t>H</w:t>
            </w:r>
            <w:r w:rsidRPr="006C3A05">
              <w:rPr>
                <w:color w:val="000000"/>
                <w:sz w:val="16"/>
                <w:szCs w:val="16"/>
              </w:rPr>
              <w:t>igh frequency power</w:t>
            </w:r>
            <w:r>
              <w:rPr>
                <w:color w:val="000000"/>
                <w:sz w:val="16"/>
                <w:szCs w:val="16"/>
                <w:lang w:val="en-US"/>
              </w:rPr>
              <w:t xml:space="preserve"> m</w:t>
            </w:r>
            <w:r w:rsidRPr="006C3A05">
              <w:rPr>
                <w:color w:val="000000"/>
                <w:sz w:val="16"/>
                <w:szCs w:val="16"/>
              </w:rPr>
              <w:t xml:space="preserve">easurement. </w:t>
            </w:r>
            <w:r>
              <w:rPr>
                <w:color w:val="000000"/>
                <w:sz w:val="16"/>
                <w:szCs w:val="16"/>
                <w:lang w:val="en-US"/>
              </w:rPr>
              <w:t>Measurement e</w:t>
            </w:r>
            <w:r w:rsidRPr="006C3A05">
              <w:rPr>
                <w:color w:val="000000"/>
                <w:sz w:val="16"/>
                <w:szCs w:val="16"/>
              </w:rPr>
              <w:t>rrors in high frequency power</w:t>
            </w:r>
            <w:r>
              <w:rPr>
                <w:color w:val="000000"/>
                <w:sz w:val="16"/>
                <w:szCs w:val="16"/>
                <w:lang w:val="en-US"/>
              </w:rPr>
              <w:t xml:space="preserve"> </w:t>
            </w:r>
            <w:r w:rsidRPr="006C3A05">
              <w:rPr>
                <w:color w:val="000000"/>
                <w:sz w:val="16"/>
                <w:szCs w:val="16"/>
              </w:rPr>
              <w:t>measurement</w:t>
            </w:r>
            <w:r>
              <w:rPr>
                <w:color w:val="000000"/>
                <w:sz w:val="16"/>
                <w:szCs w:val="16"/>
                <w:lang w:val="en-US"/>
              </w:rPr>
              <w:t>s</w:t>
            </w:r>
            <w:r w:rsidRPr="006C3A05">
              <w:rPr>
                <w:color w:val="000000"/>
                <w:sz w:val="16"/>
                <w:szCs w:val="16"/>
              </w:rPr>
              <w:t>. Measurement</w:t>
            </w:r>
            <w:r>
              <w:rPr>
                <w:color w:val="000000"/>
                <w:sz w:val="16"/>
                <w:szCs w:val="16"/>
                <w:lang w:val="en-US"/>
              </w:rPr>
              <w:t>s</w:t>
            </w:r>
            <w:r w:rsidRPr="006C3A05">
              <w:rPr>
                <w:color w:val="000000"/>
                <w:sz w:val="16"/>
                <w:szCs w:val="16"/>
              </w:rPr>
              <w:t xml:space="preserve"> of non</w:t>
            </w:r>
            <w:r>
              <w:rPr>
                <w:color w:val="000000"/>
                <w:sz w:val="16"/>
                <w:szCs w:val="16"/>
                <w:lang w:val="en-US"/>
              </w:rPr>
              <w:t>-</w:t>
            </w:r>
            <w:r>
              <w:rPr>
                <w:color w:val="000000"/>
                <w:sz w:val="16"/>
                <w:szCs w:val="16"/>
              </w:rPr>
              <w:t xml:space="preserve">linear distortions. </w:t>
            </w:r>
            <w:r>
              <w:rPr>
                <w:color w:val="000000"/>
                <w:sz w:val="16"/>
                <w:szCs w:val="16"/>
                <w:lang w:val="en-US"/>
              </w:rPr>
              <w:t>P</w:t>
            </w:r>
            <w:r w:rsidRPr="006C3A05">
              <w:rPr>
                <w:color w:val="000000"/>
                <w:sz w:val="16"/>
                <w:szCs w:val="16"/>
              </w:rPr>
              <w:t xml:space="preserve">ulse generator. Signal analyzer. Spectral analyzer. Logic analyzer. Digital </w:t>
            </w:r>
            <w:r>
              <w:rPr>
                <w:color w:val="000000"/>
                <w:sz w:val="16"/>
                <w:szCs w:val="16"/>
                <w:lang w:val="en-US"/>
              </w:rPr>
              <w:t>storage</w:t>
            </w:r>
            <w:r w:rsidRPr="006C3A05">
              <w:rPr>
                <w:color w:val="000000"/>
                <w:sz w:val="16"/>
                <w:szCs w:val="16"/>
              </w:rPr>
              <w:t xml:space="preserve"> oscilloscope. </w:t>
            </w:r>
          </w:p>
        </w:tc>
      </w:tr>
      <w:tr w:rsidR="009173C0" w:rsidRPr="006C3A05" w:rsidTr="00905156">
        <w:trPr>
          <w:jc w:val="center"/>
        </w:trPr>
        <w:tc>
          <w:tcPr>
            <w:tcW w:w="1242" w:type="dxa"/>
          </w:tcPr>
          <w:p w:rsidR="009173C0" w:rsidRPr="006C3A05" w:rsidRDefault="009173C0" w:rsidP="00227E13">
            <w:pPr>
              <w:pStyle w:val="Text"/>
              <w:ind w:firstLine="0"/>
              <w:jc w:val="left"/>
              <w:rPr>
                <w:sz w:val="16"/>
                <w:szCs w:val="16"/>
                <w:lang w:val="en-US"/>
              </w:rPr>
            </w:pPr>
            <w:r w:rsidRPr="006C3A05">
              <w:rPr>
                <w:sz w:val="16"/>
                <w:szCs w:val="16"/>
                <w:lang w:val="en-US"/>
              </w:rPr>
              <w:t>Principles of Quality Control/</w:t>
            </w:r>
          </w:p>
          <w:p w:rsidR="009173C0" w:rsidRDefault="009173C0" w:rsidP="00227E13">
            <w:pPr>
              <w:pStyle w:val="Text"/>
              <w:ind w:firstLine="0"/>
              <w:jc w:val="left"/>
              <w:rPr>
                <w:sz w:val="16"/>
                <w:szCs w:val="16"/>
                <w:lang w:val="en-US"/>
              </w:rPr>
            </w:pPr>
          </w:p>
          <w:p w:rsidR="009173C0" w:rsidRDefault="009173C0" w:rsidP="00227E13">
            <w:pPr>
              <w:pStyle w:val="Text"/>
              <w:ind w:firstLine="0"/>
              <w:jc w:val="left"/>
              <w:rPr>
                <w:sz w:val="16"/>
                <w:szCs w:val="16"/>
                <w:lang w:val="en-US"/>
              </w:rPr>
            </w:pPr>
            <w:r>
              <w:rPr>
                <w:sz w:val="16"/>
                <w:szCs w:val="16"/>
                <w:lang w:val="en-US"/>
              </w:rPr>
              <w:t>A</w:t>
            </w:r>
            <w:r w:rsidRPr="006C3A05">
              <w:rPr>
                <w:sz w:val="16"/>
                <w:szCs w:val="16"/>
                <w:lang w:val="en-US"/>
              </w:rPr>
              <w:t>utomatics, system engineering and robotics/</w:t>
            </w:r>
          </w:p>
          <w:p w:rsidR="009173C0" w:rsidRPr="006C3A05" w:rsidRDefault="009173C0" w:rsidP="00227E13">
            <w:pPr>
              <w:pStyle w:val="Text"/>
              <w:ind w:firstLine="0"/>
              <w:jc w:val="left"/>
              <w:rPr>
                <w:sz w:val="16"/>
                <w:szCs w:val="16"/>
                <w:lang w:val="en-US"/>
              </w:rPr>
            </w:pPr>
          </w:p>
          <w:p w:rsidR="009173C0" w:rsidRPr="006C3A05" w:rsidRDefault="009173C0" w:rsidP="00227E13">
            <w:pPr>
              <w:pStyle w:val="Text"/>
              <w:ind w:firstLine="0"/>
              <w:jc w:val="left"/>
              <w:rPr>
                <w:sz w:val="16"/>
                <w:szCs w:val="16"/>
                <w:lang w:val="en-US"/>
              </w:rPr>
            </w:pPr>
            <w:r>
              <w:rPr>
                <w:sz w:val="16"/>
                <w:szCs w:val="16"/>
                <w:lang w:val="en-US"/>
              </w:rPr>
              <w:t>E</w:t>
            </w:r>
            <w:r w:rsidRPr="006C3A05">
              <w:rPr>
                <w:sz w:val="16"/>
                <w:szCs w:val="16"/>
                <w:lang w:val="en-US"/>
              </w:rPr>
              <w:t xml:space="preserve">lective </w:t>
            </w:r>
          </w:p>
        </w:tc>
        <w:tc>
          <w:tcPr>
            <w:tcW w:w="1134" w:type="dxa"/>
          </w:tcPr>
          <w:p w:rsidR="009173C0" w:rsidRPr="006C3A05" w:rsidRDefault="009173C0" w:rsidP="00227E13">
            <w:pPr>
              <w:jc w:val="left"/>
              <w:rPr>
                <w:color w:val="000000"/>
                <w:sz w:val="16"/>
                <w:szCs w:val="16"/>
              </w:rPr>
            </w:pPr>
            <w:r w:rsidRPr="006C3A05">
              <w:rPr>
                <w:color w:val="000000"/>
                <w:sz w:val="16"/>
                <w:szCs w:val="16"/>
              </w:rPr>
              <w:t xml:space="preserve">Introduction to the basic principles of quality control and the necessary mathematical background; Introduction to the ISO 9001 standard. </w:t>
            </w:r>
          </w:p>
          <w:p w:rsidR="009173C0" w:rsidRPr="006C3A05" w:rsidRDefault="009173C0" w:rsidP="00227E13">
            <w:pPr>
              <w:jc w:val="left"/>
              <w:rPr>
                <w:color w:val="000000"/>
                <w:sz w:val="16"/>
                <w:szCs w:val="16"/>
              </w:rPr>
            </w:pPr>
          </w:p>
        </w:tc>
        <w:tc>
          <w:tcPr>
            <w:tcW w:w="2716" w:type="dxa"/>
          </w:tcPr>
          <w:p w:rsidR="009173C0" w:rsidRPr="006C3A05" w:rsidRDefault="009173C0" w:rsidP="009173C0">
            <w:pPr>
              <w:jc w:val="left"/>
              <w:rPr>
                <w:color w:val="000000"/>
                <w:sz w:val="16"/>
                <w:szCs w:val="16"/>
                <w:lang w:val="en-US"/>
              </w:rPr>
            </w:pPr>
            <w:r>
              <w:rPr>
                <w:color w:val="000000"/>
                <w:sz w:val="16"/>
                <w:szCs w:val="16"/>
                <w:lang w:val="en-US"/>
              </w:rPr>
              <w:t>H</w:t>
            </w:r>
            <w:r w:rsidRPr="006C3A05">
              <w:rPr>
                <w:color w:val="000000"/>
                <w:sz w:val="16"/>
                <w:szCs w:val="16"/>
              </w:rPr>
              <w:t xml:space="preserve">istory and development of quality control. Introduction to the basic terms. The ISO 9001 quality standard. </w:t>
            </w:r>
            <w:r>
              <w:rPr>
                <w:color w:val="000000"/>
                <w:sz w:val="16"/>
                <w:szCs w:val="16"/>
                <w:lang w:val="en-US"/>
              </w:rPr>
              <w:t>Total q</w:t>
            </w:r>
            <w:r w:rsidRPr="006C3A05">
              <w:rPr>
                <w:color w:val="000000"/>
                <w:sz w:val="16"/>
                <w:szCs w:val="16"/>
              </w:rPr>
              <w:t xml:space="preserve">uality management. Mathematical models for quality control, review of basic terms and concepts. Introduction to diagrams for quality control. Special control diagrams for attributes and variables in quality control. Specification of limit values, tolerance and other techniques. </w:t>
            </w:r>
            <w:r>
              <w:rPr>
                <w:color w:val="000000"/>
                <w:sz w:val="16"/>
                <w:szCs w:val="16"/>
                <w:lang w:val="en-US"/>
              </w:rPr>
              <w:t>Process c</w:t>
            </w:r>
            <w:r w:rsidRPr="006C3A05">
              <w:rPr>
                <w:color w:val="000000"/>
                <w:sz w:val="16"/>
                <w:szCs w:val="16"/>
              </w:rPr>
              <w:t xml:space="preserve">ontrol. Industrial experiments. Design of robust systems. </w:t>
            </w:r>
          </w:p>
        </w:tc>
      </w:tr>
    </w:tbl>
    <w:p w:rsidR="00485CC9" w:rsidRDefault="00485CC9" w:rsidP="00485CC9">
      <w:pPr>
        <w:pStyle w:val="Text"/>
      </w:pPr>
      <w:r>
        <w:rPr>
          <w:lang w:val="en-US"/>
        </w:rPr>
        <w:lastRenderedPageBreak/>
        <w:t>The BSc study programs with the courses programs in metrology were re-accredited in 2011.</w:t>
      </w:r>
    </w:p>
    <w:p w:rsidR="00485CC9" w:rsidRDefault="00485CC9" w:rsidP="00485CC9">
      <w:pPr>
        <w:pStyle w:val="Section"/>
      </w:pPr>
      <w:r>
        <w:t>3</w:t>
      </w:r>
      <w:r w:rsidRPr="002033E7">
        <w:t xml:space="preserve">.  </w:t>
      </w:r>
      <w:r>
        <w:t>PHASE 2: MSc study program in</w:t>
      </w:r>
      <w:r w:rsidRPr="00582E86">
        <w:t xml:space="preserve"> METROLOGY</w:t>
      </w:r>
      <w:r>
        <w:t xml:space="preserve"> and quality management</w:t>
      </w:r>
    </w:p>
    <w:p w:rsidR="00485CC9" w:rsidRDefault="00485CC9" w:rsidP="00485CC9">
      <w:pPr>
        <w:pStyle w:val="Text"/>
        <w:rPr>
          <w:lang w:val="en-US"/>
        </w:rPr>
      </w:pPr>
      <w:r>
        <w:rPr>
          <w:lang w:val="en-US"/>
        </w:rPr>
        <w:t>Before the Bologna process reform the metrology education at the Ss. Cyril and Methodius University at postgraduate level was represented through the curriculum of Electrical Measurements and Materials (with several metrology courses).</w:t>
      </w:r>
    </w:p>
    <w:p w:rsidR="006C3A05" w:rsidRDefault="00485CC9" w:rsidP="00485CC9">
      <w:pPr>
        <w:pStyle w:val="Text"/>
        <w:rPr>
          <w:lang w:val="en-US"/>
        </w:rPr>
      </w:pPr>
      <w:r>
        <w:rPr>
          <w:lang w:val="en-US"/>
        </w:rPr>
        <w:t xml:space="preserve">In 2008 a completely new study program in Metrology and Quality Management was accredited and after some innovation in 2013 it was re-accredited. </w:t>
      </w:r>
    </w:p>
    <w:p w:rsidR="006C3A05" w:rsidRDefault="006C3A05" w:rsidP="006C3A05">
      <w:pPr>
        <w:pStyle w:val="Text"/>
        <w:rPr>
          <w:lang w:val="en-US"/>
        </w:rPr>
      </w:pPr>
      <w:r w:rsidRPr="006C3A05">
        <w:rPr>
          <w:lang w:val="en-US"/>
        </w:rPr>
        <w:t xml:space="preserve">The objectives of </w:t>
      </w:r>
      <w:r>
        <w:rPr>
          <w:lang w:val="en-US"/>
        </w:rPr>
        <w:t>MSc</w:t>
      </w:r>
      <w:r w:rsidRPr="006C3A05">
        <w:rPr>
          <w:lang w:val="en-US"/>
        </w:rPr>
        <w:t xml:space="preserve"> study program </w:t>
      </w:r>
      <w:r>
        <w:rPr>
          <w:lang w:val="en-US"/>
        </w:rPr>
        <w:t xml:space="preserve">in Metrology and Quality Management </w:t>
      </w:r>
      <w:r w:rsidRPr="006C3A05">
        <w:rPr>
          <w:lang w:val="en-US"/>
        </w:rPr>
        <w:t xml:space="preserve">is to educate masters of sciences in the field of metrology and quality management who will be capable to work in: </w:t>
      </w:r>
    </w:p>
    <w:p w:rsidR="006C3A05" w:rsidRDefault="006C3A05" w:rsidP="00922256">
      <w:pPr>
        <w:pStyle w:val="Text"/>
        <w:numPr>
          <w:ilvl w:val="0"/>
          <w:numId w:val="7"/>
        </w:numPr>
        <w:ind w:left="567" w:hanging="283"/>
        <w:rPr>
          <w:lang w:val="en-US"/>
        </w:rPr>
      </w:pPr>
      <w:r w:rsidRPr="006C3A05">
        <w:rPr>
          <w:lang w:val="en-US"/>
        </w:rPr>
        <w:t xml:space="preserve">different companies from industry, </w:t>
      </w:r>
    </w:p>
    <w:p w:rsidR="006C3A05" w:rsidRDefault="006C3A05" w:rsidP="00922256">
      <w:pPr>
        <w:pStyle w:val="Text"/>
        <w:numPr>
          <w:ilvl w:val="0"/>
          <w:numId w:val="7"/>
        </w:numPr>
        <w:ind w:left="567" w:hanging="283"/>
        <w:rPr>
          <w:lang w:val="en-US"/>
        </w:rPr>
      </w:pPr>
      <w:r w:rsidRPr="006C3A05">
        <w:rPr>
          <w:lang w:val="en-US"/>
        </w:rPr>
        <w:t xml:space="preserve">companies from power sector, </w:t>
      </w:r>
    </w:p>
    <w:p w:rsidR="006C3A05" w:rsidRDefault="006C3A05" w:rsidP="00922256">
      <w:pPr>
        <w:pStyle w:val="Text"/>
        <w:numPr>
          <w:ilvl w:val="0"/>
          <w:numId w:val="7"/>
        </w:numPr>
        <w:ind w:left="567" w:hanging="283"/>
        <w:rPr>
          <w:lang w:val="en-US"/>
        </w:rPr>
      </w:pPr>
      <w:r w:rsidRPr="006C3A05">
        <w:rPr>
          <w:lang w:val="en-US"/>
        </w:rPr>
        <w:t xml:space="preserve">industrial and scientific laboratories where precise measurements are important factor in the production, </w:t>
      </w:r>
    </w:p>
    <w:p w:rsidR="006C3A05" w:rsidRDefault="006C3A05" w:rsidP="00922256">
      <w:pPr>
        <w:pStyle w:val="Text"/>
        <w:numPr>
          <w:ilvl w:val="0"/>
          <w:numId w:val="7"/>
        </w:numPr>
        <w:ind w:left="567" w:hanging="283"/>
        <w:rPr>
          <w:lang w:val="en-US"/>
        </w:rPr>
      </w:pPr>
      <w:r w:rsidRPr="006C3A05">
        <w:rPr>
          <w:lang w:val="en-US"/>
        </w:rPr>
        <w:t xml:space="preserve">companies which are selling and servicing measurement equipment and instrumentation, </w:t>
      </w:r>
    </w:p>
    <w:p w:rsidR="006C3A05" w:rsidRDefault="006C3A05" w:rsidP="00922256">
      <w:pPr>
        <w:pStyle w:val="Text"/>
        <w:numPr>
          <w:ilvl w:val="0"/>
          <w:numId w:val="7"/>
        </w:numPr>
        <w:ind w:left="567" w:hanging="283"/>
        <w:rPr>
          <w:lang w:val="en-US"/>
        </w:rPr>
      </w:pPr>
      <w:r w:rsidRPr="006C3A05">
        <w:rPr>
          <w:lang w:val="en-US"/>
        </w:rPr>
        <w:t xml:space="preserve">in the laboratories which are part of metrological infrastructure, as well as </w:t>
      </w:r>
    </w:p>
    <w:p w:rsidR="006C3A05" w:rsidRDefault="006C3A05" w:rsidP="00922256">
      <w:pPr>
        <w:pStyle w:val="Text"/>
        <w:numPr>
          <w:ilvl w:val="0"/>
          <w:numId w:val="7"/>
        </w:numPr>
        <w:ind w:left="567" w:hanging="283"/>
        <w:rPr>
          <w:lang w:val="en-US"/>
        </w:rPr>
      </w:pPr>
      <w:r w:rsidRPr="006C3A05">
        <w:rPr>
          <w:lang w:val="en-US"/>
        </w:rPr>
        <w:t xml:space="preserve">all others companies where measurements and measurement systems are part of their production process. </w:t>
      </w:r>
    </w:p>
    <w:p w:rsidR="006C3A05" w:rsidRPr="006C3A05" w:rsidRDefault="006C3A05" w:rsidP="006C3A05">
      <w:pPr>
        <w:pStyle w:val="Text"/>
        <w:rPr>
          <w:lang w:val="en-US"/>
        </w:rPr>
      </w:pPr>
      <w:r w:rsidRPr="006C3A05">
        <w:rPr>
          <w:lang w:val="en-US"/>
        </w:rPr>
        <w:t>The study program produce</w:t>
      </w:r>
      <w:r w:rsidR="00922256">
        <w:rPr>
          <w:lang w:val="en-US"/>
        </w:rPr>
        <w:t>s</w:t>
      </w:r>
      <w:r w:rsidRPr="006C3A05">
        <w:rPr>
          <w:lang w:val="en-US"/>
        </w:rPr>
        <w:t xml:space="preserve"> engineers who can work in different sectors and industries, where metrology is </w:t>
      </w:r>
      <w:r w:rsidR="00996BB3">
        <w:rPr>
          <w:lang w:val="en-US"/>
        </w:rPr>
        <w:t xml:space="preserve">a </w:t>
      </w:r>
      <w:r w:rsidRPr="006C3A05">
        <w:rPr>
          <w:lang w:val="en-US"/>
        </w:rPr>
        <w:t>pillar for their successful development.</w:t>
      </w:r>
    </w:p>
    <w:p w:rsidR="006C3A05" w:rsidRDefault="006C3A05" w:rsidP="006C3A05">
      <w:pPr>
        <w:pStyle w:val="Text"/>
      </w:pPr>
      <w:r w:rsidRPr="006C3A05">
        <w:rPr>
          <w:lang w:val="en-US"/>
        </w:rPr>
        <w:t>The future master’s can work also in scientific institutions and universities, research centers, different laboratories, etc.</w:t>
      </w:r>
    </w:p>
    <w:p w:rsidR="00485CC9" w:rsidRDefault="00485CC9" w:rsidP="00485CC9">
      <w:pPr>
        <w:pStyle w:val="Text"/>
        <w:rPr>
          <w:lang w:val="en-US"/>
        </w:rPr>
      </w:pPr>
      <w:r>
        <w:rPr>
          <w:lang w:val="en-US"/>
        </w:rPr>
        <w:t>The recent accredited MSc courses in metrology are:</w:t>
      </w:r>
    </w:p>
    <w:p w:rsidR="00485CC9" w:rsidRPr="00320BED" w:rsidRDefault="00485CC9" w:rsidP="00922256">
      <w:pPr>
        <w:pStyle w:val="Text"/>
        <w:numPr>
          <w:ilvl w:val="0"/>
          <w:numId w:val="2"/>
        </w:numPr>
        <w:spacing w:before="60"/>
        <w:ind w:left="568" w:hanging="284"/>
        <w:rPr>
          <w:lang w:val="en-US"/>
        </w:rPr>
      </w:pPr>
      <w:r>
        <w:t>Principles of metrology and quality management;</w:t>
      </w:r>
    </w:p>
    <w:p w:rsidR="00485CC9" w:rsidRPr="00320BED" w:rsidRDefault="00485CC9" w:rsidP="00922256">
      <w:pPr>
        <w:pStyle w:val="Text"/>
        <w:numPr>
          <w:ilvl w:val="0"/>
          <w:numId w:val="2"/>
        </w:numPr>
        <w:spacing w:before="60"/>
        <w:ind w:left="568" w:hanging="284"/>
        <w:rPr>
          <w:lang w:val="en-US"/>
        </w:rPr>
      </w:pPr>
      <w:r>
        <w:t>Uncertainty in measurement and calibration;</w:t>
      </w:r>
    </w:p>
    <w:p w:rsidR="00485CC9" w:rsidRPr="00320BED" w:rsidRDefault="00485CC9" w:rsidP="00922256">
      <w:pPr>
        <w:pStyle w:val="Text"/>
        <w:numPr>
          <w:ilvl w:val="0"/>
          <w:numId w:val="2"/>
        </w:numPr>
        <w:spacing w:before="60"/>
        <w:ind w:left="568" w:hanging="284"/>
        <w:rPr>
          <w:lang w:val="en-US"/>
        </w:rPr>
      </w:pPr>
      <w:r>
        <w:t>Sensors and measurement transducers;</w:t>
      </w:r>
    </w:p>
    <w:p w:rsidR="00485CC9" w:rsidRPr="00320BED" w:rsidRDefault="00485CC9" w:rsidP="00922256">
      <w:pPr>
        <w:pStyle w:val="Text"/>
        <w:numPr>
          <w:ilvl w:val="0"/>
          <w:numId w:val="2"/>
        </w:numPr>
        <w:spacing w:before="60"/>
        <w:ind w:left="568" w:hanging="284"/>
        <w:rPr>
          <w:lang w:val="en-US"/>
        </w:rPr>
      </w:pPr>
      <w:r>
        <w:t>Microprocessor-based programmable instrumentation</w:t>
      </w:r>
    </w:p>
    <w:p w:rsidR="00485CC9" w:rsidRPr="00320BED" w:rsidRDefault="00485CC9" w:rsidP="00922256">
      <w:pPr>
        <w:pStyle w:val="Text"/>
        <w:numPr>
          <w:ilvl w:val="0"/>
          <w:numId w:val="2"/>
        </w:numPr>
        <w:spacing w:before="60"/>
        <w:ind w:left="568" w:hanging="284"/>
        <w:rPr>
          <w:lang w:val="en-US"/>
        </w:rPr>
      </w:pPr>
      <w:r>
        <w:t>Legal and industrial metrology;</w:t>
      </w:r>
    </w:p>
    <w:p w:rsidR="00485CC9" w:rsidRPr="00320BED" w:rsidRDefault="00485CC9" w:rsidP="00922256">
      <w:pPr>
        <w:pStyle w:val="Text"/>
        <w:numPr>
          <w:ilvl w:val="0"/>
          <w:numId w:val="2"/>
        </w:numPr>
        <w:spacing w:before="60"/>
        <w:ind w:left="568" w:hanging="284"/>
        <w:rPr>
          <w:lang w:val="en-US"/>
        </w:rPr>
      </w:pPr>
      <w:r>
        <w:t>Power systems measurements;</w:t>
      </w:r>
    </w:p>
    <w:p w:rsidR="00485CC9" w:rsidRPr="00320BED" w:rsidRDefault="00485CC9" w:rsidP="00922256">
      <w:pPr>
        <w:pStyle w:val="Text"/>
        <w:numPr>
          <w:ilvl w:val="0"/>
          <w:numId w:val="2"/>
        </w:numPr>
        <w:spacing w:before="60"/>
        <w:ind w:left="568" w:hanging="284"/>
        <w:rPr>
          <w:lang w:val="en-US"/>
        </w:rPr>
      </w:pPr>
      <w:r>
        <w:t>Processing and transmission of measurement data;</w:t>
      </w:r>
    </w:p>
    <w:p w:rsidR="00485CC9" w:rsidRPr="00320BED" w:rsidRDefault="00485CC9" w:rsidP="00922256">
      <w:pPr>
        <w:pStyle w:val="Text"/>
        <w:numPr>
          <w:ilvl w:val="0"/>
          <w:numId w:val="2"/>
        </w:numPr>
        <w:spacing w:before="60"/>
        <w:ind w:left="568" w:hanging="284"/>
        <w:rPr>
          <w:lang w:val="en-US"/>
        </w:rPr>
      </w:pPr>
      <w:r>
        <w:t>Computerized measurement systems and virtual instrumentation;</w:t>
      </w:r>
    </w:p>
    <w:p w:rsidR="00485CC9" w:rsidRPr="00320BED" w:rsidRDefault="00485CC9" w:rsidP="00922256">
      <w:pPr>
        <w:pStyle w:val="Text"/>
        <w:numPr>
          <w:ilvl w:val="0"/>
          <w:numId w:val="2"/>
        </w:numPr>
        <w:spacing w:before="60"/>
        <w:ind w:left="568" w:hanging="284"/>
        <w:rPr>
          <w:lang w:val="en-US"/>
        </w:rPr>
      </w:pPr>
      <w:r>
        <w:t>Digital signal processing;</w:t>
      </w:r>
    </w:p>
    <w:p w:rsidR="00485CC9" w:rsidRPr="00320BED" w:rsidRDefault="00485CC9" w:rsidP="00922256">
      <w:pPr>
        <w:pStyle w:val="Text"/>
        <w:numPr>
          <w:ilvl w:val="0"/>
          <w:numId w:val="2"/>
        </w:numPr>
        <w:spacing w:before="60"/>
        <w:ind w:left="568" w:hanging="284"/>
        <w:rPr>
          <w:lang w:val="en-US"/>
        </w:rPr>
      </w:pPr>
      <w:r>
        <w:t>Measurement and control systems;</w:t>
      </w:r>
    </w:p>
    <w:p w:rsidR="00485CC9" w:rsidRPr="00320BED" w:rsidRDefault="00485CC9" w:rsidP="00922256">
      <w:pPr>
        <w:pStyle w:val="Text"/>
        <w:numPr>
          <w:ilvl w:val="0"/>
          <w:numId w:val="2"/>
        </w:numPr>
        <w:spacing w:before="60"/>
        <w:ind w:left="568" w:hanging="284"/>
        <w:rPr>
          <w:lang w:val="en-US"/>
        </w:rPr>
      </w:pPr>
      <w:r>
        <w:t>Environmental monitoring;</w:t>
      </w:r>
    </w:p>
    <w:p w:rsidR="00485CC9" w:rsidRPr="00320BED" w:rsidRDefault="00485CC9" w:rsidP="00922256">
      <w:pPr>
        <w:pStyle w:val="Text"/>
        <w:numPr>
          <w:ilvl w:val="0"/>
          <w:numId w:val="2"/>
        </w:numPr>
        <w:spacing w:before="60"/>
        <w:ind w:left="568" w:hanging="284"/>
        <w:rPr>
          <w:lang w:val="en-US"/>
        </w:rPr>
      </w:pPr>
      <w:r>
        <w:t>Computer and numerical methods in metrology;</w:t>
      </w:r>
    </w:p>
    <w:p w:rsidR="00485CC9" w:rsidRPr="00320BED" w:rsidRDefault="00485CC9" w:rsidP="00922256">
      <w:pPr>
        <w:pStyle w:val="Text"/>
        <w:numPr>
          <w:ilvl w:val="0"/>
          <w:numId w:val="2"/>
        </w:numPr>
        <w:spacing w:before="60"/>
        <w:ind w:left="568" w:hanging="284"/>
        <w:rPr>
          <w:lang w:val="en-US"/>
        </w:rPr>
      </w:pPr>
      <w:r>
        <w:t>Quality assurance and quality control;</w:t>
      </w:r>
    </w:p>
    <w:p w:rsidR="00485CC9" w:rsidRPr="00320BED" w:rsidRDefault="00485CC9" w:rsidP="00922256">
      <w:pPr>
        <w:pStyle w:val="Text"/>
        <w:numPr>
          <w:ilvl w:val="0"/>
          <w:numId w:val="2"/>
        </w:numPr>
        <w:spacing w:before="60"/>
        <w:ind w:left="568" w:hanging="284"/>
        <w:rPr>
          <w:lang w:val="en-US"/>
        </w:rPr>
      </w:pPr>
      <w:r>
        <w:t>Project management;</w:t>
      </w:r>
    </w:p>
    <w:p w:rsidR="00485CC9" w:rsidRPr="00320BED" w:rsidRDefault="00485CC9" w:rsidP="00922256">
      <w:pPr>
        <w:pStyle w:val="Text"/>
        <w:numPr>
          <w:ilvl w:val="0"/>
          <w:numId w:val="2"/>
        </w:numPr>
        <w:spacing w:before="60"/>
        <w:ind w:left="568" w:hanging="284"/>
        <w:rPr>
          <w:lang w:val="en-US"/>
        </w:rPr>
      </w:pPr>
      <w:r>
        <w:t>Nanometrology and standardization;</w:t>
      </w:r>
    </w:p>
    <w:p w:rsidR="00485CC9" w:rsidRPr="00320BED" w:rsidRDefault="00485CC9" w:rsidP="00922256">
      <w:pPr>
        <w:pStyle w:val="Text"/>
        <w:numPr>
          <w:ilvl w:val="0"/>
          <w:numId w:val="2"/>
        </w:numPr>
        <w:spacing w:before="60"/>
        <w:ind w:left="568" w:hanging="284"/>
        <w:rPr>
          <w:lang w:val="en-US"/>
        </w:rPr>
      </w:pPr>
      <w:r>
        <w:t>Techniques for non-destructive testing;</w:t>
      </w:r>
    </w:p>
    <w:p w:rsidR="00485CC9" w:rsidRPr="00320BED" w:rsidRDefault="00485CC9" w:rsidP="00922256">
      <w:pPr>
        <w:pStyle w:val="Text"/>
        <w:numPr>
          <w:ilvl w:val="0"/>
          <w:numId w:val="2"/>
        </w:numPr>
        <w:spacing w:before="60"/>
        <w:ind w:left="568" w:hanging="284"/>
        <w:rPr>
          <w:lang w:val="en-US"/>
        </w:rPr>
      </w:pPr>
      <w:r>
        <w:t>Nanomaterials and nanostructures;</w:t>
      </w:r>
    </w:p>
    <w:p w:rsidR="00485CC9" w:rsidRDefault="00485CC9" w:rsidP="00922256">
      <w:pPr>
        <w:pStyle w:val="Text"/>
        <w:numPr>
          <w:ilvl w:val="0"/>
          <w:numId w:val="2"/>
        </w:numPr>
        <w:spacing w:before="60"/>
        <w:ind w:left="568" w:hanging="284"/>
        <w:rPr>
          <w:lang w:val="en-US"/>
        </w:rPr>
      </w:pPr>
      <w:r>
        <w:t>Metrology of geometrical quantities.</w:t>
      </w:r>
    </w:p>
    <w:p w:rsidR="006C3A05" w:rsidRDefault="00485CC9" w:rsidP="00485CC9">
      <w:pPr>
        <w:pStyle w:val="Text"/>
      </w:pPr>
      <w:r>
        <w:rPr>
          <w:lang w:val="en-US"/>
        </w:rPr>
        <w:lastRenderedPageBreak/>
        <w:t xml:space="preserve">The innovation and creation of </w:t>
      </w:r>
      <w:r>
        <w:t>the BSc as well as t</w:t>
      </w:r>
      <w:r w:rsidR="00922256">
        <w:t>he MSc courses and curricula were</w:t>
      </w:r>
      <w:r>
        <w:t xml:space="preserve"> </w:t>
      </w:r>
      <w:r w:rsidR="00996BB3">
        <w:t>performed</w:t>
      </w:r>
      <w:r>
        <w:t xml:space="preserve"> through the EU project “</w:t>
      </w:r>
      <w:r w:rsidRPr="008B06A5">
        <w:t>Introduction of Two-tier Studies of Metrology</w:t>
      </w:r>
      <w:r>
        <w:t>” and by active support of the</w:t>
      </w:r>
      <w:r w:rsidR="006C3A05">
        <w:t>:</w:t>
      </w:r>
    </w:p>
    <w:p w:rsidR="006C3A05" w:rsidRPr="006C3A05" w:rsidRDefault="00485CC9" w:rsidP="006C3A05">
      <w:pPr>
        <w:pStyle w:val="Text"/>
        <w:numPr>
          <w:ilvl w:val="0"/>
          <w:numId w:val="8"/>
        </w:numPr>
        <w:ind w:left="567" w:hanging="283"/>
      </w:pPr>
      <w:r w:rsidRPr="00320BED">
        <w:t>TU Delft</w:t>
      </w:r>
      <w:r>
        <w:t>-Holland</w:t>
      </w:r>
      <w:r w:rsidRPr="007508D4">
        <w:rPr>
          <w:i/>
        </w:rPr>
        <w:t xml:space="preserve">, </w:t>
      </w:r>
    </w:p>
    <w:p w:rsidR="006C3A05" w:rsidRDefault="00485CC9" w:rsidP="006C3A05">
      <w:pPr>
        <w:pStyle w:val="Text"/>
        <w:numPr>
          <w:ilvl w:val="0"/>
          <w:numId w:val="8"/>
        </w:numPr>
        <w:ind w:left="567" w:hanging="283"/>
      </w:pPr>
      <w:r w:rsidRPr="00320BED">
        <w:t>AGH Univer</w:t>
      </w:r>
      <w:r>
        <w:t xml:space="preserve">sity, </w:t>
      </w:r>
      <w:r w:rsidRPr="00320BED">
        <w:t>Krakow</w:t>
      </w:r>
      <w:r>
        <w:t xml:space="preserve">, Poland </w:t>
      </w:r>
      <w:r w:rsidRPr="00320BED">
        <w:t>and</w:t>
      </w:r>
    </w:p>
    <w:p w:rsidR="00485CC9" w:rsidRDefault="00485CC9" w:rsidP="006C3A05">
      <w:pPr>
        <w:pStyle w:val="Text"/>
        <w:numPr>
          <w:ilvl w:val="0"/>
          <w:numId w:val="8"/>
        </w:numPr>
        <w:ind w:left="567" w:hanging="283"/>
      </w:pPr>
      <w:r w:rsidRPr="00320BED">
        <w:t>Politechnico di Milano</w:t>
      </w:r>
      <w:r>
        <w:t>, Italy, [5].</w:t>
      </w:r>
    </w:p>
    <w:p w:rsidR="00485CC9" w:rsidRDefault="00485CC9" w:rsidP="00485CC9">
      <w:pPr>
        <w:pStyle w:val="Section"/>
      </w:pPr>
      <w:r>
        <w:t>4</w:t>
      </w:r>
      <w:r w:rsidRPr="00485CC9">
        <w:t>.  PHASE 3: CREATION OF PHD STUDY PROGRAM IN METROLOGY</w:t>
      </w:r>
    </w:p>
    <w:p w:rsidR="00905156" w:rsidRDefault="00485CC9" w:rsidP="00485CC9">
      <w:pPr>
        <w:pStyle w:val="Text"/>
        <w:rPr>
          <w:lang w:val="en-US"/>
        </w:rPr>
      </w:pPr>
      <w:r w:rsidRPr="00902372">
        <w:rPr>
          <w:lang w:val="en-US"/>
        </w:rPr>
        <w:t>The</w:t>
      </w:r>
      <w:r w:rsidRPr="00C11D33">
        <w:rPr>
          <w:lang w:val="en-US"/>
        </w:rPr>
        <w:t xml:space="preserve"> </w:t>
      </w:r>
      <w:r w:rsidRPr="00902372">
        <w:rPr>
          <w:lang w:val="en-US"/>
        </w:rPr>
        <w:t>development</w:t>
      </w:r>
      <w:r w:rsidRPr="00C11D33">
        <w:rPr>
          <w:lang w:val="en-US"/>
        </w:rPr>
        <w:t xml:space="preserve"> </w:t>
      </w:r>
      <w:r w:rsidRPr="00902372">
        <w:rPr>
          <w:lang w:val="en-US"/>
        </w:rPr>
        <w:t>of</w:t>
      </w:r>
      <w:r w:rsidRPr="00C11D33">
        <w:rPr>
          <w:lang w:val="en-US"/>
        </w:rPr>
        <w:t xml:space="preserve"> </w:t>
      </w:r>
      <w:r w:rsidRPr="00902372">
        <w:rPr>
          <w:lang w:val="en-US"/>
        </w:rPr>
        <w:t>the</w:t>
      </w:r>
      <w:r w:rsidRPr="00C11D33">
        <w:rPr>
          <w:lang w:val="en-US"/>
        </w:rPr>
        <w:t xml:space="preserve"> </w:t>
      </w:r>
      <w:r w:rsidRPr="00902372">
        <w:rPr>
          <w:lang w:val="en-US"/>
        </w:rPr>
        <w:t>metrology</w:t>
      </w:r>
      <w:r w:rsidRPr="00C11D33">
        <w:rPr>
          <w:lang w:val="en-US"/>
        </w:rPr>
        <w:t xml:space="preserve"> </w:t>
      </w:r>
      <w:r w:rsidRPr="00902372">
        <w:rPr>
          <w:lang w:val="en-US"/>
        </w:rPr>
        <w:t>is</w:t>
      </w:r>
      <w:r w:rsidRPr="00C11D33">
        <w:rPr>
          <w:lang w:val="en-US"/>
        </w:rPr>
        <w:t xml:space="preserve"> </w:t>
      </w:r>
      <w:r w:rsidRPr="00902372">
        <w:rPr>
          <w:lang w:val="en-US"/>
        </w:rPr>
        <w:t>tightly</w:t>
      </w:r>
      <w:r w:rsidRPr="00C11D33">
        <w:rPr>
          <w:lang w:val="en-US"/>
        </w:rPr>
        <w:t xml:space="preserve"> </w:t>
      </w:r>
      <w:r w:rsidRPr="00902372">
        <w:rPr>
          <w:lang w:val="en-US"/>
        </w:rPr>
        <w:t>connected</w:t>
      </w:r>
      <w:r w:rsidRPr="00C11D33">
        <w:rPr>
          <w:lang w:val="en-US"/>
        </w:rPr>
        <w:t xml:space="preserve"> </w:t>
      </w:r>
      <w:r w:rsidRPr="00902372">
        <w:rPr>
          <w:lang w:val="en-US"/>
        </w:rPr>
        <w:t>to</w:t>
      </w:r>
      <w:r w:rsidRPr="00C11D33">
        <w:rPr>
          <w:lang w:val="en-US"/>
        </w:rPr>
        <w:t xml:space="preserve"> </w:t>
      </w:r>
      <w:r w:rsidRPr="00902372">
        <w:rPr>
          <w:lang w:val="en-US"/>
        </w:rPr>
        <w:t>the</w:t>
      </w:r>
      <w:r w:rsidRPr="00C11D33">
        <w:rPr>
          <w:lang w:val="en-US"/>
        </w:rPr>
        <w:t xml:space="preserve"> </w:t>
      </w:r>
      <w:r w:rsidRPr="00902372">
        <w:rPr>
          <w:lang w:val="en-US"/>
        </w:rPr>
        <w:t>development</w:t>
      </w:r>
      <w:r w:rsidRPr="00C11D33">
        <w:rPr>
          <w:lang w:val="en-US"/>
        </w:rPr>
        <w:t xml:space="preserve"> </w:t>
      </w:r>
      <w:r w:rsidRPr="00902372">
        <w:rPr>
          <w:lang w:val="en-US"/>
        </w:rPr>
        <w:t>of</w:t>
      </w:r>
      <w:r w:rsidRPr="00C11D33">
        <w:rPr>
          <w:lang w:val="en-US"/>
        </w:rPr>
        <w:t xml:space="preserve"> </w:t>
      </w:r>
      <w:r w:rsidRPr="00902372">
        <w:rPr>
          <w:lang w:val="en-US"/>
        </w:rPr>
        <w:t>the</w:t>
      </w:r>
      <w:r w:rsidRPr="00C11D33">
        <w:rPr>
          <w:lang w:val="en-US"/>
        </w:rPr>
        <w:t xml:space="preserve"> </w:t>
      </w:r>
      <w:r w:rsidRPr="00902372">
        <w:rPr>
          <w:lang w:val="en-US"/>
        </w:rPr>
        <w:t>industrial</w:t>
      </w:r>
      <w:r w:rsidRPr="00C11D33">
        <w:rPr>
          <w:lang w:val="en-US"/>
        </w:rPr>
        <w:t xml:space="preserve"> </w:t>
      </w:r>
      <w:r w:rsidRPr="00902372">
        <w:rPr>
          <w:lang w:val="en-US"/>
        </w:rPr>
        <w:t>production</w:t>
      </w:r>
      <w:r w:rsidRPr="00C11D33">
        <w:rPr>
          <w:lang w:val="en-US"/>
        </w:rPr>
        <w:t xml:space="preserve">, </w:t>
      </w:r>
      <w:r w:rsidRPr="00902372">
        <w:rPr>
          <w:lang w:val="en-US"/>
        </w:rPr>
        <w:t>technical</w:t>
      </w:r>
      <w:r w:rsidRPr="00C11D33">
        <w:rPr>
          <w:lang w:val="en-US"/>
        </w:rPr>
        <w:t xml:space="preserve"> </w:t>
      </w:r>
      <w:r w:rsidRPr="00902372">
        <w:rPr>
          <w:lang w:val="en-US"/>
        </w:rPr>
        <w:t>cooperation</w:t>
      </w:r>
      <w:r w:rsidRPr="00C11D33">
        <w:rPr>
          <w:lang w:val="en-US"/>
        </w:rPr>
        <w:t xml:space="preserve"> </w:t>
      </w:r>
      <w:r w:rsidRPr="00902372">
        <w:rPr>
          <w:lang w:val="en-US"/>
        </w:rPr>
        <w:t>and</w:t>
      </w:r>
      <w:r w:rsidRPr="00C11D33">
        <w:rPr>
          <w:lang w:val="en-US"/>
        </w:rPr>
        <w:t xml:space="preserve"> </w:t>
      </w:r>
      <w:r w:rsidRPr="00902372">
        <w:rPr>
          <w:lang w:val="en-US"/>
        </w:rPr>
        <w:t>trade</w:t>
      </w:r>
      <w:r w:rsidRPr="00C11D33">
        <w:rPr>
          <w:lang w:val="en-US"/>
        </w:rPr>
        <w:t xml:space="preserve">. </w:t>
      </w:r>
      <w:r w:rsidRPr="00902372">
        <w:rPr>
          <w:lang w:val="en-US"/>
        </w:rPr>
        <w:t xml:space="preserve">In the region of South-Eastern Europe the development of metrology </w:t>
      </w:r>
      <w:r w:rsidR="00922256">
        <w:rPr>
          <w:lang w:val="en-US"/>
        </w:rPr>
        <w:t>was</w:t>
      </w:r>
      <w:r w:rsidRPr="00902372">
        <w:rPr>
          <w:lang w:val="en-US"/>
        </w:rPr>
        <w:t xml:space="preserve"> behind the needs of the industry, trade and society</w:t>
      </w:r>
      <w:r>
        <w:rPr>
          <w:lang w:val="en-US"/>
        </w:rPr>
        <w:t>, [2]</w:t>
      </w:r>
      <w:r w:rsidRPr="00902372">
        <w:rPr>
          <w:lang w:val="en-US"/>
        </w:rPr>
        <w:t>.</w:t>
      </w:r>
      <w:r>
        <w:rPr>
          <w:lang w:val="en-US"/>
        </w:rPr>
        <w:t xml:space="preserve"> T</w:t>
      </w:r>
      <w:r w:rsidRPr="00902372">
        <w:rPr>
          <w:lang w:val="en-US"/>
        </w:rPr>
        <w:t>he metrological infrastructure and especially the national metrological institutes have lack of highly educated staff which would be the carriers of the further development</w:t>
      </w:r>
      <w:r>
        <w:rPr>
          <w:lang w:val="en-US"/>
        </w:rPr>
        <w:t>, [2]</w:t>
      </w:r>
      <w:r w:rsidRPr="00902372">
        <w:rPr>
          <w:lang w:val="en-US"/>
        </w:rPr>
        <w:t>.</w:t>
      </w:r>
      <w:r>
        <w:rPr>
          <w:lang w:val="en-US"/>
        </w:rPr>
        <w:t xml:space="preserve"> Therefore in 2010 an EU initiative was launched i</w:t>
      </w:r>
      <w:r w:rsidRPr="00902372">
        <w:rPr>
          <w:lang w:val="en-US"/>
        </w:rPr>
        <w:t xml:space="preserve">n </w:t>
      </w:r>
      <w:r>
        <w:rPr>
          <w:lang w:val="en-US"/>
        </w:rPr>
        <w:t>three South-East European</w:t>
      </w:r>
      <w:r w:rsidR="00922256">
        <w:rPr>
          <w:lang w:val="en-US"/>
        </w:rPr>
        <w:t xml:space="preserve"> (SEE)</w:t>
      </w:r>
      <w:r>
        <w:rPr>
          <w:lang w:val="en-US"/>
        </w:rPr>
        <w:t xml:space="preserve"> </w:t>
      </w:r>
      <w:r w:rsidRPr="00902372">
        <w:rPr>
          <w:lang w:val="en-US"/>
        </w:rPr>
        <w:t xml:space="preserve">countries jointly </w:t>
      </w:r>
      <w:r>
        <w:rPr>
          <w:lang w:val="en-US"/>
        </w:rPr>
        <w:t>to create</w:t>
      </w:r>
      <w:r w:rsidRPr="00902372">
        <w:rPr>
          <w:lang w:val="en-US"/>
        </w:rPr>
        <w:t xml:space="preserve"> </w:t>
      </w:r>
      <w:r>
        <w:rPr>
          <w:lang w:val="en-US"/>
        </w:rPr>
        <w:t>a</w:t>
      </w:r>
      <w:r w:rsidRPr="00902372">
        <w:rPr>
          <w:lang w:val="en-US"/>
        </w:rPr>
        <w:t xml:space="preserve"> study program </w:t>
      </w:r>
      <w:r>
        <w:rPr>
          <w:lang w:val="en-US"/>
        </w:rPr>
        <w:t>at</w:t>
      </w:r>
      <w:r w:rsidRPr="00902372">
        <w:rPr>
          <w:lang w:val="en-US"/>
        </w:rPr>
        <w:t xml:space="preserve"> doctoral </w:t>
      </w:r>
      <w:r>
        <w:rPr>
          <w:lang w:val="en-US"/>
        </w:rPr>
        <w:t>level</w:t>
      </w:r>
      <w:r w:rsidRPr="00902372">
        <w:rPr>
          <w:lang w:val="en-US"/>
        </w:rPr>
        <w:t xml:space="preserve"> in metrology</w:t>
      </w:r>
      <w:r>
        <w:rPr>
          <w:lang w:val="en-US"/>
        </w:rPr>
        <w:t xml:space="preserve">. </w:t>
      </w:r>
    </w:p>
    <w:p w:rsidR="00905156" w:rsidRDefault="009173C0" w:rsidP="00485CC9">
      <w:pPr>
        <w:pStyle w:val="Text"/>
        <w:rPr>
          <w:lang w:val="en-US"/>
        </w:rPr>
      </w:pPr>
      <w:r>
        <w:rPr>
          <w:lang w:val="en-US"/>
        </w:rPr>
        <w:t>T</w:t>
      </w:r>
      <w:r w:rsidRPr="00902372">
        <w:rPr>
          <w:lang w:val="en-US"/>
        </w:rPr>
        <w:t xml:space="preserve">he countries which jointly </w:t>
      </w:r>
      <w:r>
        <w:rPr>
          <w:lang w:val="en-US"/>
        </w:rPr>
        <w:t xml:space="preserve">developed </w:t>
      </w:r>
      <w:r w:rsidRPr="00902372">
        <w:rPr>
          <w:lang w:val="en-US"/>
        </w:rPr>
        <w:t xml:space="preserve">the joint study program </w:t>
      </w:r>
      <w:r>
        <w:rPr>
          <w:lang w:val="en-US"/>
        </w:rPr>
        <w:t xml:space="preserve">are </w:t>
      </w:r>
      <w:r w:rsidRPr="00902372">
        <w:rPr>
          <w:lang w:val="en-US"/>
        </w:rPr>
        <w:t>R. Macedonia, R. Croatia and R. Kosovo, i.e. the universities</w:t>
      </w:r>
      <w:r>
        <w:rPr>
          <w:lang w:val="en-US"/>
        </w:rPr>
        <w:t>:</w:t>
      </w:r>
    </w:p>
    <w:p w:rsidR="00905156" w:rsidRDefault="00485CC9" w:rsidP="00905156">
      <w:pPr>
        <w:pStyle w:val="Text"/>
        <w:numPr>
          <w:ilvl w:val="0"/>
          <w:numId w:val="9"/>
        </w:numPr>
        <w:rPr>
          <w:lang w:val="en-US"/>
        </w:rPr>
      </w:pPr>
      <w:r w:rsidRPr="00902372">
        <w:rPr>
          <w:lang w:val="en-US"/>
        </w:rPr>
        <w:t xml:space="preserve">Ss. Cyril and Methodius-Skopje, </w:t>
      </w:r>
    </w:p>
    <w:p w:rsidR="00905156" w:rsidRDefault="00485CC9" w:rsidP="00905156">
      <w:pPr>
        <w:pStyle w:val="Text"/>
        <w:numPr>
          <w:ilvl w:val="0"/>
          <w:numId w:val="9"/>
        </w:numPr>
        <w:rPr>
          <w:lang w:val="en-US"/>
        </w:rPr>
      </w:pPr>
      <w:r w:rsidRPr="00902372">
        <w:rPr>
          <w:lang w:val="en-US"/>
        </w:rPr>
        <w:t>University</w:t>
      </w:r>
      <w:r w:rsidRPr="00C11D33">
        <w:rPr>
          <w:lang w:val="en-US"/>
        </w:rPr>
        <w:t xml:space="preserve"> </w:t>
      </w:r>
      <w:r w:rsidRPr="00902372">
        <w:rPr>
          <w:lang w:val="en-US"/>
        </w:rPr>
        <w:t>of</w:t>
      </w:r>
      <w:r w:rsidRPr="00C11D33">
        <w:rPr>
          <w:lang w:val="en-US"/>
        </w:rPr>
        <w:t xml:space="preserve"> </w:t>
      </w:r>
      <w:r w:rsidRPr="00902372">
        <w:rPr>
          <w:lang w:val="en-US"/>
        </w:rPr>
        <w:t>Zagreb</w:t>
      </w:r>
      <w:r w:rsidRPr="00C11D33">
        <w:rPr>
          <w:lang w:val="en-US"/>
        </w:rPr>
        <w:t xml:space="preserve">, </w:t>
      </w:r>
    </w:p>
    <w:p w:rsidR="00905156" w:rsidRDefault="00485CC9" w:rsidP="00905156">
      <w:pPr>
        <w:pStyle w:val="Text"/>
        <w:numPr>
          <w:ilvl w:val="0"/>
          <w:numId w:val="9"/>
        </w:numPr>
        <w:rPr>
          <w:lang w:val="en-US"/>
        </w:rPr>
      </w:pPr>
      <w:r w:rsidRPr="00902372">
        <w:rPr>
          <w:lang w:val="en-US"/>
        </w:rPr>
        <w:t>University of Split</w:t>
      </w:r>
      <w:r w:rsidRPr="00C11D33">
        <w:rPr>
          <w:lang w:val="en-US"/>
        </w:rPr>
        <w:t xml:space="preserve">, </w:t>
      </w:r>
    </w:p>
    <w:p w:rsidR="00905156" w:rsidRDefault="00485CC9" w:rsidP="00905156">
      <w:pPr>
        <w:pStyle w:val="Text"/>
        <w:numPr>
          <w:ilvl w:val="0"/>
          <w:numId w:val="9"/>
        </w:numPr>
        <w:rPr>
          <w:lang w:val="en-US"/>
        </w:rPr>
      </w:pPr>
      <w:r w:rsidRPr="00902372">
        <w:rPr>
          <w:lang w:val="en-US"/>
        </w:rPr>
        <w:t>University of Prishtina</w:t>
      </w:r>
      <w:r>
        <w:rPr>
          <w:lang w:val="en-US"/>
        </w:rPr>
        <w:t xml:space="preserve"> and</w:t>
      </w:r>
      <w:r w:rsidRPr="00C11D33">
        <w:rPr>
          <w:lang w:val="en-US"/>
        </w:rPr>
        <w:t xml:space="preserve"> </w:t>
      </w:r>
    </w:p>
    <w:p w:rsidR="00905156" w:rsidRDefault="00485CC9" w:rsidP="00905156">
      <w:pPr>
        <w:pStyle w:val="Text"/>
        <w:numPr>
          <w:ilvl w:val="0"/>
          <w:numId w:val="9"/>
        </w:numPr>
        <w:rPr>
          <w:lang w:val="en-US"/>
        </w:rPr>
      </w:pPr>
      <w:r w:rsidRPr="00902372">
        <w:rPr>
          <w:lang w:val="en-US"/>
        </w:rPr>
        <w:t>South-Eastern European University in Tetovo</w:t>
      </w:r>
      <w:r>
        <w:rPr>
          <w:lang w:val="en-US"/>
        </w:rPr>
        <w:t xml:space="preserve">. </w:t>
      </w:r>
    </w:p>
    <w:p w:rsidR="00485CC9" w:rsidRPr="00C11D33" w:rsidRDefault="00485CC9" w:rsidP="00905156">
      <w:pPr>
        <w:pStyle w:val="Text"/>
        <w:rPr>
          <w:lang w:val="en-US"/>
        </w:rPr>
      </w:pPr>
      <w:r>
        <w:rPr>
          <w:lang w:val="en-US"/>
        </w:rPr>
        <w:t xml:space="preserve">Beside in the three above mentioned countries, </w:t>
      </w:r>
      <w:r w:rsidRPr="00902372">
        <w:rPr>
          <w:lang w:val="en-US"/>
        </w:rPr>
        <w:t xml:space="preserve"> there is also </w:t>
      </w:r>
      <w:r>
        <w:rPr>
          <w:lang w:val="en-US"/>
        </w:rPr>
        <w:t xml:space="preserve">a </w:t>
      </w:r>
      <w:r w:rsidRPr="00902372">
        <w:rPr>
          <w:lang w:val="en-US"/>
        </w:rPr>
        <w:t xml:space="preserve">lack of staff in the field of metrology in the other Balkan countries (Greece, </w:t>
      </w:r>
      <w:r>
        <w:rPr>
          <w:lang w:val="en-US"/>
        </w:rPr>
        <w:t xml:space="preserve">Serbia, </w:t>
      </w:r>
      <w:r w:rsidRPr="00902372">
        <w:rPr>
          <w:lang w:val="en-US"/>
        </w:rPr>
        <w:t>Bulgaria, Bosnia and Herzegovina, Montenegro, Albania etc.</w:t>
      </w:r>
      <w:r w:rsidRPr="00C11D33">
        <w:rPr>
          <w:lang w:val="en-US"/>
        </w:rPr>
        <w:t>)</w:t>
      </w:r>
      <w:r>
        <w:rPr>
          <w:lang w:val="en-US"/>
        </w:rPr>
        <w:t>, [8]</w:t>
      </w:r>
      <w:r w:rsidRPr="00C11D33">
        <w:rPr>
          <w:lang w:val="en-US"/>
        </w:rPr>
        <w:t>.</w:t>
      </w:r>
    </w:p>
    <w:p w:rsidR="00485CC9" w:rsidRPr="00902372" w:rsidRDefault="00485CC9" w:rsidP="00485CC9">
      <w:pPr>
        <w:pStyle w:val="Text"/>
      </w:pPr>
      <w:r w:rsidRPr="00C11D33">
        <w:rPr>
          <w:lang w:val="en-US"/>
        </w:rPr>
        <w:t xml:space="preserve">By taking into account that metrology is a science represented </w:t>
      </w:r>
      <w:r>
        <w:rPr>
          <w:lang w:val="en-US"/>
        </w:rPr>
        <w:t>in</w:t>
      </w:r>
      <w:r w:rsidRPr="00C11D33">
        <w:rPr>
          <w:lang w:val="en-US"/>
        </w:rPr>
        <w:t xml:space="preserve"> all technical disciplines and activities, the candidates which </w:t>
      </w:r>
      <w:r>
        <w:rPr>
          <w:lang w:val="en-US"/>
        </w:rPr>
        <w:t>would</w:t>
      </w:r>
      <w:r w:rsidRPr="00C11D33">
        <w:rPr>
          <w:lang w:val="en-US"/>
        </w:rPr>
        <w:t xml:space="preserve"> accomplish the doctoral studies </w:t>
      </w:r>
      <w:r>
        <w:rPr>
          <w:lang w:val="en-US"/>
        </w:rPr>
        <w:t>would</w:t>
      </w:r>
      <w:r w:rsidRPr="00C11D33">
        <w:rPr>
          <w:lang w:val="en-US"/>
        </w:rPr>
        <w:t xml:space="preserve"> have wide opportunities for application of their knowledge through </w:t>
      </w:r>
      <w:r>
        <w:rPr>
          <w:lang w:val="en-US"/>
        </w:rPr>
        <w:t xml:space="preserve">activities in numerous fields </w:t>
      </w:r>
      <w:r w:rsidR="00996BB3">
        <w:rPr>
          <w:lang w:val="en-US"/>
        </w:rPr>
        <w:t xml:space="preserve">through </w:t>
      </w:r>
      <w:r>
        <w:rPr>
          <w:lang w:val="en-US"/>
        </w:rPr>
        <w:t xml:space="preserve"> </w:t>
      </w:r>
      <w:r w:rsidR="00996BB3" w:rsidRPr="00C11D33">
        <w:rPr>
          <w:lang w:val="en-US"/>
        </w:rPr>
        <w:t xml:space="preserve">problems </w:t>
      </w:r>
      <w:r w:rsidRPr="00C11D33">
        <w:rPr>
          <w:lang w:val="en-US"/>
        </w:rPr>
        <w:t>solving</w:t>
      </w:r>
      <w:r w:rsidR="00996BB3">
        <w:rPr>
          <w:lang w:val="en-US"/>
        </w:rPr>
        <w:t xml:space="preserve"> </w:t>
      </w:r>
      <w:r w:rsidRPr="00C11D33">
        <w:rPr>
          <w:lang w:val="en-US"/>
        </w:rPr>
        <w:t>in the industry, health and food sector, environmental protection, energy, transportation and trade sector.</w:t>
      </w:r>
      <w:r w:rsidRPr="00902372">
        <w:rPr>
          <w:lang w:val="en-US"/>
        </w:rPr>
        <w:t xml:space="preserve"> </w:t>
      </w:r>
      <w:r>
        <w:rPr>
          <w:lang w:val="en-US"/>
        </w:rPr>
        <w:t>So,</w:t>
      </w:r>
      <w:r w:rsidRPr="00902372">
        <w:rPr>
          <w:lang w:val="en-US"/>
        </w:rPr>
        <w:t xml:space="preserve"> conditions for development of the metrological infrastructure</w:t>
      </w:r>
      <w:r>
        <w:rPr>
          <w:lang w:val="en-US"/>
        </w:rPr>
        <w:t xml:space="preserve"> </w:t>
      </w:r>
      <w:r w:rsidRPr="00902372">
        <w:rPr>
          <w:lang w:val="en-US"/>
        </w:rPr>
        <w:t xml:space="preserve">for the above mentioned areas </w:t>
      </w:r>
      <w:r>
        <w:rPr>
          <w:lang w:val="en-US"/>
        </w:rPr>
        <w:t>were</w:t>
      </w:r>
      <w:r w:rsidRPr="00902372">
        <w:rPr>
          <w:lang w:val="en-US"/>
        </w:rPr>
        <w:t xml:space="preserve"> created. </w:t>
      </w:r>
    </w:p>
    <w:p w:rsidR="00485CC9" w:rsidRDefault="00485CC9" w:rsidP="00485CC9">
      <w:pPr>
        <w:pStyle w:val="Text"/>
      </w:pPr>
      <w:r>
        <w:t xml:space="preserve">The wider goals of joint PhD education </w:t>
      </w:r>
      <w:r w:rsidR="00996BB3">
        <w:t>are</w:t>
      </w:r>
      <w:r>
        <w:t>:</w:t>
      </w:r>
    </w:p>
    <w:p w:rsidR="00485CC9" w:rsidRPr="00125E68" w:rsidRDefault="00485CC9" w:rsidP="00485CC9">
      <w:pPr>
        <w:pStyle w:val="Text"/>
        <w:numPr>
          <w:ilvl w:val="0"/>
          <w:numId w:val="3"/>
        </w:numPr>
        <w:tabs>
          <w:tab w:val="clear" w:pos="720"/>
          <w:tab w:val="num" w:pos="284"/>
        </w:tabs>
        <w:snapToGrid w:val="0"/>
        <w:ind w:left="284" w:hanging="284"/>
        <w:rPr>
          <w:bCs/>
        </w:rPr>
      </w:pPr>
      <w:r w:rsidRPr="00125E68">
        <w:rPr>
          <w:bCs/>
        </w:rPr>
        <w:t>Enhancement of the quality and relevance of the higher educatio</w:t>
      </w:r>
      <w:r w:rsidR="00922256">
        <w:rPr>
          <w:bCs/>
        </w:rPr>
        <w:t xml:space="preserve">n in metrology in Macedonia, </w:t>
      </w:r>
      <w:r w:rsidRPr="00125E68">
        <w:rPr>
          <w:bCs/>
        </w:rPr>
        <w:t>Croatia and Kosovo.</w:t>
      </w:r>
    </w:p>
    <w:p w:rsidR="00485CC9" w:rsidRDefault="00485CC9" w:rsidP="00485CC9">
      <w:pPr>
        <w:pStyle w:val="Text"/>
        <w:numPr>
          <w:ilvl w:val="0"/>
          <w:numId w:val="3"/>
        </w:numPr>
        <w:tabs>
          <w:tab w:val="clear" w:pos="720"/>
          <w:tab w:val="num" w:pos="284"/>
        </w:tabs>
        <w:snapToGrid w:val="0"/>
        <w:ind w:left="284" w:hanging="284"/>
        <w:rPr>
          <w:bCs/>
        </w:rPr>
      </w:pPr>
      <w:r w:rsidRPr="00125E68">
        <w:rPr>
          <w:bCs/>
        </w:rPr>
        <w:t xml:space="preserve">To upgrade the capacities of the </w:t>
      </w:r>
      <w:r w:rsidR="00922256">
        <w:rPr>
          <w:bCs/>
        </w:rPr>
        <w:t>SEE</w:t>
      </w:r>
      <w:r>
        <w:rPr>
          <w:bCs/>
        </w:rPr>
        <w:t xml:space="preserve"> universities</w:t>
      </w:r>
      <w:r w:rsidRPr="00125E68">
        <w:rPr>
          <w:bCs/>
        </w:rPr>
        <w:t xml:space="preserve"> for international cooperation and for permanent modernisation.</w:t>
      </w:r>
    </w:p>
    <w:p w:rsidR="00485CC9" w:rsidRPr="00125E68" w:rsidRDefault="00485CC9" w:rsidP="00485CC9">
      <w:pPr>
        <w:pStyle w:val="Text"/>
        <w:numPr>
          <w:ilvl w:val="0"/>
          <w:numId w:val="3"/>
        </w:numPr>
        <w:tabs>
          <w:tab w:val="clear" w:pos="720"/>
          <w:tab w:val="num" w:pos="284"/>
        </w:tabs>
        <w:snapToGrid w:val="0"/>
        <w:ind w:left="284" w:hanging="284"/>
        <w:rPr>
          <w:bCs/>
        </w:rPr>
      </w:pPr>
      <w:r>
        <w:rPr>
          <w:bCs/>
        </w:rPr>
        <w:t>O</w:t>
      </w:r>
      <w:r w:rsidRPr="00125E68">
        <w:rPr>
          <w:bCs/>
        </w:rPr>
        <w:t>rient</w:t>
      </w:r>
      <w:r>
        <w:rPr>
          <w:bCs/>
        </w:rPr>
        <w:t xml:space="preserve">ation of the </w:t>
      </w:r>
      <w:r w:rsidR="00922256">
        <w:rPr>
          <w:bCs/>
        </w:rPr>
        <w:t>SEE</w:t>
      </w:r>
      <w:r>
        <w:rPr>
          <w:bCs/>
        </w:rPr>
        <w:t xml:space="preserve"> universities</w:t>
      </w:r>
      <w:r w:rsidRPr="00125E68">
        <w:rPr>
          <w:bCs/>
        </w:rPr>
        <w:t xml:space="preserve"> to offer high quality education in metrology for the necessary industrial development and economic co-operation with the EU.</w:t>
      </w:r>
    </w:p>
    <w:p w:rsidR="00485CC9" w:rsidRPr="00125E68" w:rsidRDefault="00485CC9" w:rsidP="00485CC9">
      <w:pPr>
        <w:pStyle w:val="Text"/>
        <w:numPr>
          <w:ilvl w:val="0"/>
          <w:numId w:val="3"/>
        </w:numPr>
        <w:tabs>
          <w:tab w:val="clear" w:pos="720"/>
          <w:tab w:val="num" w:pos="284"/>
        </w:tabs>
        <w:snapToGrid w:val="0"/>
        <w:ind w:left="284" w:hanging="284"/>
        <w:rPr>
          <w:lang w:val="en-US"/>
        </w:rPr>
      </w:pPr>
      <w:r w:rsidRPr="00125E68">
        <w:rPr>
          <w:bCs/>
        </w:rPr>
        <w:t xml:space="preserve">To intensify the co-operation of the academic staff of the </w:t>
      </w:r>
      <w:r w:rsidR="00922256">
        <w:rPr>
          <w:bCs/>
        </w:rPr>
        <w:t>SEE</w:t>
      </w:r>
      <w:r>
        <w:rPr>
          <w:bCs/>
        </w:rPr>
        <w:t xml:space="preserve"> and EU universities.</w:t>
      </w:r>
      <w:r w:rsidRPr="00125E68">
        <w:t xml:space="preserve"> </w:t>
      </w:r>
    </w:p>
    <w:p w:rsidR="00905156" w:rsidRDefault="00905156" w:rsidP="00485CC9">
      <w:pPr>
        <w:pStyle w:val="Text"/>
        <w:rPr>
          <w:bCs/>
          <w:lang w:val="en-US"/>
        </w:rPr>
      </w:pPr>
    </w:p>
    <w:p w:rsidR="00485CC9" w:rsidRPr="00125E68" w:rsidRDefault="00485CC9" w:rsidP="00485CC9">
      <w:pPr>
        <w:pStyle w:val="Text"/>
        <w:rPr>
          <w:bCs/>
          <w:lang w:val="en-US"/>
        </w:rPr>
      </w:pPr>
      <w:r>
        <w:rPr>
          <w:bCs/>
          <w:lang w:val="en-US"/>
        </w:rPr>
        <w:t>The</w:t>
      </w:r>
      <w:r w:rsidRPr="00125E68">
        <w:rPr>
          <w:bCs/>
          <w:lang w:val="en-US"/>
        </w:rPr>
        <w:t xml:space="preserve"> specific objectives</w:t>
      </w:r>
      <w:r>
        <w:rPr>
          <w:bCs/>
          <w:lang w:val="en-US"/>
        </w:rPr>
        <w:t xml:space="preserve"> </w:t>
      </w:r>
      <w:r w:rsidR="00996BB3">
        <w:rPr>
          <w:bCs/>
          <w:lang w:val="en-US"/>
        </w:rPr>
        <w:t>are</w:t>
      </w:r>
      <w:r w:rsidRPr="00125E68">
        <w:rPr>
          <w:bCs/>
          <w:lang w:val="en-US"/>
        </w:rPr>
        <w:t xml:space="preserve">: </w:t>
      </w:r>
      <w:r w:rsidRPr="00125E68">
        <w:rPr>
          <w:bCs/>
          <w:lang w:val="en-US"/>
        </w:rPr>
        <w:tab/>
      </w:r>
    </w:p>
    <w:p w:rsidR="00485CC9" w:rsidRPr="00125E68" w:rsidRDefault="00485CC9" w:rsidP="00485CC9">
      <w:pPr>
        <w:pStyle w:val="Text"/>
        <w:numPr>
          <w:ilvl w:val="0"/>
          <w:numId w:val="3"/>
        </w:numPr>
        <w:tabs>
          <w:tab w:val="clear" w:pos="720"/>
          <w:tab w:val="num" w:pos="284"/>
        </w:tabs>
        <w:snapToGrid w:val="0"/>
        <w:ind w:left="284" w:hanging="284"/>
        <w:rPr>
          <w:bCs/>
        </w:rPr>
      </w:pPr>
      <w:r w:rsidRPr="00125E68">
        <w:rPr>
          <w:bCs/>
        </w:rPr>
        <w:t>Harmonisation of the studies in metrology in three cycle degree system according to Bologna process.</w:t>
      </w:r>
    </w:p>
    <w:p w:rsidR="00485CC9" w:rsidRPr="00125E68" w:rsidRDefault="00485CC9" w:rsidP="00485CC9">
      <w:pPr>
        <w:pStyle w:val="Text"/>
        <w:numPr>
          <w:ilvl w:val="0"/>
          <w:numId w:val="3"/>
        </w:numPr>
        <w:tabs>
          <w:tab w:val="clear" w:pos="720"/>
          <w:tab w:val="num" w:pos="284"/>
        </w:tabs>
        <w:snapToGrid w:val="0"/>
        <w:ind w:left="284" w:hanging="284"/>
        <w:rPr>
          <w:bCs/>
        </w:rPr>
      </w:pPr>
      <w:r w:rsidRPr="00125E68">
        <w:rPr>
          <w:bCs/>
        </w:rPr>
        <w:lastRenderedPageBreak/>
        <w:t xml:space="preserve">Creation of PhD studies in metrology at </w:t>
      </w:r>
      <w:r w:rsidR="00922256">
        <w:rPr>
          <w:bCs/>
        </w:rPr>
        <w:t>SEE</w:t>
      </w:r>
      <w:r w:rsidRPr="00125E68">
        <w:rPr>
          <w:bCs/>
        </w:rPr>
        <w:t xml:space="preserve"> universities.</w:t>
      </w:r>
    </w:p>
    <w:p w:rsidR="00485CC9" w:rsidRPr="00125E68" w:rsidRDefault="00485CC9" w:rsidP="00485CC9">
      <w:pPr>
        <w:pStyle w:val="Text"/>
        <w:numPr>
          <w:ilvl w:val="0"/>
          <w:numId w:val="3"/>
        </w:numPr>
        <w:tabs>
          <w:tab w:val="clear" w:pos="720"/>
          <w:tab w:val="num" w:pos="284"/>
        </w:tabs>
        <w:snapToGrid w:val="0"/>
        <w:ind w:left="284" w:hanging="284"/>
        <w:rPr>
          <w:bCs/>
        </w:rPr>
      </w:pPr>
      <w:r w:rsidRPr="00125E68">
        <w:rPr>
          <w:bCs/>
        </w:rPr>
        <w:t>Development of new courses and modernisation of the existing.</w:t>
      </w:r>
    </w:p>
    <w:p w:rsidR="00485CC9" w:rsidRPr="00125E68" w:rsidRDefault="00485CC9" w:rsidP="00485CC9">
      <w:pPr>
        <w:pStyle w:val="Text"/>
        <w:numPr>
          <w:ilvl w:val="0"/>
          <w:numId w:val="3"/>
        </w:numPr>
        <w:tabs>
          <w:tab w:val="clear" w:pos="720"/>
          <w:tab w:val="num" w:pos="284"/>
        </w:tabs>
        <w:snapToGrid w:val="0"/>
        <w:ind w:left="284" w:hanging="284"/>
        <w:rPr>
          <w:bCs/>
        </w:rPr>
      </w:pPr>
      <w:r w:rsidRPr="00125E68">
        <w:rPr>
          <w:bCs/>
        </w:rPr>
        <w:t>Upgrading of laboratories for practical training to PhD students in metrology.</w:t>
      </w:r>
    </w:p>
    <w:p w:rsidR="00485CC9" w:rsidRPr="00D41420" w:rsidRDefault="00485CC9" w:rsidP="00485CC9">
      <w:pPr>
        <w:pStyle w:val="Text"/>
        <w:numPr>
          <w:ilvl w:val="0"/>
          <w:numId w:val="3"/>
        </w:numPr>
        <w:tabs>
          <w:tab w:val="clear" w:pos="720"/>
          <w:tab w:val="num" w:pos="284"/>
        </w:tabs>
        <w:snapToGrid w:val="0"/>
        <w:ind w:left="284" w:hanging="284"/>
        <w:rPr>
          <w:bCs/>
        </w:rPr>
      </w:pPr>
      <w:r w:rsidRPr="00125E68">
        <w:rPr>
          <w:bCs/>
        </w:rPr>
        <w:t xml:space="preserve">Establishment of joint PhD </w:t>
      </w:r>
      <w:r>
        <w:rPr>
          <w:bCs/>
        </w:rPr>
        <w:t>study program</w:t>
      </w:r>
      <w:r w:rsidRPr="00125E68">
        <w:rPr>
          <w:bCs/>
        </w:rPr>
        <w:t xml:space="preserve"> in metrology among the </w:t>
      </w:r>
      <w:r w:rsidR="00922256">
        <w:rPr>
          <w:bCs/>
        </w:rPr>
        <w:t>SEE</w:t>
      </w:r>
      <w:r w:rsidRPr="00125E68">
        <w:rPr>
          <w:bCs/>
        </w:rPr>
        <w:t xml:space="preserve"> universities.</w:t>
      </w:r>
      <w:r>
        <w:rPr>
          <w:bCs/>
        </w:rPr>
        <w:t xml:space="preserve"> </w:t>
      </w:r>
    </w:p>
    <w:p w:rsidR="00485CC9" w:rsidRPr="00D41420" w:rsidRDefault="00485CC9" w:rsidP="00485CC9">
      <w:pPr>
        <w:pStyle w:val="Text"/>
        <w:numPr>
          <w:ilvl w:val="0"/>
          <w:numId w:val="3"/>
        </w:numPr>
        <w:tabs>
          <w:tab w:val="clear" w:pos="720"/>
          <w:tab w:val="num" w:pos="284"/>
        </w:tabs>
        <w:snapToGrid w:val="0"/>
        <w:ind w:left="284" w:hanging="284"/>
        <w:rPr>
          <w:bCs/>
        </w:rPr>
      </w:pPr>
      <w:r w:rsidRPr="00125E68">
        <w:rPr>
          <w:bCs/>
        </w:rPr>
        <w:t>Transfer of knowledge and experience in the area of metrology.</w:t>
      </w:r>
    </w:p>
    <w:p w:rsidR="00485CC9" w:rsidRDefault="00485CC9" w:rsidP="00485CC9">
      <w:pPr>
        <w:pStyle w:val="Text"/>
      </w:pPr>
      <w:r>
        <w:t xml:space="preserve"> The creation of the joint study program in metrology was realized through set of joint activities of the </w:t>
      </w:r>
      <w:r w:rsidR="00922256">
        <w:t>SEE</w:t>
      </w:r>
      <w:r>
        <w:t xml:space="preserve"> universities, such as:</w:t>
      </w:r>
    </w:p>
    <w:p w:rsidR="00485CC9" w:rsidRPr="006136AF" w:rsidRDefault="00485CC9" w:rsidP="00485CC9">
      <w:pPr>
        <w:pStyle w:val="Text"/>
        <w:ind w:firstLine="0"/>
        <w:rPr>
          <w:bCs/>
        </w:rPr>
      </w:pPr>
      <w:r w:rsidRPr="006136AF">
        <w:rPr>
          <w:bCs/>
        </w:rPr>
        <w:t xml:space="preserve">1. </w:t>
      </w:r>
      <w:r>
        <w:rPr>
          <w:bCs/>
        </w:rPr>
        <w:t>Elaboration of n</w:t>
      </w:r>
      <w:r w:rsidRPr="006136AF">
        <w:rPr>
          <w:bCs/>
        </w:rPr>
        <w:t>ew regulation on third cycle of PhD studies in metrology harmonised with the Bologna principles</w:t>
      </w:r>
      <w:r w:rsidRPr="00623E35">
        <w:rPr>
          <w:bCs/>
        </w:rPr>
        <w:t>.</w:t>
      </w:r>
      <w:r w:rsidRPr="006136AF">
        <w:rPr>
          <w:bCs/>
        </w:rPr>
        <w:t xml:space="preserve"> </w:t>
      </w:r>
    </w:p>
    <w:p w:rsidR="00485CC9" w:rsidRPr="006136AF" w:rsidRDefault="00485CC9" w:rsidP="00485CC9">
      <w:pPr>
        <w:pStyle w:val="Text"/>
        <w:ind w:firstLine="0"/>
        <w:rPr>
          <w:bCs/>
        </w:rPr>
      </w:pPr>
      <w:r>
        <w:rPr>
          <w:bCs/>
        </w:rPr>
        <w:t>2. Elaboration and adoption of joint</w:t>
      </w:r>
      <w:r w:rsidRPr="006136AF">
        <w:rPr>
          <w:bCs/>
        </w:rPr>
        <w:t xml:space="preserve"> study programme for the PhD studies in metrology.</w:t>
      </w:r>
    </w:p>
    <w:p w:rsidR="00485CC9" w:rsidRDefault="00485CC9" w:rsidP="00485CC9">
      <w:pPr>
        <w:pStyle w:val="Text"/>
        <w:ind w:firstLine="0"/>
        <w:rPr>
          <w:bCs/>
        </w:rPr>
      </w:pPr>
      <w:r w:rsidRPr="006136AF">
        <w:rPr>
          <w:bCs/>
        </w:rPr>
        <w:t xml:space="preserve">3. </w:t>
      </w:r>
      <w:r>
        <w:rPr>
          <w:bCs/>
        </w:rPr>
        <w:t>Creation and maintenance of a w</w:t>
      </w:r>
      <w:r w:rsidRPr="006136AF">
        <w:rPr>
          <w:bCs/>
        </w:rPr>
        <w:t>eb-page o</w:t>
      </w:r>
      <w:r>
        <w:rPr>
          <w:bCs/>
        </w:rPr>
        <w:t>f the PhD studies in metrology (www.tempus-metrology.ukim.edu.mk)</w:t>
      </w:r>
    </w:p>
    <w:p w:rsidR="00485CC9" w:rsidRPr="006136AF" w:rsidRDefault="00485CC9" w:rsidP="00485CC9">
      <w:pPr>
        <w:pStyle w:val="Text"/>
        <w:ind w:firstLine="0"/>
      </w:pPr>
      <w:r w:rsidRPr="006136AF">
        <w:t xml:space="preserve">4. Promotion </w:t>
      </w:r>
      <w:r>
        <w:t>of</w:t>
      </w:r>
      <w:r w:rsidRPr="006136AF">
        <w:t xml:space="preserve"> the PhD studies in metrology. </w:t>
      </w:r>
    </w:p>
    <w:p w:rsidR="00485CC9" w:rsidRPr="006136AF" w:rsidRDefault="00485CC9" w:rsidP="00485CC9">
      <w:pPr>
        <w:pStyle w:val="Text"/>
        <w:ind w:firstLine="0"/>
      </w:pPr>
      <w:r>
        <w:t>5. Development of the c</w:t>
      </w:r>
      <w:r w:rsidRPr="006136AF">
        <w:t>ontent and teaching materials</w:t>
      </w:r>
      <w:r>
        <w:t xml:space="preserve"> of</w:t>
      </w:r>
      <w:r w:rsidRPr="006136AF">
        <w:t xml:space="preserve"> </w:t>
      </w:r>
      <w:r>
        <w:t>the</w:t>
      </w:r>
      <w:r w:rsidRPr="006136AF">
        <w:t xml:space="preserve"> new and modernized courses for PhD studies in metrology. </w:t>
      </w:r>
    </w:p>
    <w:p w:rsidR="00485CC9" w:rsidRPr="006136AF" w:rsidRDefault="00485CC9" w:rsidP="00485CC9">
      <w:pPr>
        <w:pStyle w:val="Text"/>
        <w:ind w:firstLine="0"/>
        <w:rPr>
          <w:bCs/>
        </w:rPr>
      </w:pPr>
      <w:r w:rsidRPr="006136AF">
        <w:rPr>
          <w:bCs/>
        </w:rPr>
        <w:t xml:space="preserve">6. </w:t>
      </w:r>
      <w:r>
        <w:rPr>
          <w:bCs/>
        </w:rPr>
        <w:t>Acquisition of laboratory equipment</w:t>
      </w:r>
      <w:r w:rsidRPr="006136AF">
        <w:rPr>
          <w:bCs/>
        </w:rPr>
        <w:t xml:space="preserve">. </w:t>
      </w:r>
    </w:p>
    <w:p w:rsidR="00485CC9" w:rsidRPr="006136AF" w:rsidRDefault="00485CC9" w:rsidP="00485CC9">
      <w:pPr>
        <w:pStyle w:val="Text"/>
        <w:ind w:firstLine="0"/>
      </w:pPr>
      <w:r>
        <w:t>7. Elaboration of an a</w:t>
      </w:r>
      <w:r w:rsidRPr="006136AF">
        <w:t xml:space="preserve">greement for joint PhD </w:t>
      </w:r>
      <w:r>
        <w:t>study program</w:t>
      </w:r>
      <w:r w:rsidRPr="006136AF">
        <w:t xml:space="preserve"> among the </w:t>
      </w:r>
      <w:r w:rsidR="00922256">
        <w:t>SEE</w:t>
      </w:r>
      <w:r w:rsidRPr="006136AF">
        <w:t xml:space="preserve"> universities. </w:t>
      </w:r>
    </w:p>
    <w:p w:rsidR="00485CC9" w:rsidRPr="006136AF" w:rsidRDefault="00485CC9" w:rsidP="00485CC9">
      <w:pPr>
        <w:pStyle w:val="Text"/>
        <w:ind w:firstLine="0"/>
      </w:pPr>
      <w:r>
        <w:t>8. Training of</w:t>
      </w:r>
      <w:r w:rsidRPr="006136AF">
        <w:t xml:space="preserve"> academic staff of the </w:t>
      </w:r>
      <w:r w:rsidR="00922256">
        <w:t>SEE</w:t>
      </w:r>
      <w:r w:rsidRPr="006136AF">
        <w:t xml:space="preserve"> unive</w:t>
      </w:r>
      <w:r>
        <w:t>rsities by the EU universities through study visits, workshops and invited lectures.</w:t>
      </w:r>
    </w:p>
    <w:p w:rsidR="00485CC9" w:rsidRPr="006136AF" w:rsidRDefault="00485CC9" w:rsidP="00485CC9">
      <w:pPr>
        <w:pStyle w:val="Text"/>
        <w:ind w:firstLine="0"/>
      </w:pPr>
      <w:r>
        <w:t>9. Enrolment</w:t>
      </w:r>
      <w:r w:rsidRPr="006136AF">
        <w:t xml:space="preserve"> </w:t>
      </w:r>
      <w:r>
        <w:t xml:space="preserve">of </w:t>
      </w:r>
      <w:r w:rsidRPr="006136AF">
        <w:t>PhD students at the study programme of metrology</w:t>
      </w:r>
      <w:r>
        <w:t xml:space="preserve"> and students exchange.</w:t>
      </w:r>
    </w:p>
    <w:p w:rsidR="00485CC9" w:rsidRPr="006136AF" w:rsidRDefault="00485CC9" w:rsidP="00485CC9">
      <w:pPr>
        <w:pStyle w:val="Text"/>
        <w:ind w:firstLine="0"/>
      </w:pPr>
      <w:r w:rsidRPr="006136AF">
        <w:t>10. Dissemination</w:t>
      </w:r>
      <w:r>
        <w:t xml:space="preserve"> of the results and experience from the creation of joint PhD study program</w:t>
      </w:r>
    </w:p>
    <w:p w:rsidR="00485CC9" w:rsidRPr="006136AF" w:rsidRDefault="00485CC9" w:rsidP="00485CC9">
      <w:pPr>
        <w:pStyle w:val="Text"/>
        <w:ind w:firstLine="0"/>
      </w:pPr>
      <w:r w:rsidRPr="006136AF">
        <w:t>1</w:t>
      </w:r>
      <w:r>
        <w:t>1</w:t>
      </w:r>
      <w:r w:rsidRPr="006136AF">
        <w:t xml:space="preserve">. </w:t>
      </w:r>
      <w:r>
        <w:t>Insurance of s</w:t>
      </w:r>
      <w:r w:rsidRPr="006136AF">
        <w:t>ustainability</w:t>
      </w:r>
      <w:r>
        <w:t xml:space="preserve"> of the PhD study program.</w:t>
      </w:r>
    </w:p>
    <w:p w:rsidR="00905156" w:rsidRDefault="00905156" w:rsidP="00485CC9">
      <w:pPr>
        <w:pStyle w:val="Text"/>
      </w:pPr>
    </w:p>
    <w:p w:rsidR="00485CC9" w:rsidRDefault="00485CC9" w:rsidP="00485CC9">
      <w:pPr>
        <w:pStyle w:val="Text"/>
        <w:rPr>
          <w:lang w:val="en-US"/>
        </w:rPr>
      </w:pPr>
      <w:r>
        <w:t>These activities were jointly realized.</w:t>
      </w:r>
    </w:p>
    <w:p w:rsidR="00485CC9" w:rsidRDefault="00485CC9" w:rsidP="00485CC9">
      <w:pPr>
        <w:pStyle w:val="Text"/>
      </w:pPr>
    </w:p>
    <w:p w:rsidR="00485CC9" w:rsidRDefault="00485CC9" w:rsidP="00905156">
      <w:pPr>
        <w:pStyle w:val="Text"/>
        <w:ind w:firstLine="0"/>
        <w:jc w:val="center"/>
      </w:pPr>
      <w:r>
        <w:rPr>
          <w:noProof/>
          <w:lang w:val="mk-MK" w:eastAsia="mk-MK"/>
        </w:rPr>
        <w:drawing>
          <wp:inline distT="0" distB="0" distL="0" distR="0">
            <wp:extent cx="2804160" cy="2103452"/>
            <wp:effectExtent l="19050" t="0" r="0" b="0"/>
            <wp:docPr id="3" name="Picture 3" descr="P4020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4020164"/>
                    <pic:cNvPicPr>
                      <a:picLocks noChangeAspect="1" noChangeArrowheads="1"/>
                    </pic:cNvPicPr>
                  </pic:nvPicPr>
                  <pic:blipFill>
                    <a:blip r:embed="rId6" cstate="print"/>
                    <a:srcRect/>
                    <a:stretch>
                      <a:fillRect/>
                    </a:stretch>
                  </pic:blipFill>
                  <pic:spPr bwMode="auto">
                    <a:xfrm>
                      <a:off x="0" y="0"/>
                      <a:ext cx="2806154" cy="2104948"/>
                    </a:xfrm>
                    <a:prstGeom prst="rect">
                      <a:avLst/>
                    </a:prstGeom>
                    <a:noFill/>
                  </pic:spPr>
                </pic:pic>
              </a:graphicData>
            </a:graphic>
          </wp:inline>
        </w:drawing>
      </w:r>
    </w:p>
    <w:p w:rsidR="00485CC9" w:rsidRDefault="00905156" w:rsidP="00485CC9">
      <w:pPr>
        <w:pStyle w:val="Figure"/>
      </w:pPr>
      <w:r>
        <w:t>Fig. 2</w:t>
      </w:r>
      <w:r w:rsidR="00485CC9" w:rsidRPr="006220B1">
        <w:t xml:space="preserve">. Joint study visit of </w:t>
      </w:r>
      <w:r w:rsidR="00922256">
        <w:t>SEE</w:t>
      </w:r>
      <w:r w:rsidR="00485CC9" w:rsidRPr="006220B1">
        <w:t xml:space="preserve"> academic staff to laboratories of the Braunschweig University of Technology.</w:t>
      </w:r>
    </w:p>
    <w:p w:rsidR="00485CC9" w:rsidRDefault="00905156" w:rsidP="00485CC9">
      <w:pPr>
        <w:pStyle w:val="Text"/>
      </w:pPr>
      <w:r>
        <w:t>In Figures 2 and 3</w:t>
      </w:r>
      <w:r w:rsidR="00485CC9">
        <w:t xml:space="preserve"> the joint study visit to the laboratories of the Braunschweig University of Technology and the Swedish National Metrology Institute SP in Boras are shown, respectively.</w:t>
      </w:r>
    </w:p>
    <w:p w:rsidR="00905156" w:rsidRDefault="00905156" w:rsidP="00485CC9">
      <w:pPr>
        <w:pStyle w:val="Text"/>
      </w:pPr>
    </w:p>
    <w:p w:rsidR="00485CC9" w:rsidRPr="00125E68" w:rsidRDefault="00485CC9" w:rsidP="00485CC9">
      <w:pPr>
        <w:pStyle w:val="Text"/>
        <w:ind w:firstLine="0"/>
        <w:jc w:val="center"/>
      </w:pPr>
      <w:r>
        <w:rPr>
          <w:noProof/>
          <w:lang w:val="mk-MK" w:eastAsia="mk-MK"/>
        </w:rPr>
        <w:lastRenderedPageBreak/>
        <w:drawing>
          <wp:inline distT="0" distB="0" distL="0" distR="0">
            <wp:extent cx="2575361" cy="1931670"/>
            <wp:effectExtent l="19050" t="0" r="0" b="0"/>
            <wp:docPr id="4" name="Picture 4" descr="P905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9050013"/>
                    <pic:cNvPicPr>
                      <a:picLocks noChangeAspect="1" noChangeArrowheads="1"/>
                    </pic:cNvPicPr>
                  </pic:nvPicPr>
                  <pic:blipFill>
                    <a:blip r:embed="rId7" cstate="print"/>
                    <a:srcRect/>
                    <a:stretch>
                      <a:fillRect/>
                    </a:stretch>
                  </pic:blipFill>
                  <pic:spPr bwMode="auto">
                    <a:xfrm>
                      <a:off x="0" y="0"/>
                      <a:ext cx="2584122" cy="1938241"/>
                    </a:xfrm>
                    <a:prstGeom prst="rect">
                      <a:avLst/>
                    </a:prstGeom>
                    <a:noFill/>
                  </pic:spPr>
                </pic:pic>
              </a:graphicData>
            </a:graphic>
          </wp:inline>
        </w:drawing>
      </w:r>
    </w:p>
    <w:p w:rsidR="00485CC9" w:rsidRDefault="00905156" w:rsidP="00485CC9">
      <w:pPr>
        <w:pStyle w:val="Figure"/>
      </w:pPr>
      <w:r>
        <w:t>Fig. 3</w:t>
      </w:r>
      <w:r w:rsidR="00485CC9" w:rsidRPr="006220B1">
        <w:t xml:space="preserve">. Joint study visit of </w:t>
      </w:r>
      <w:r w:rsidR="00922256">
        <w:t>SEE</w:t>
      </w:r>
      <w:r w:rsidR="00485CC9" w:rsidRPr="006220B1">
        <w:t xml:space="preserve"> academic staff to laboratories of the Swedish National Metrology Institute SP-Boras.</w:t>
      </w:r>
    </w:p>
    <w:p w:rsidR="00905156" w:rsidRDefault="00905156" w:rsidP="00905156">
      <w:pPr>
        <w:pStyle w:val="Text"/>
      </w:pPr>
      <w:r>
        <w:t xml:space="preserve">The joint PhD study program in metrology consists of four pillars: </w:t>
      </w:r>
    </w:p>
    <w:p w:rsidR="00905156" w:rsidRPr="00D41420" w:rsidRDefault="00905156" w:rsidP="00905156">
      <w:pPr>
        <w:pStyle w:val="Text"/>
        <w:numPr>
          <w:ilvl w:val="0"/>
          <w:numId w:val="3"/>
        </w:numPr>
        <w:tabs>
          <w:tab w:val="clear" w:pos="720"/>
          <w:tab w:val="num" w:pos="284"/>
        </w:tabs>
        <w:snapToGrid w:val="0"/>
        <w:ind w:left="284" w:hanging="284"/>
        <w:rPr>
          <w:bCs/>
        </w:rPr>
      </w:pPr>
      <w:r w:rsidRPr="00D41420">
        <w:rPr>
          <w:bCs/>
        </w:rPr>
        <w:t xml:space="preserve">ICT in metrology; </w:t>
      </w:r>
    </w:p>
    <w:p w:rsidR="00905156" w:rsidRPr="00D41420" w:rsidRDefault="00905156" w:rsidP="00905156">
      <w:pPr>
        <w:pStyle w:val="Text"/>
        <w:numPr>
          <w:ilvl w:val="0"/>
          <w:numId w:val="3"/>
        </w:numPr>
        <w:tabs>
          <w:tab w:val="clear" w:pos="720"/>
          <w:tab w:val="num" w:pos="284"/>
        </w:tabs>
        <w:snapToGrid w:val="0"/>
        <w:ind w:left="284" w:hanging="284"/>
        <w:rPr>
          <w:bCs/>
        </w:rPr>
      </w:pPr>
      <w:r w:rsidRPr="00D41420">
        <w:rPr>
          <w:bCs/>
        </w:rPr>
        <w:t>Instrumen</w:t>
      </w:r>
      <w:r w:rsidR="00922256">
        <w:rPr>
          <w:bCs/>
        </w:rPr>
        <w:t>tation, industrial metrology,</w:t>
      </w:r>
      <w:r w:rsidRPr="00D41420">
        <w:rPr>
          <w:bCs/>
        </w:rPr>
        <w:t xml:space="preserve"> quality science; </w:t>
      </w:r>
    </w:p>
    <w:p w:rsidR="00905156" w:rsidRPr="00D41420" w:rsidRDefault="00905156" w:rsidP="00905156">
      <w:pPr>
        <w:pStyle w:val="Text"/>
        <w:numPr>
          <w:ilvl w:val="0"/>
          <w:numId w:val="3"/>
        </w:numPr>
        <w:tabs>
          <w:tab w:val="clear" w:pos="720"/>
          <w:tab w:val="num" w:pos="284"/>
        </w:tabs>
        <w:snapToGrid w:val="0"/>
        <w:ind w:left="284" w:hanging="284"/>
        <w:rPr>
          <w:bCs/>
        </w:rPr>
      </w:pPr>
      <w:r w:rsidRPr="00D41420">
        <w:rPr>
          <w:bCs/>
        </w:rPr>
        <w:t xml:space="preserve">Metrology for life and society; </w:t>
      </w:r>
    </w:p>
    <w:p w:rsidR="00905156" w:rsidRPr="00D41420" w:rsidRDefault="00905156" w:rsidP="00905156">
      <w:pPr>
        <w:pStyle w:val="Text"/>
        <w:numPr>
          <w:ilvl w:val="0"/>
          <w:numId w:val="3"/>
        </w:numPr>
        <w:tabs>
          <w:tab w:val="clear" w:pos="720"/>
          <w:tab w:val="num" w:pos="284"/>
        </w:tabs>
        <w:snapToGrid w:val="0"/>
        <w:ind w:left="284" w:hanging="284"/>
        <w:rPr>
          <w:bCs/>
        </w:rPr>
      </w:pPr>
      <w:r w:rsidRPr="00D41420">
        <w:rPr>
          <w:bCs/>
        </w:rPr>
        <w:t xml:space="preserve">Scientific metrology. </w:t>
      </w:r>
    </w:p>
    <w:p w:rsidR="00905156" w:rsidRDefault="00905156" w:rsidP="00905156">
      <w:pPr>
        <w:pStyle w:val="Text"/>
      </w:pPr>
      <w:r>
        <w:t xml:space="preserve">The pillars are covering the most challenging areas in contemporary metrology. Each of these pillars comprises </w:t>
      </w:r>
      <w:r w:rsidR="00D77C76">
        <w:t>several courses given in Table 2</w:t>
      </w:r>
      <w:r>
        <w:t xml:space="preserve">. </w:t>
      </w:r>
    </w:p>
    <w:p w:rsidR="00485CC9" w:rsidRDefault="00485CC9" w:rsidP="00905156">
      <w:pPr>
        <w:pStyle w:val="Figure"/>
      </w:pPr>
      <w:r w:rsidRPr="006220B1">
        <w:t>Table</w:t>
      </w:r>
      <w:r w:rsidR="00D77C76">
        <w:t xml:space="preserve"> 2</w:t>
      </w:r>
      <w:r w:rsidRPr="006220B1">
        <w:t>.  PhD Study Program</w:t>
      </w:r>
      <w:r w:rsidR="00D77C76">
        <w:t xml:space="preserve"> in Metrology</w:t>
      </w:r>
    </w:p>
    <w:tbl>
      <w:tblPr>
        <w:tblStyle w:val="TableGrid"/>
        <w:tblW w:w="0" w:type="auto"/>
        <w:tblInd w:w="250" w:type="dxa"/>
        <w:tblLayout w:type="fixed"/>
        <w:tblLook w:val="01E0"/>
      </w:tblPr>
      <w:tblGrid>
        <w:gridCol w:w="992"/>
        <w:gridCol w:w="3686"/>
      </w:tblGrid>
      <w:tr w:rsidR="00485CC9" w:rsidRPr="00485CC9" w:rsidTr="00905156">
        <w:trPr>
          <w:trHeight w:val="380"/>
        </w:trPr>
        <w:tc>
          <w:tcPr>
            <w:tcW w:w="992" w:type="dxa"/>
          </w:tcPr>
          <w:p w:rsidR="00485CC9" w:rsidRPr="00485CC9" w:rsidRDefault="00485CC9" w:rsidP="00905156">
            <w:pPr>
              <w:pStyle w:val="Table"/>
              <w:spacing w:before="0" w:after="0"/>
              <w:jc w:val="left"/>
              <w:rPr>
                <w:sz w:val="20"/>
              </w:rPr>
            </w:pPr>
            <w:r w:rsidRPr="00485CC9">
              <w:rPr>
                <w:szCs w:val="18"/>
              </w:rPr>
              <w:t>Pillars</w:t>
            </w:r>
          </w:p>
        </w:tc>
        <w:tc>
          <w:tcPr>
            <w:tcW w:w="3686" w:type="dxa"/>
          </w:tcPr>
          <w:p w:rsidR="00485CC9" w:rsidRPr="00485CC9" w:rsidRDefault="00485CC9" w:rsidP="00905156">
            <w:pPr>
              <w:pStyle w:val="Table"/>
              <w:spacing w:before="0" w:after="0"/>
              <w:jc w:val="left"/>
              <w:rPr>
                <w:sz w:val="20"/>
              </w:rPr>
            </w:pPr>
            <w:r w:rsidRPr="00485CC9">
              <w:rPr>
                <w:szCs w:val="18"/>
              </w:rPr>
              <w:t>Courses</w:t>
            </w:r>
          </w:p>
        </w:tc>
      </w:tr>
      <w:tr w:rsidR="00485CC9" w:rsidRPr="00485CC9" w:rsidTr="00905156">
        <w:tc>
          <w:tcPr>
            <w:tcW w:w="992" w:type="dxa"/>
            <w:vAlign w:val="center"/>
          </w:tcPr>
          <w:p w:rsidR="00485CC9" w:rsidRPr="00485CC9" w:rsidRDefault="00485CC9" w:rsidP="00905156">
            <w:pPr>
              <w:pStyle w:val="Table"/>
              <w:spacing w:before="0" w:after="0"/>
              <w:jc w:val="left"/>
              <w:rPr>
                <w:sz w:val="20"/>
              </w:rPr>
            </w:pPr>
            <w:r w:rsidRPr="00485CC9">
              <w:rPr>
                <w:szCs w:val="18"/>
              </w:rPr>
              <w:t>ICT in Metrology</w:t>
            </w:r>
          </w:p>
        </w:tc>
        <w:tc>
          <w:tcPr>
            <w:tcW w:w="3686" w:type="dxa"/>
          </w:tcPr>
          <w:p w:rsidR="00485CC9" w:rsidRPr="00485CC9" w:rsidRDefault="00485CC9" w:rsidP="00905156">
            <w:pPr>
              <w:jc w:val="left"/>
              <w:rPr>
                <w:noProof/>
                <w:color w:val="auto"/>
                <w:sz w:val="18"/>
                <w:szCs w:val="18"/>
                <w:lang w:val="en-GB"/>
              </w:rPr>
            </w:pPr>
            <w:r w:rsidRPr="00485CC9">
              <w:rPr>
                <w:noProof/>
                <w:color w:val="auto"/>
                <w:sz w:val="18"/>
                <w:szCs w:val="18"/>
                <w:lang w:val="en-GB"/>
              </w:rPr>
              <w:t>1. Data acquisition and data processing</w:t>
            </w:r>
          </w:p>
          <w:p w:rsidR="00485CC9" w:rsidRPr="00485CC9" w:rsidRDefault="00485CC9" w:rsidP="00905156">
            <w:pPr>
              <w:jc w:val="left"/>
              <w:rPr>
                <w:noProof/>
                <w:color w:val="auto"/>
                <w:sz w:val="18"/>
                <w:szCs w:val="18"/>
                <w:lang w:val="en-GB"/>
              </w:rPr>
            </w:pPr>
            <w:r w:rsidRPr="00485CC9">
              <w:rPr>
                <w:noProof/>
                <w:color w:val="auto"/>
                <w:sz w:val="18"/>
                <w:szCs w:val="18"/>
                <w:lang w:val="en-GB"/>
              </w:rPr>
              <w:t>2. Sensors and sensor networks</w:t>
            </w:r>
          </w:p>
          <w:p w:rsidR="00485CC9" w:rsidRPr="00485CC9" w:rsidRDefault="00485CC9" w:rsidP="00905156">
            <w:pPr>
              <w:jc w:val="left"/>
              <w:rPr>
                <w:noProof/>
                <w:color w:val="auto"/>
                <w:sz w:val="18"/>
                <w:szCs w:val="18"/>
                <w:lang w:val="en-GB"/>
              </w:rPr>
            </w:pPr>
            <w:r w:rsidRPr="00485CC9">
              <w:rPr>
                <w:noProof/>
                <w:color w:val="auto"/>
                <w:sz w:val="18"/>
                <w:szCs w:val="18"/>
                <w:lang w:val="en-GB"/>
              </w:rPr>
              <w:t>3. Applicative software for metrology</w:t>
            </w:r>
          </w:p>
          <w:p w:rsidR="00485CC9" w:rsidRPr="00485CC9" w:rsidRDefault="00485CC9" w:rsidP="00905156">
            <w:pPr>
              <w:pStyle w:val="Table"/>
              <w:spacing w:before="0" w:after="0"/>
              <w:jc w:val="left"/>
              <w:rPr>
                <w:noProof/>
                <w:szCs w:val="18"/>
              </w:rPr>
            </w:pPr>
            <w:r w:rsidRPr="00485CC9">
              <w:rPr>
                <w:noProof/>
                <w:szCs w:val="18"/>
              </w:rPr>
              <w:t>4. Modeling and numerical methods in metrology</w:t>
            </w:r>
          </w:p>
          <w:p w:rsidR="00485CC9" w:rsidRPr="00485CC9" w:rsidRDefault="00485CC9" w:rsidP="00905156">
            <w:pPr>
              <w:pStyle w:val="Table"/>
              <w:spacing w:before="0" w:after="0"/>
              <w:jc w:val="left"/>
              <w:rPr>
                <w:sz w:val="20"/>
              </w:rPr>
            </w:pPr>
            <w:r w:rsidRPr="00485CC9">
              <w:rPr>
                <w:noProof/>
                <w:szCs w:val="18"/>
              </w:rPr>
              <w:t>5. Knowledge discovery and data mining</w:t>
            </w:r>
          </w:p>
        </w:tc>
      </w:tr>
      <w:tr w:rsidR="00485CC9" w:rsidRPr="00485CC9" w:rsidTr="00905156">
        <w:tc>
          <w:tcPr>
            <w:tcW w:w="992" w:type="dxa"/>
            <w:vAlign w:val="center"/>
          </w:tcPr>
          <w:p w:rsidR="00485CC9" w:rsidRPr="00485CC9" w:rsidRDefault="00485CC9" w:rsidP="00905156">
            <w:pPr>
              <w:pStyle w:val="Table"/>
              <w:spacing w:before="0" w:after="0"/>
              <w:jc w:val="left"/>
              <w:rPr>
                <w:szCs w:val="18"/>
              </w:rPr>
            </w:pPr>
            <w:r w:rsidRPr="00485CC9">
              <w:rPr>
                <w:szCs w:val="18"/>
              </w:rPr>
              <w:t>Instrumentation, Industrial Metrology</w:t>
            </w:r>
          </w:p>
        </w:tc>
        <w:tc>
          <w:tcPr>
            <w:tcW w:w="3686" w:type="dxa"/>
          </w:tcPr>
          <w:p w:rsidR="00485CC9" w:rsidRPr="00485CC9" w:rsidRDefault="00485CC9" w:rsidP="00905156">
            <w:pPr>
              <w:jc w:val="left"/>
              <w:rPr>
                <w:color w:val="auto"/>
                <w:sz w:val="18"/>
                <w:szCs w:val="18"/>
                <w:lang w:val="en-US"/>
              </w:rPr>
            </w:pPr>
            <w:r w:rsidRPr="00485CC9">
              <w:rPr>
                <w:color w:val="auto"/>
                <w:sz w:val="18"/>
                <w:szCs w:val="18"/>
                <w:lang w:val="en-US"/>
              </w:rPr>
              <w:t>1. Signal conditioning</w:t>
            </w:r>
          </w:p>
          <w:p w:rsidR="00485CC9" w:rsidRPr="00485CC9" w:rsidRDefault="00485CC9" w:rsidP="00905156">
            <w:pPr>
              <w:jc w:val="left"/>
              <w:rPr>
                <w:color w:val="auto"/>
                <w:sz w:val="18"/>
                <w:szCs w:val="18"/>
                <w:lang w:val="en-US"/>
              </w:rPr>
            </w:pPr>
            <w:r w:rsidRPr="00485CC9">
              <w:rPr>
                <w:color w:val="auto"/>
                <w:sz w:val="18"/>
                <w:szCs w:val="18"/>
                <w:lang w:val="en-US"/>
              </w:rPr>
              <w:t>2. Complex monitoring and control systems</w:t>
            </w:r>
          </w:p>
          <w:p w:rsidR="00485CC9" w:rsidRPr="00485CC9" w:rsidRDefault="00485CC9" w:rsidP="00905156">
            <w:pPr>
              <w:jc w:val="left"/>
              <w:rPr>
                <w:color w:val="auto"/>
                <w:sz w:val="18"/>
                <w:szCs w:val="18"/>
                <w:lang w:val="en-US"/>
              </w:rPr>
            </w:pPr>
            <w:r w:rsidRPr="00485CC9">
              <w:rPr>
                <w:color w:val="auto"/>
                <w:sz w:val="18"/>
                <w:szCs w:val="18"/>
                <w:lang w:val="en-US"/>
              </w:rPr>
              <w:t>3. Metrology for energy</w:t>
            </w:r>
          </w:p>
          <w:p w:rsidR="00485CC9" w:rsidRPr="00485CC9" w:rsidRDefault="00485CC9" w:rsidP="00905156">
            <w:pPr>
              <w:jc w:val="left"/>
              <w:rPr>
                <w:color w:val="auto"/>
                <w:sz w:val="18"/>
                <w:szCs w:val="18"/>
                <w:lang w:val="en-US"/>
              </w:rPr>
            </w:pPr>
            <w:r w:rsidRPr="00485CC9">
              <w:rPr>
                <w:color w:val="auto"/>
                <w:sz w:val="18"/>
                <w:szCs w:val="18"/>
                <w:lang w:val="en-US"/>
              </w:rPr>
              <w:t>4. RF Measurements and metrology in telecommunications</w:t>
            </w:r>
          </w:p>
          <w:p w:rsidR="00485CC9" w:rsidRPr="00485CC9" w:rsidRDefault="00485CC9" w:rsidP="00905156">
            <w:pPr>
              <w:pStyle w:val="Table"/>
              <w:spacing w:before="0" w:after="0"/>
              <w:jc w:val="left"/>
              <w:rPr>
                <w:sz w:val="20"/>
              </w:rPr>
            </w:pPr>
            <w:r w:rsidRPr="00485CC9">
              <w:rPr>
                <w:szCs w:val="18"/>
                <w:lang w:val="en-US"/>
              </w:rPr>
              <w:t>5. Diagnostics, NDT and quality control</w:t>
            </w:r>
          </w:p>
        </w:tc>
      </w:tr>
      <w:tr w:rsidR="00485CC9" w:rsidRPr="00485CC9" w:rsidTr="00905156">
        <w:tc>
          <w:tcPr>
            <w:tcW w:w="992" w:type="dxa"/>
            <w:vAlign w:val="center"/>
          </w:tcPr>
          <w:p w:rsidR="00485CC9" w:rsidRPr="00485CC9" w:rsidRDefault="00485CC9" w:rsidP="00905156">
            <w:pPr>
              <w:pStyle w:val="Table"/>
              <w:spacing w:before="0" w:after="0"/>
              <w:jc w:val="left"/>
              <w:rPr>
                <w:sz w:val="20"/>
              </w:rPr>
            </w:pPr>
            <w:r w:rsidRPr="00485CC9">
              <w:rPr>
                <w:szCs w:val="18"/>
              </w:rPr>
              <w:t>Metrology for life and society</w:t>
            </w:r>
          </w:p>
        </w:tc>
        <w:tc>
          <w:tcPr>
            <w:tcW w:w="3686" w:type="dxa"/>
          </w:tcPr>
          <w:p w:rsidR="00485CC9" w:rsidRPr="00485CC9" w:rsidRDefault="00485CC9" w:rsidP="00905156">
            <w:pPr>
              <w:jc w:val="left"/>
              <w:rPr>
                <w:color w:val="auto"/>
                <w:sz w:val="18"/>
                <w:szCs w:val="18"/>
                <w:lang w:val="en-US"/>
              </w:rPr>
            </w:pPr>
            <w:r w:rsidRPr="00485CC9">
              <w:rPr>
                <w:color w:val="auto"/>
                <w:sz w:val="18"/>
                <w:szCs w:val="18"/>
                <w:lang w:val="en-US"/>
              </w:rPr>
              <w:t>1. Metrology for life sciences-environmental monitoring</w:t>
            </w:r>
          </w:p>
          <w:p w:rsidR="00485CC9" w:rsidRPr="00485CC9" w:rsidRDefault="00485CC9" w:rsidP="00905156">
            <w:pPr>
              <w:jc w:val="left"/>
              <w:rPr>
                <w:color w:val="auto"/>
                <w:sz w:val="18"/>
                <w:szCs w:val="18"/>
                <w:lang w:val="en-US"/>
              </w:rPr>
            </w:pPr>
            <w:r w:rsidRPr="00485CC9">
              <w:rPr>
                <w:color w:val="auto"/>
                <w:sz w:val="18"/>
                <w:szCs w:val="18"/>
                <w:lang w:val="en-US"/>
              </w:rPr>
              <w:t>2. Metrology for chemistry, biochemistry and food quality and safety</w:t>
            </w:r>
          </w:p>
          <w:p w:rsidR="00485CC9" w:rsidRPr="00485CC9" w:rsidRDefault="00485CC9" w:rsidP="00905156">
            <w:pPr>
              <w:jc w:val="left"/>
              <w:rPr>
                <w:color w:val="auto"/>
                <w:sz w:val="18"/>
                <w:szCs w:val="18"/>
                <w:lang w:val="en-US"/>
              </w:rPr>
            </w:pPr>
            <w:r w:rsidRPr="00485CC9">
              <w:rPr>
                <w:color w:val="auto"/>
                <w:sz w:val="18"/>
                <w:szCs w:val="18"/>
                <w:lang w:val="en-US"/>
              </w:rPr>
              <w:t>3. Electromagnet</w:t>
            </w:r>
            <w:r w:rsidR="00922256">
              <w:rPr>
                <w:color w:val="auto"/>
                <w:sz w:val="18"/>
                <w:szCs w:val="18"/>
                <w:lang w:val="en-US"/>
              </w:rPr>
              <w:t>ic fields, electrical safety</w:t>
            </w:r>
            <w:r w:rsidRPr="00485CC9">
              <w:rPr>
                <w:color w:val="auto"/>
                <w:sz w:val="18"/>
                <w:szCs w:val="18"/>
                <w:lang w:val="en-US"/>
              </w:rPr>
              <w:t xml:space="preserve"> EMC</w:t>
            </w:r>
          </w:p>
          <w:p w:rsidR="00485CC9" w:rsidRPr="00485CC9" w:rsidRDefault="00485CC9" w:rsidP="00905156">
            <w:pPr>
              <w:pStyle w:val="Table"/>
              <w:spacing w:before="0" w:after="0"/>
              <w:jc w:val="left"/>
              <w:rPr>
                <w:sz w:val="20"/>
              </w:rPr>
            </w:pPr>
            <w:r w:rsidRPr="00485CC9">
              <w:rPr>
                <w:szCs w:val="18"/>
                <w:lang w:val="en-US"/>
              </w:rPr>
              <w:t>4. Sensor systems for biomedical measurements and medicine</w:t>
            </w:r>
          </w:p>
        </w:tc>
      </w:tr>
      <w:tr w:rsidR="00485CC9" w:rsidRPr="00485CC9" w:rsidTr="00905156">
        <w:tc>
          <w:tcPr>
            <w:tcW w:w="992" w:type="dxa"/>
            <w:vAlign w:val="center"/>
          </w:tcPr>
          <w:p w:rsidR="00485CC9" w:rsidRPr="00485CC9" w:rsidRDefault="00485CC9" w:rsidP="00905156">
            <w:pPr>
              <w:pStyle w:val="Table"/>
              <w:spacing w:before="0" w:after="0"/>
              <w:jc w:val="left"/>
              <w:rPr>
                <w:sz w:val="20"/>
              </w:rPr>
            </w:pPr>
            <w:r w:rsidRPr="00485CC9">
              <w:rPr>
                <w:szCs w:val="18"/>
              </w:rPr>
              <w:t>Scientific Metrology</w:t>
            </w:r>
          </w:p>
        </w:tc>
        <w:tc>
          <w:tcPr>
            <w:tcW w:w="3686" w:type="dxa"/>
          </w:tcPr>
          <w:p w:rsidR="00485CC9" w:rsidRPr="00485CC9" w:rsidRDefault="00485CC9" w:rsidP="00905156">
            <w:pPr>
              <w:jc w:val="left"/>
              <w:rPr>
                <w:color w:val="auto"/>
                <w:sz w:val="18"/>
                <w:szCs w:val="18"/>
                <w:lang w:val="en-US"/>
              </w:rPr>
            </w:pPr>
            <w:r w:rsidRPr="00485CC9">
              <w:rPr>
                <w:color w:val="auto"/>
                <w:sz w:val="18"/>
                <w:szCs w:val="18"/>
                <w:lang w:val="en-US"/>
              </w:rPr>
              <w:t>1. Quantum metrology and nanometrology</w:t>
            </w:r>
          </w:p>
          <w:p w:rsidR="00485CC9" w:rsidRPr="00485CC9" w:rsidRDefault="00485CC9" w:rsidP="00905156">
            <w:pPr>
              <w:jc w:val="left"/>
              <w:rPr>
                <w:color w:val="auto"/>
                <w:sz w:val="18"/>
                <w:szCs w:val="18"/>
                <w:lang w:val="en-US"/>
              </w:rPr>
            </w:pPr>
            <w:r w:rsidRPr="00485CC9">
              <w:rPr>
                <w:color w:val="auto"/>
                <w:sz w:val="18"/>
                <w:szCs w:val="18"/>
                <w:lang w:val="en-US"/>
              </w:rPr>
              <w:t>2. Primary standards, precise measurements and calibration</w:t>
            </w:r>
          </w:p>
          <w:p w:rsidR="00485CC9" w:rsidRPr="00485CC9" w:rsidRDefault="00485CC9" w:rsidP="00905156">
            <w:pPr>
              <w:pStyle w:val="Table"/>
              <w:spacing w:before="0" w:after="0"/>
              <w:jc w:val="left"/>
              <w:rPr>
                <w:sz w:val="20"/>
              </w:rPr>
            </w:pPr>
            <w:r w:rsidRPr="00485CC9">
              <w:rPr>
                <w:szCs w:val="18"/>
                <w:lang w:val="en-US"/>
              </w:rPr>
              <w:t>3. Metrology of mechanical quantities</w:t>
            </w:r>
          </w:p>
        </w:tc>
      </w:tr>
    </w:tbl>
    <w:p w:rsidR="00485CC9" w:rsidRPr="00922256" w:rsidRDefault="00485CC9" w:rsidP="00905156">
      <w:pPr>
        <w:pStyle w:val="Text"/>
        <w:ind w:firstLine="0"/>
        <w:jc w:val="center"/>
        <w:rPr>
          <w:sz w:val="12"/>
          <w:szCs w:val="12"/>
        </w:rPr>
      </w:pPr>
    </w:p>
    <w:p w:rsidR="00485CC9" w:rsidRDefault="00485CC9" w:rsidP="00905156">
      <w:pPr>
        <w:pStyle w:val="Text"/>
      </w:pPr>
      <w:r>
        <w:t xml:space="preserve">The courses are lectured by at least two professors: one from the </w:t>
      </w:r>
      <w:r w:rsidR="00922256">
        <w:t>SEE</w:t>
      </w:r>
      <w:r>
        <w:t xml:space="preserve"> universities and one from the EU universities. The students choose four of the elective courses for their curriculum and choose a supervisor from the </w:t>
      </w:r>
      <w:r w:rsidR="00922256">
        <w:t>SEE</w:t>
      </w:r>
      <w:r>
        <w:t xml:space="preserve"> universities and a co-supervisor from the EU universities for the PhD research. The program is realized by sharing of academic staff, laboratories facilities and through common students’ pool.</w:t>
      </w:r>
    </w:p>
    <w:p w:rsidR="00905156" w:rsidRDefault="00905156" w:rsidP="00905156">
      <w:pPr>
        <w:pStyle w:val="Text"/>
        <w:ind w:firstLine="0"/>
        <w:jc w:val="center"/>
      </w:pPr>
      <w:r>
        <w:rPr>
          <w:noProof/>
          <w:lang w:val="mk-MK" w:eastAsia="mk-MK"/>
        </w:rPr>
        <w:lastRenderedPageBreak/>
        <w:drawing>
          <wp:inline distT="0" distB="0" distL="0" distR="0">
            <wp:extent cx="2788919" cy="2091690"/>
            <wp:effectExtent l="19050" t="0" r="0" b="0"/>
            <wp:docPr id="2" name="Picture 1" descr="P22702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2270272.JPG"/>
                    <pic:cNvPicPr/>
                  </pic:nvPicPr>
                  <pic:blipFill>
                    <a:blip r:embed="rId8" cstate="print"/>
                    <a:stretch>
                      <a:fillRect/>
                    </a:stretch>
                  </pic:blipFill>
                  <pic:spPr>
                    <a:xfrm>
                      <a:off x="0" y="0"/>
                      <a:ext cx="2789395" cy="2092047"/>
                    </a:xfrm>
                    <a:prstGeom prst="rect">
                      <a:avLst/>
                    </a:prstGeom>
                  </pic:spPr>
                </pic:pic>
              </a:graphicData>
            </a:graphic>
          </wp:inline>
        </w:drawing>
      </w:r>
    </w:p>
    <w:p w:rsidR="00905156" w:rsidRDefault="00905156" w:rsidP="00905156">
      <w:pPr>
        <w:pStyle w:val="Figure"/>
      </w:pPr>
      <w:r>
        <w:t>Fig. 4</w:t>
      </w:r>
      <w:r w:rsidRPr="006220B1">
        <w:t xml:space="preserve">. Joint </w:t>
      </w:r>
      <w:r>
        <w:t>lectures for PhD students in metrology</w:t>
      </w:r>
      <w:r w:rsidRPr="006220B1">
        <w:t>.</w:t>
      </w:r>
    </w:p>
    <w:p w:rsidR="00905156" w:rsidRDefault="00905156" w:rsidP="00905156">
      <w:pPr>
        <w:pStyle w:val="Text"/>
        <w:ind w:firstLine="0"/>
        <w:jc w:val="center"/>
      </w:pPr>
      <w:r>
        <w:rPr>
          <w:noProof/>
          <w:lang w:val="mk-MK" w:eastAsia="mk-MK"/>
        </w:rPr>
        <w:drawing>
          <wp:inline distT="0" distB="0" distL="0" distR="0">
            <wp:extent cx="2811779" cy="2108835"/>
            <wp:effectExtent l="19050" t="0" r="7621" b="0"/>
            <wp:docPr id="5" name="Picture 4" descr="P90300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9030092.JPG"/>
                    <pic:cNvPicPr/>
                  </pic:nvPicPr>
                  <pic:blipFill>
                    <a:blip r:embed="rId9" cstate="print"/>
                    <a:stretch>
                      <a:fillRect/>
                    </a:stretch>
                  </pic:blipFill>
                  <pic:spPr>
                    <a:xfrm>
                      <a:off x="0" y="0"/>
                      <a:ext cx="2812258" cy="2109194"/>
                    </a:xfrm>
                    <a:prstGeom prst="rect">
                      <a:avLst/>
                    </a:prstGeom>
                  </pic:spPr>
                </pic:pic>
              </a:graphicData>
            </a:graphic>
          </wp:inline>
        </w:drawing>
      </w:r>
    </w:p>
    <w:p w:rsidR="00905156" w:rsidRDefault="00905156" w:rsidP="00905156">
      <w:pPr>
        <w:pStyle w:val="Figure"/>
      </w:pPr>
      <w:r>
        <w:t>Fig. 5</w:t>
      </w:r>
      <w:r w:rsidRPr="006220B1">
        <w:t xml:space="preserve">. </w:t>
      </w:r>
      <w:r>
        <w:t xml:space="preserve">EU training of the </w:t>
      </w:r>
      <w:r w:rsidR="00922256">
        <w:t>SEE</w:t>
      </w:r>
      <w:r w:rsidR="00D77C76">
        <w:t xml:space="preserve"> </w:t>
      </w:r>
      <w:r>
        <w:t>academic staff (professors) involved in the joint PhD study program in metrology</w:t>
      </w:r>
      <w:r w:rsidRPr="006220B1">
        <w:t>.</w:t>
      </w:r>
    </w:p>
    <w:p w:rsidR="00905156" w:rsidRDefault="00905156" w:rsidP="00905156">
      <w:pPr>
        <w:pStyle w:val="Text"/>
        <w:ind w:firstLine="0"/>
        <w:jc w:val="center"/>
      </w:pPr>
      <w:r>
        <w:rPr>
          <w:noProof/>
          <w:lang w:val="mk-MK" w:eastAsia="mk-MK"/>
        </w:rPr>
        <w:drawing>
          <wp:inline distT="0" distB="0" distL="0" distR="0">
            <wp:extent cx="2819400" cy="2114550"/>
            <wp:effectExtent l="19050" t="0" r="0" b="0"/>
            <wp:docPr id="1" name="Picture 0" descr="P30102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3010293.JPG"/>
                    <pic:cNvPicPr/>
                  </pic:nvPicPr>
                  <pic:blipFill>
                    <a:blip r:embed="rId10" cstate="print"/>
                    <a:stretch>
                      <a:fillRect/>
                    </a:stretch>
                  </pic:blipFill>
                  <pic:spPr>
                    <a:xfrm>
                      <a:off x="0" y="0"/>
                      <a:ext cx="2823530" cy="2117647"/>
                    </a:xfrm>
                    <a:prstGeom prst="rect">
                      <a:avLst/>
                    </a:prstGeom>
                  </pic:spPr>
                </pic:pic>
              </a:graphicData>
            </a:graphic>
          </wp:inline>
        </w:drawing>
      </w:r>
    </w:p>
    <w:p w:rsidR="00905156" w:rsidRDefault="00905156" w:rsidP="00905156">
      <w:pPr>
        <w:pStyle w:val="Figure"/>
      </w:pPr>
      <w:r>
        <w:t>Fig. 6</w:t>
      </w:r>
      <w:r w:rsidRPr="006220B1">
        <w:t xml:space="preserve">. Joint </w:t>
      </w:r>
      <w:r>
        <w:t>lectures for PhD students in metrology open for the wider audience-with participation of metrologists from the industry and other metrology stake holders</w:t>
      </w:r>
      <w:r w:rsidRPr="006220B1">
        <w:t>.</w:t>
      </w:r>
    </w:p>
    <w:p w:rsidR="00922256" w:rsidRDefault="00485CC9" w:rsidP="00485CC9">
      <w:pPr>
        <w:pStyle w:val="Text"/>
      </w:pPr>
      <w:r>
        <w:t xml:space="preserve">The student mobility is one of the emphasised components in the realization of the joint PhD program in metrology. The mobility is implemented through joint lectures and workshops, PhD student conferences and presentations and study visits for accomplishment of the </w:t>
      </w:r>
      <w:r>
        <w:lastRenderedPageBreak/>
        <w:t>PhD research. This concept of realization of the joint PhD program implies not only educational cooperation, but also scientific bonding through joint research projects and exchange of researchers. The results of the joint PhD study program in metrology are creation of high-qualified professionals and researchers with the following general competences</w:t>
      </w:r>
      <w:r w:rsidR="00922256">
        <w:t>:</w:t>
      </w:r>
    </w:p>
    <w:p w:rsidR="00922256" w:rsidRPr="00922256" w:rsidRDefault="00485CC9" w:rsidP="00922256">
      <w:pPr>
        <w:pStyle w:val="Text"/>
        <w:numPr>
          <w:ilvl w:val="0"/>
          <w:numId w:val="10"/>
        </w:numPr>
        <w:ind w:left="567" w:hanging="283"/>
        <w:rPr>
          <w:szCs w:val="20"/>
        </w:rPr>
      </w:pPr>
      <w:r>
        <w:t xml:space="preserve">capability </w:t>
      </w:r>
      <w:r>
        <w:rPr>
          <w:rFonts w:cs="Arial"/>
          <w:lang w:val="en-US"/>
        </w:rPr>
        <w:t>of research and development of solutions,</w:t>
      </w:r>
    </w:p>
    <w:p w:rsidR="00922256" w:rsidRPr="00922256" w:rsidRDefault="00485CC9" w:rsidP="00922256">
      <w:pPr>
        <w:pStyle w:val="Text"/>
        <w:numPr>
          <w:ilvl w:val="0"/>
          <w:numId w:val="10"/>
        </w:numPr>
        <w:ind w:left="567" w:hanging="283"/>
        <w:rPr>
          <w:szCs w:val="20"/>
        </w:rPr>
      </w:pPr>
      <w:r w:rsidRPr="006B4735">
        <w:rPr>
          <w:rFonts w:cs="Arial"/>
          <w:lang w:val="en-US"/>
        </w:rPr>
        <w:t>documen</w:t>
      </w:r>
      <w:r>
        <w:rPr>
          <w:rFonts w:cs="Arial"/>
          <w:lang w:val="en-US"/>
        </w:rPr>
        <w:t xml:space="preserve">ting the scientific researches, </w:t>
      </w:r>
    </w:p>
    <w:p w:rsidR="00922256" w:rsidRPr="00922256" w:rsidRDefault="00485CC9" w:rsidP="00922256">
      <w:pPr>
        <w:pStyle w:val="Text"/>
        <w:numPr>
          <w:ilvl w:val="0"/>
          <w:numId w:val="10"/>
        </w:numPr>
        <w:ind w:left="567" w:hanging="283"/>
        <w:rPr>
          <w:szCs w:val="20"/>
        </w:rPr>
      </w:pPr>
      <w:r w:rsidRPr="006B4735">
        <w:rPr>
          <w:rFonts w:cs="Arial"/>
          <w:lang w:val="en-US"/>
        </w:rPr>
        <w:t xml:space="preserve">working in </w:t>
      </w:r>
      <w:r w:rsidRPr="006B4735">
        <w:rPr>
          <w:rFonts w:cs="Arial"/>
          <w:lang w:val="mk-MK"/>
        </w:rPr>
        <w:t xml:space="preserve">interdisciplinary </w:t>
      </w:r>
      <w:r>
        <w:rPr>
          <w:rFonts w:cs="Arial"/>
          <w:lang w:val="en-US"/>
        </w:rPr>
        <w:t xml:space="preserve">scientific research teams, </w:t>
      </w:r>
    </w:p>
    <w:p w:rsidR="00922256" w:rsidRPr="00922256" w:rsidRDefault="00485CC9" w:rsidP="00922256">
      <w:pPr>
        <w:pStyle w:val="Text"/>
        <w:numPr>
          <w:ilvl w:val="0"/>
          <w:numId w:val="10"/>
        </w:numPr>
        <w:ind w:left="567" w:hanging="283"/>
        <w:rPr>
          <w:szCs w:val="20"/>
        </w:rPr>
      </w:pPr>
      <w:r w:rsidRPr="006B4735">
        <w:rPr>
          <w:rFonts w:cs="Arial"/>
          <w:lang w:val="en-US"/>
        </w:rPr>
        <w:t>analysis of sc</w:t>
      </w:r>
      <w:r>
        <w:rPr>
          <w:rFonts w:cs="Arial"/>
          <w:lang w:val="en-US"/>
        </w:rPr>
        <w:t xml:space="preserve">ientific and expertise problems, </w:t>
      </w:r>
    </w:p>
    <w:p w:rsidR="00922256" w:rsidRPr="00922256" w:rsidRDefault="00485CC9" w:rsidP="00922256">
      <w:pPr>
        <w:pStyle w:val="Text"/>
        <w:numPr>
          <w:ilvl w:val="0"/>
          <w:numId w:val="10"/>
        </w:numPr>
        <w:ind w:left="567" w:hanging="283"/>
        <w:rPr>
          <w:szCs w:val="20"/>
        </w:rPr>
      </w:pPr>
      <w:r w:rsidRPr="006B4735">
        <w:rPr>
          <w:rFonts w:cs="Arial"/>
          <w:lang w:val="en-US"/>
        </w:rPr>
        <w:t>applicatio</w:t>
      </w:r>
      <w:r>
        <w:rPr>
          <w:rFonts w:cs="Arial"/>
          <w:lang w:val="en-US"/>
        </w:rPr>
        <w:t xml:space="preserve">n of the knowledge into praxis, </w:t>
      </w:r>
    </w:p>
    <w:p w:rsidR="00922256" w:rsidRPr="00922256" w:rsidRDefault="00485CC9" w:rsidP="00922256">
      <w:pPr>
        <w:pStyle w:val="Text"/>
        <w:numPr>
          <w:ilvl w:val="0"/>
          <w:numId w:val="10"/>
        </w:numPr>
        <w:ind w:left="567" w:hanging="283"/>
        <w:rPr>
          <w:szCs w:val="20"/>
        </w:rPr>
      </w:pPr>
      <w:r w:rsidRPr="006B4735">
        <w:rPr>
          <w:rFonts w:cs="Arial"/>
          <w:lang w:val="en-US"/>
        </w:rPr>
        <w:t xml:space="preserve">application of scientific </w:t>
      </w:r>
      <w:r>
        <w:rPr>
          <w:rFonts w:cs="Arial"/>
          <w:lang w:val="en-US"/>
        </w:rPr>
        <w:t xml:space="preserve">research procedures and methods, </w:t>
      </w:r>
    </w:p>
    <w:p w:rsidR="00922256" w:rsidRPr="00922256" w:rsidRDefault="00485CC9" w:rsidP="00922256">
      <w:pPr>
        <w:pStyle w:val="Text"/>
        <w:numPr>
          <w:ilvl w:val="0"/>
          <w:numId w:val="10"/>
        </w:numPr>
        <w:ind w:left="567" w:hanging="283"/>
        <w:rPr>
          <w:szCs w:val="20"/>
        </w:rPr>
      </w:pPr>
      <w:r>
        <w:rPr>
          <w:rFonts w:cs="Arial"/>
          <w:lang w:val="en-US"/>
        </w:rPr>
        <w:t>p</w:t>
      </w:r>
      <w:r w:rsidRPr="006B4735">
        <w:rPr>
          <w:rFonts w:cs="Arial"/>
          <w:lang w:val="en-US"/>
        </w:rPr>
        <w:t>ossibility of system</w:t>
      </w:r>
      <w:r>
        <w:rPr>
          <w:rFonts w:cs="Arial"/>
          <w:lang w:val="en-US"/>
        </w:rPr>
        <w:t xml:space="preserve">atization of knowledge, </w:t>
      </w:r>
    </w:p>
    <w:p w:rsidR="00922256" w:rsidRPr="00922256" w:rsidRDefault="00485CC9" w:rsidP="00922256">
      <w:pPr>
        <w:pStyle w:val="Text"/>
        <w:numPr>
          <w:ilvl w:val="0"/>
          <w:numId w:val="10"/>
        </w:numPr>
        <w:ind w:left="567" w:hanging="283"/>
        <w:rPr>
          <w:szCs w:val="20"/>
        </w:rPr>
      </w:pPr>
      <w:r>
        <w:rPr>
          <w:rFonts w:cs="Arial"/>
          <w:lang w:val="en-US"/>
        </w:rPr>
        <w:t>c</w:t>
      </w:r>
      <w:r w:rsidRPr="006B4735">
        <w:rPr>
          <w:rFonts w:cs="Arial"/>
          <w:lang w:val="en-US"/>
        </w:rPr>
        <w:t>apability of generation of new ideas and s</w:t>
      </w:r>
      <w:r>
        <w:rPr>
          <w:rFonts w:cs="Arial"/>
          <w:lang w:val="en-US"/>
        </w:rPr>
        <w:t xml:space="preserve">olutions, </w:t>
      </w:r>
    </w:p>
    <w:p w:rsidR="00922256" w:rsidRPr="00922256" w:rsidRDefault="00485CC9" w:rsidP="00922256">
      <w:pPr>
        <w:pStyle w:val="Text"/>
        <w:numPr>
          <w:ilvl w:val="0"/>
          <w:numId w:val="10"/>
        </w:numPr>
        <w:ind w:left="567" w:hanging="283"/>
        <w:rPr>
          <w:szCs w:val="20"/>
        </w:rPr>
      </w:pPr>
      <w:r>
        <w:rPr>
          <w:rFonts w:cs="Arial"/>
          <w:lang w:val="en-US"/>
        </w:rPr>
        <w:t xml:space="preserve">knowledge of scientific ethics, </w:t>
      </w:r>
    </w:p>
    <w:p w:rsidR="00922256" w:rsidRPr="00922256" w:rsidRDefault="00485CC9" w:rsidP="00922256">
      <w:pPr>
        <w:pStyle w:val="Text"/>
        <w:numPr>
          <w:ilvl w:val="0"/>
          <w:numId w:val="10"/>
        </w:numPr>
        <w:ind w:left="567" w:hanging="283"/>
        <w:rPr>
          <w:szCs w:val="20"/>
        </w:rPr>
      </w:pPr>
      <w:r w:rsidRPr="006B4735">
        <w:rPr>
          <w:rFonts w:cs="Arial"/>
          <w:lang w:val="en-US"/>
        </w:rPr>
        <w:t>presentation</w:t>
      </w:r>
      <w:r>
        <w:rPr>
          <w:rFonts w:cs="Arial"/>
          <w:lang w:val="en-US"/>
        </w:rPr>
        <w:t xml:space="preserve"> of scientific research results. </w:t>
      </w:r>
    </w:p>
    <w:p w:rsidR="00922256" w:rsidRDefault="00485CC9" w:rsidP="00922256">
      <w:pPr>
        <w:pStyle w:val="Text"/>
      </w:pPr>
      <w:r>
        <w:t>The specific competences of the doctors of science are:</w:t>
      </w:r>
    </w:p>
    <w:p w:rsidR="00922256" w:rsidRPr="00922256" w:rsidRDefault="00485CC9" w:rsidP="00922256">
      <w:pPr>
        <w:pStyle w:val="Text"/>
        <w:numPr>
          <w:ilvl w:val="0"/>
          <w:numId w:val="10"/>
        </w:numPr>
        <w:ind w:left="567" w:hanging="283"/>
        <w:rPr>
          <w:szCs w:val="20"/>
        </w:rPr>
      </w:pPr>
      <w:r>
        <w:t xml:space="preserve"> e</w:t>
      </w:r>
      <w:r w:rsidRPr="006B4735">
        <w:t>xpert knowledge in the areas studied through the courses of the study program</w:t>
      </w:r>
      <w:r w:rsidR="00996BB3">
        <w:t xml:space="preserve"> in metrology</w:t>
      </w:r>
      <w:r>
        <w:rPr>
          <w:lang w:val="en-US"/>
        </w:rPr>
        <w:t xml:space="preserve">, </w:t>
      </w:r>
    </w:p>
    <w:p w:rsidR="00922256" w:rsidRPr="00922256" w:rsidRDefault="00485CC9" w:rsidP="00922256">
      <w:pPr>
        <w:pStyle w:val="Text"/>
        <w:numPr>
          <w:ilvl w:val="0"/>
          <w:numId w:val="10"/>
        </w:numPr>
        <w:ind w:left="567" w:hanging="283"/>
        <w:rPr>
          <w:szCs w:val="20"/>
        </w:rPr>
      </w:pPr>
      <w:r>
        <w:rPr>
          <w:lang w:val="en-US"/>
        </w:rPr>
        <w:t>m</w:t>
      </w:r>
      <w:r w:rsidRPr="006B4735">
        <w:rPr>
          <w:rFonts w:cs="Arial"/>
          <w:lang w:val="en-US"/>
        </w:rPr>
        <w:t xml:space="preserve">anagement of scientific </w:t>
      </w:r>
      <w:r w:rsidR="00996BB3">
        <w:rPr>
          <w:rFonts w:cs="Arial"/>
          <w:lang w:val="en-US"/>
        </w:rPr>
        <w:t>and metrology researches</w:t>
      </w:r>
      <w:r>
        <w:rPr>
          <w:rFonts w:cs="Arial"/>
          <w:lang w:val="en-US"/>
        </w:rPr>
        <w:t xml:space="preserve">, </w:t>
      </w:r>
    </w:p>
    <w:p w:rsidR="00922256" w:rsidRPr="00922256" w:rsidRDefault="00485CC9" w:rsidP="00922256">
      <w:pPr>
        <w:pStyle w:val="Text"/>
        <w:numPr>
          <w:ilvl w:val="0"/>
          <w:numId w:val="10"/>
        </w:numPr>
        <w:ind w:left="567" w:hanging="283"/>
        <w:rPr>
          <w:szCs w:val="20"/>
        </w:rPr>
      </w:pPr>
      <w:r>
        <w:rPr>
          <w:rFonts w:cs="Arial"/>
          <w:lang w:val="en-US"/>
        </w:rPr>
        <w:t>d</w:t>
      </w:r>
      <w:r w:rsidRPr="006B4735">
        <w:rPr>
          <w:rFonts w:cs="Arial"/>
          <w:lang w:val="en-US"/>
        </w:rPr>
        <w:t>esign of new products and technologies</w:t>
      </w:r>
      <w:r>
        <w:rPr>
          <w:rFonts w:cs="Arial"/>
          <w:lang w:val="en-US"/>
        </w:rPr>
        <w:t xml:space="preserve">, </w:t>
      </w:r>
    </w:p>
    <w:p w:rsidR="00922256" w:rsidRPr="00922256" w:rsidRDefault="00485CC9" w:rsidP="00922256">
      <w:pPr>
        <w:pStyle w:val="Text"/>
        <w:numPr>
          <w:ilvl w:val="0"/>
          <w:numId w:val="10"/>
        </w:numPr>
        <w:ind w:left="567" w:hanging="283"/>
        <w:rPr>
          <w:szCs w:val="20"/>
        </w:rPr>
      </w:pPr>
      <w:r>
        <w:rPr>
          <w:rFonts w:cs="Arial"/>
          <w:lang w:val="en-US"/>
        </w:rPr>
        <w:t>m</w:t>
      </w:r>
      <w:r w:rsidRPr="006B4735">
        <w:rPr>
          <w:rFonts w:cs="Arial"/>
          <w:lang w:val="en-US"/>
        </w:rPr>
        <w:t xml:space="preserve">anagement and design of </w:t>
      </w:r>
      <w:r w:rsidR="00996BB3">
        <w:rPr>
          <w:rFonts w:cs="Arial"/>
          <w:lang w:val="en-US"/>
        </w:rPr>
        <w:t>metrology</w:t>
      </w:r>
      <w:r w:rsidRPr="006B4735">
        <w:rPr>
          <w:rFonts w:cs="Arial"/>
          <w:lang w:val="en-US"/>
        </w:rPr>
        <w:t xml:space="preserve"> processes</w:t>
      </w:r>
      <w:r>
        <w:rPr>
          <w:rFonts w:cs="Arial"/>
          <w:lang w:val="en-US"/>
        </w:rPr>
        <w:t xml:space="preserve">, </w:t>
      </w:r>
    </w:p>
    <w:p w:rsidR="00922256" w:rsidRPr="00922256" w:rsidRDefault="00485CC9" w:rsidP="00922256">
      <w:pPr>
        <w:pStyle w:val="Text"/>
        <w:numPr>
          <w:ilvl w:val="0"/>
          <w:numId w:val="10"/>
        </w:numPr>
        <w:ind w:left="567" w:hanging="283"/>
        <w:rPr>
          <w:szCs w:val="20"/>
        </w:rPr>
      </w:pPr>
      <w:r>
        <w:rPr>
          <w:rFonts w:cs="Arial"/>
          <w:lang w:val="en-US"/>
        </w:rPr>
        <w:t>c</w:t>
      </w:r>
      <w:r w:rsidRPr="006B4735">
        <w:rPr>
          <w:rFonts w:cs="Arial"/>
          <w:lang w:val="mk-MK"/>
        </w:rPr>
        <w:t xml:space="preserve">apability of management of the functions in </w:t>
      </w:r>
      <w:r>
        <w:rPr>
          <w:rFonts w:cs="Arial"/>
          <w:lang w:val="mk-MK"/>
        </w:rPr>
        <w:t>a company and their integration</w:t>
      </w:r>
      <w:r w:rsidR="00996BB3">
        <w:rPr>
          <w:rFonts w:cs="Arial"/>
          <w:lang w:val="en-US"/>
        </w:rPr>
        <w:t xml:space="preserve"> through metrology</w:t>
      </w:r>
      <w:r>
        <w:rPr>
          <w:rFonts w:cs="Arial"/>
          <w:lang w:val="en-US"/>
        </w:rPr>
        <w:t xml:space="preserve">, </w:t>
      </w:r>
    </w:p>
    <w:p w:rsidR="00922256" w:rsidRPr="00922256" w:rsidRDefault="00485CC9" w:rsidP="00922256">
      <w:pPr>
        <w:pStyle w:val="Text"/>
        <w:numPr>
          <w:ilvl w:val="0"/>
          <w:numId w:val="10"/>
        </w:numPr>
        <w:ind w:left="567" w:hanging="283"/>
        <w:rPr>
          <w:szCs w:val="20"/>
        </w:rPr>
      </w:pPr>
      <w:r w:rsidRPr="006B4735">
        <w:rPr>
          <w:rFonts w:cs="Arial"/>
          <w:lang w:val="en-US"/>
        </w:rPr>
        <w:t>generation of innovati</w:t>
      </w:r>
      <w:r w:rsidR="00996BB3">
        <w:rPr>
          <w:rFonts w:cs="Arial"/>
          <w:lang w:val="en-US"/>
        </w:rPr>
        <w:t>ve metrology</w:t>
      </w:r>
      <w:r w:rsidRPr="006B4735">
        <w:rPr>
          <w:rFonts w:cs="Arial"/>
          <w:lang w:val="en-US"/>
        </w:rPr>
        <w:t xml:space="preserve"> approaches</w:t>
      </w:r>
      <w:r>
        <w:rPr>
          <w:rFonts w:cs="Arial"/>
          <w:lang w:val="en-US"/>
        </w:rPr>
        <w:t xml:space="preserve">, </w:t>
      </w:r>
    </w:p>
    <w:p w:rsidR="00922256" w:rsidRPr="00922256" w:rsidRDefault="00485CC9" w:rsidP="00922256">
      <w:pPr>
        <w:pStyle w:val="Text"/>
        <w:numPr>
          <w:ilvl w:val="0"/>
          <w:numId w:val="10"/>
        </w:numPr>
        <w:ind w:left="567" w:hanging="283"/>
        <w:rPr>
          <w:szCs w:val="20"/>
        </w:rPr>
      </w:pPr>
      <w:r>
        <w:rPr>
          <w:rFonts w:cs="Arial"/>
          <w:lang w:val="en-US"/>
        </w:rPr>
        <w:t>s</w:t>
      </w:r>
      <w:r w:rsidRPr="006B4735">
        <w:rPr>
          <w:rFonts w:cs="Arial"/>
          <w:lang w:val="mk-MK"/>
        </w:rPr>
        <w:t>olving practical problems by using sc</w:t>
      </w:r>
      <w:r>
        <w:rPr>
          <w:rFonts w:cs="Arial"/>
          <w:lang w:val="mk-MK"/>
        </w:rPr>
        <w:t xml:space="preserve">ientific </w:t>
      </w:r>
      <w:r w:rsidR="00996BB3">
        <w:rPr>
          <w:rFonts w:cs="Arial"/>
          <w:lang w:val="en-US"/>
        </w:rPr>
        <w:t xml:space="preserve">metrology </w:t>
      </w:r>
      <w:r>
        <w:rPr>
          <w:rFonts w:cs="Arial"/>
          <w:lang w:val="mk-MK"/>
        </w:rPr>
        <w:t>methods and procedures</w:t>
      </w:r>
      <w:r>
        <w:rPr>
          <w:rFonts w:cs="Arial"/>
          <w:lang w:val="en-US"/>
        </w:rPr>
        <w:t xml:space="preserve">, </w:t>
      </w:r>
    </w:p>
    <w:p w:rsidR="00922256" w:rsidRPr="00922256" w:rsidRDefault="00485CC9" w:rsidP="00922256">
      <w:pPr>
        <w:pStyle w:val="Text"/>
        <w:numPr>
          <w:ilvl w:val="0"/>
          <w:numId w:val="10"/>
        </w:numPr>
        <w:ind w:left="567" w:hanging="283"/>
        <w:rPr>
          <w:szCs w:val="20"/>
        </w:rPr>
      </w:pPr>
      <w:r>
        <w:rPr>
          <w:rFonts w:cs="Arial"/>
          <w:lang w:val="en-US"/>
        </w:rPr>
        <w:t>a</w:t>
      </w:r>
      <w:r w:rsidRPr="006B4735">
        <w:rPr>
          <w:rFonts w:cs="Arial"/>
          <w:lang w:val="mk-MK"/>
        </w:rPr>
        <w:t xml:space="preserve">ctivities in </w:t>
      </w:r>
      <w:r w:rsidR="00996BB3">
        <w:rPr>
          <w:rFonts w:cs="Arial"/>
          <w:lang w:val="en-US"/>
        </w:rPr>
        <w:t xml:space="preserve">metrology </w:t>
      </w:r>
      <w:r w:rsidRPr="006B4735">
        <w:rPr>
          <w:rFonts w:cs="Arial"/>
          <w:lang w:val="mk-MK"/>
        </w:rPr>
        <w:t>consulting services connected to design and en</w:t>
      </w:r>
      <w:r>
        <w:rPr>
          <w:rFonts w:cs="Arial"/>
          <w:lang w:val="mk-MK"/>
        </w:rPr>
        <w:t>gineering of products/processes</w:t>
      </w:r>
      <w:r>
        <w:rPr>
          <w:rFonts w:cs="Arial"/>
          <w:lang w:val="en-US"/>
        </w:rPr>
        <w:t xml:space="preserve">, </w:t>
      </w:r>
    </w:p>
    <w:p w:rsidR="00922256" w:rsidRPr="00922256" w:rsidRDefault="00485CC9" w:rsidP="00922256">
      <w:pPr>
        <w:pStyle w:val="Text"/>
        <w:numPr>
          <w:ilvl w:val="0"/>
          <w:numId w:val="10"/>
        </w:numPr>
        <w:ind w:left="567" w:hanging="283"/>
        <w:rPr>
          <w:szCs w:val="20"/>
        </w:rPr>
      </w:pPr>
      <w:r>
        <w:rPr>
          <w:rFonts w:cs="Arial"/>
          <w:lang w:val="en-US"/>
        </w:rPr>
        <w:t>c</w:t>
      </w:r>
      <w:r w:rsidRPr="006B4735">
        <w:rPr>
          <w:lang w:val="mk-MK"/>
        </w:rPr>
        <w:t xml:space="preserve">apability of relating theoretical knowledge and practical application </w:t>
      </w:r>
      <w:r w:rsidR="00996BB3">
        <w:rPr>
          <w:lang w:val="en-US"/>
        </w:rPr>
        <w:t>of</w:t>
      </w:r>
      <w:r w:rsidRPr="006B4735">
        <w:rPr>
          <w:lang w:val="mk-MK"/>
        </w:rPr>
        <w:t xml:space="preserve"> </w:t>
      </w:r>
      <w:r w:rsidR="00996BB3">
        <w:rPr>
          <w:lang w:val="en-US"/>
        </w:rPr>
        <w:t>metrology</w:t>
      </w:r>
      <w:r w:rsidRPr="006B4735">
        <w:rPr>
          <w:lang w:val="mk-MK"/>
        </w:rPr>
        <w:t xml:space="preserve"> </w:t>
      </w:r>
      <w:r w:rsidR="00996BB3">
        <w:rPr>
          <w:lang w:val="en-US"/>
        </w:rPr>
        <w:t>in</w:t>
      </w:r>
      <w:r w:rsidRPr="006B4735">
        <w:rPr>
          <w:lang w:val="mk-MK"/>
        </w:rPr>
        <w:t xml:space="preserve"> the enginee</w:t>
      </w:r>
      <w:r>
        <w:rPr>
          <w:lang w:val="mk-MK"/>
        </w:rPr>
        <w:t>ring processes in the companies</w:t>
      </w:r>
      <w:r>
        <w:rPr>
          <w:lang w:val="en-US"/>
        </w:rPr>
        <w:t xml:space="preserve">, </w:t>
      </w:r>
    </w:p>
    <w:p w:rsidR="00922256" w:rsidRPr="00922256" w:rsidRDefault="00485CC9" w:rsidP="00922256">
      <w:pPr>
        <w:pStyle w:val="Text"/>
        <w:numPr>
          <w:ilvl w:val="0"/>
          <w:numId w:val="10"/>
        </w:numPr>
        <w:ind w:left="567" w:hanging="283"/>
        <w:rPr>
          <w:szCs w:val="20"/>
        </w:rPr>
      </w:pPr>
      <w:r>
        <w:rPr>
          <w:lang w:val="en-US"/>
        </w:rPr>
        <w:t>c</w:t>
      </w:r>
      <w:r w:rsidRPr="006B4735">
        <w:rPr>
          <w:lang w:val="en-US"/>
        </w:rPr>
        <w:t xml:space="preserve">apability of application of research methods in </w:t>
      </w:r>
      <w:r w:rsidR="00996BB3">
        <w:rPr>
          <w:lang w:val="en-US"/>
        </w:rPr>
        <w:t xml:space="preserve">metrology </w:t>
      </w:r>
      <w:r w:rsidRPr="006B4735">
        <w:rPr>
          <w:lang w:val="en-US"/>
        </w:rPr>
        <w:t>praxis</w:t>
      </w:r>
      <w:r w:rsidRPr="006B4735">
        <w:rPr>
          <w:lang w:val="mk-MK"/>
        </w:rPr>
        <w:t>.</w:t>
      </w:r>
      <w:r>
        <w:rPr>
          <w:lang w:val="en-US"/>
        </w:rPr>
        <w:t xml:space="preserve"> </w:t>
      </w:r>
    </w:p>
    <w:p w:rsidR="00485CC9" w:rsidRPr="006B4735" w:rsidRDefault="00485CC9" w:rsidP="00922256">
      <w:pPr>
        <w:pStyle w:val="Text"/>
        <w:rPr>
          <w:szCs w:val="20"/>
        </w:rPr>
      </w:pPr>
      <w:r w:rsidRPr="006B4735">
        <w:rPr>
          <w:szCs w:val="20"/>
          <w:lang w:val="en-US"/>
        </w:rPr>
        <w:t xml:space="preserve">By accomplishment of the doctoral studies </w:t>
      </w:r>
      <w:r>
        <w:rPr>
          <w:szCs w:val="20"/>
          <w:lang w:val="en-US"/>
        </w:rPr>
        <w:t>in m</w:t>
      </w:r>
      <w:r w:rsidRPr="006B4735">
        <w:rPr>
          <w:szCs w:val="20"/>
          <w:lang w:val="en-US"/>
        </w:rPr>
        <w:t xml:space="preserve">etrology, the doctors of sciences in the field of metrology </w:t>
      </w:r>
      <w:r>
        <w:rPr>
          <w:szCs w:val="20"/>
          <w:lang w:val="en-US"/>
        </w:rPr>
        <w:t>are</w:t>
      </w:r>
      <w:r w:rsidRPr="006B4735">
        <w:rPr>
          <w:szCs w:val="20"/>
          <w:lang w:val="en-US"/>
        </w:rPr>
        <w:t xml:space="preserve"> </w:t>
      </w:r>
      <w:r>
        <w:rPr>
          <w:szCs w:val="20"/>
          <w:lang w:val="en-US"/>
        </w:rPr>
        <w:t>competent</w:t>
      </w:r>
      <w:r w:rsidRPr="006B4735">
        <w:rPr>
          <w:szCs w:val="20"/>
          <w:lang w:val="en-US"/>
        </w:rPr>
        <w:t xml:space="preserve"> for following job positions:</w:t>
      </w:r>
    </w:p>
    <w:p w:rsidR="00485CC9" w:rsidRPr="00485CC9" w:rsidRDefault="00485CC9" w:rsidP="00485CC9">
      <w:pPr>
        <w:numPr>
          <w:ilvl w:val="0"/>
          <w:numId w:val="4"/>
        </w:numPr>
        <w:autoSpaceDE w:val="0"/>
        <w:autoSpaceDN w:val="0"/>
        <w:adjustRightInd w:val="0"/>
        <w:spacing w:line="240" w:lineRule="auto"/>
        <w:ind w:left="567" w:hanging="207"/>
        <w:jc w:val="left"/>
        <w:rPr>
          <w:rFonts w:ascii="Times New Roman" w:hAnsi="Times New Roman" w:cs="Times New Roman"/>
          <w:color w:val="auto"/>
          <w:sz w:val="20"/>
          <w:lang w:val="en-US"/>
        </w:rPr>
      </w:pPr>
      <w:r w:rsidRPr="00485CC9">
        <w:rPr>
          <w:rFonts w:ascii="Times New Roman" w:hAnsi="Times New Roman" w:cs="Times New Roman"/>
          <w:color w:val="auto"/>
          <w:sz w:val="20"/>
          <w:lang w:val="en-US"/>
        </w:rPr>
        <w:t xml:space="preserve">Academic staff in higher education institutions; </w:t>
      </w:r>
    </w:p>
    <w:p w:rsidR="00485CC9" w:rsidRPr="00485CC9" w:rsidRDefault="00485CC9" w:rsidP="00485CC9">
      <w:pPr>
        <w:numPr>
          <w:ilvl w:val="0"/>
          <w:numId w:val="4"/>
        </w:numPr>
        <w:autoSpaceDE w:val="0"/>
        <w:autoSpaceDN w:val="0"/>
        <w:adjustRightInd w:val="0"/>
        <w:spacing w:line="240" w:lineRule="auto"/>
        <w:ind w:left="567" w:hanging="207"/>
        <w:jc w:val="left"/>
        <w:rPr>
          <w:rFonts w:ascii="Times New Roman" w:hAnsi="Times New Roman" w:cs="Times New Roman"/>
          <w:color w:val="auto"/>
          <w:sz w:val="20"/>
          <w:lang w:val="en-US"/>
        </w:rPr>
      </w:pPr>
      <w:r w:rsidRPr="00485CC9">
        <w:rPr>
          <w:rFonts w:ascii="Times New Roman" w:hAnsi="Times New Roman" w:cs="Times New Roman"/>
          <w:color w:val="auto"/>
          <w:sz w:val="20"/>
          <w:lang w:val="en-US"/>
        </w:rPr>
        <w:t>Researchers in research centers;</w:t>
      </w:r>
    </w:p>
    <w:p w:rsidR="00485CC9" w:rsidRPr="00485CC9" w:rsidRDefault="00485CC9" w:rsidP="00485CC9">
      <w:pPr>
        <w:numPr>
          <w:ilvl w:val="0"/>
          <w:numId w:val="4"/>
        </w:numPr>
        <w:autoSpaceDE w:val="0"/>
        <w:autoSpaceDN w:val="0"/>
        <w:adjustRightInd w:val="0"/>
        <w:spacing w:line="240" w:lineRule="auto"/>
        <w:ind w:left="567" w:hanging="207"/>
        <w:jc w:val="left"/>
        <w:rPr>
          <w:color w:val="auto"/>
        </w:rPr>
      </w:pPr>
      <w:r w:rsidRPr="00485CC9">
        <w:rPr>
          <w:rFonts w:ascii="Times New Roman" w:hAnsi="Times New Roman" w:cs="Times New Roman"/>
          <w:color w:val="auto"/>
          <w:sz w:val="20"/>
          <w:lang w:val="en-US"/>
        </w:rPr>
        <w:t xml:space="preserve">Researchers in R&amp;D </w:t>
      </w:r>
      <w:r w:rsidR="006C3A05" w:rsidRPr="00485CC9">
        <w:rPr>
          <w:rFonts w:ascii="Times New Roman" w:hAnsi="Times New Roman" w:cs="Times New Roman"/>
          <w:color w:val="auto"/>
          <w:sz w:val="20"/>
          <w:lang w:val="en-US"/>
        </w:rPr>
        <w:t>centers</w:t>
      </w:r>
      <w:r w:rsidRPr="00485CC9">
        <w:rPr>
          <w:rFonts w:ascii="Times New Roman" w:hAnsi="Times New Roman" w:cs="Times New Roman"/>
          <w:color w:val="auto"/>
          <w:sz w:val="20"/>
          <w:lang w:val="en-US"/>
        </w:rPr>
        <w:t xml:space="preserve"> in the industry;</w:t>
      </w:r>
    </w:p>
    <w:p w:rsidR="00485CC9" w:rsidRPr="00485CC9" w:rsidRDefault="00485CC9" w:rsidP="00485CC9">
      <w:pPr>
        <w:numPr>
          <w:ilvl w:val="0"/>
          <w:numId w:val="4"/>
        </w:numPr>
        <w:autoSpaceDE w:val="0"/>
        <w:autoSpaceDN w:val="0"/>
        <w:adjustRightInd w:val="0"/>
        <w:spacing w:line="240" w:lineRule="auto"/>
        <w:ind w:left="567" w:hanging="207"/>
        <w:jc w:val="left"/>
        <w:rPr>
          <w:color w:val="auto"/>
        </w:rPr>
      </w:pPr>
      <w:r w:rsidRPr="00485CC9">
        <w:rPr>
          <w:rFonts w:ascii="Times New Roman" w:hAnsi="Times New Roman" w:cs="Times New Roman"/>
          <w:color w:val="auto"/>
          <w:sz w:val="20"/>
          <w:lang w:val="en-US"/>
        </w:rPr>
        <w:t>Researchers and managers in the metrological infrastructure and the national metrology institutes.</w:t>
      </w:r>
    </w:p>
    <w:p w:rsidR="00485CC9" w:rsidRPr="006220B1" w:rsidRDefault="00485CC9" w:rsidP="00485CC9">
      <w:pPr>
        <w:pStyle w:val="Section"/>
        <w:rPr>
          <w:caps w:val="0"/>
        </w:rPr>
      </w:pPr>
      <w:r w:rsidRPr="00485CC9">
        <w:t>5. CONTRIBUTION, INTERNATIONAL IMPACT AND SUSTAINABILITY OF THE THREE-CYCLE STUDIES IN METROLOGY</w:t>
      </w:r>
    </w:p>
    <w:p w:rsidR="00485CC9" w:rsidRPr="006220B1" w:rsidRDefault="00485CC9" w:rsidP="00485CC9">
      <w:pPr>
        <w:pStyle w:val="Text"/>
      </w:pPr>
      <w:r w:rsidRPr="006220B1">
        <w:t xml:space="preserve">The creation of the </w:t>
      </w:r>
      <w:r w:rsidR="00FE62AC">
        <w:t>three-cycle university studies</w:t>
      </w:r>
      <w:r w:rsidRPr="006220B1">
        <w:t xml:space="preserve"> in metrology and </w:t>
      </w:r>
      <w:r w:rsidR="00FE62AC">
        <w:t>the</w:t>
      </w:r>
      <w:r w:rsidRPr="006220B1">
        <w:t xml:space="preserve"> joint realization by the </w:t>
      </w:r>
      <w:r w:rsidR="00922256">
        <w:t>SEE</w:t>
      </w:r>
      <w:r w:rsidRPr="006220B1">
        <w:t xml:space="preserve"> and the EU universities potential</w:t>
      </w:r>
      <w:r>
        <w:t xml:space="preserve">ly </w:t>
      </w:r>
      <w:r w:rsidRPr="006220B1">
        <w:t>contribute</w:t>
      </w:r>
      <w:r>
        <w:t>s</w:t>
      </w:r>
      <w:r w:rsidRPr="006220B1">
        <w:t xml:space="preserve"> to enhancement of the whole scientific</w:t>
      </w:r>
      <w:r>
        <w:t xml:space="preserve"> and</w:t>
      </w:r>
      <w:r w:rsidRPr="006220B1">
        <w:t xml:space="preserve"> technical cooperation among these countries. The up-to-date experience shows that the results of this cooperation such as upgrading the level of the academic staff, upgrading the laboratories’ facilities or enhancement of exchange of knowledge, is not limited only to the </w:t>
      </w:r>
      <w:r>
        <w:t>formal university</w:t>
      </w:r>
      <w:r w:rsidRPr="006220B1">
        <w:t xml:space="preserve"> studies. It broadens also positive influence on </w:t>
      </w:r>
      <w:r>
        <w:t xml:space="preserve">life-long learning, professional development, </w:t>
      </w:r>
      <w:r>
        <w:lastRenderedPageBreak/>
        <w:t>and training</w:t>
      </w:r>
      <w:r w:rsidRPr="006220B1">
        <w:t xml:space="preserve"> and generally on the scientific work. </w:t>
      </w:r>
      <w:r>
        <w:t>It is</w:t>
      </w:r>
      <w:r w:rsidRPr="006220B1">
        <w:t xml:space="preserve"> achieved through mobilities of the academic staff</w:t>
      </w:r>
      <w:r>
        <w:t xml:space="preserve">, </w:t>
      </w:r>
      <w:r w:rsidRPr="006220B1">
        <w:t xml:space="preserve">inclusion of professors from other universities, professionals from the </w:t>
      </w:r>
      <w:r>
        <w:t>NMIs</w:t>
      </w:r>
      <w:r w:rsidRPr="006220B1">
        <w:t xml:space="preserve">, metrological infrastructure </w:t>
      </w:r>
      <w:r>
        <w:t>and</w:t>
      </w:r>
      <w:r w:rsidRPr="006220B1">
        <w:t xml:space="preserve"> indust</w:t>
      </w:r>
      <w:r>
        <w:t>ry. I</w:t>
      </w:r>
      <w:r w:rsidRPr="006220B1">
        <w:t>nvited lectures, workshops in metrology are open to all interested in</w:t>
      </w:r>
      <w:r>
        <w:t>stitutions and professionals. T</w:t>
      </w:r>
      <w:r w:rsidRPr="006220B1">
        <w:t xml:space="preserve">he network of the </w:t>
      </w:r>
      <w:r>
        <w:t>5</w:t>
      </w:r>
      <w:r w:rsidRPr="006220B1">
        <w:t xml:space="preserve"> </w:t>
      </w:r>
      <w:r w:rsidR="00922256">
        <w:t>SEE</w:t>
      </w:r>
      <w:r w:rsidRPr="006220B1">
        <w:t xml:space="preserve"> universities and </w:t>
      </w:r>
      <w:r>
        <w:t>7</w:t>
      </w:r>
      <w:r w:rsidRPr="006220B1">
        <w:t xml:space="preserve"> EU universities is extended to other universities and institutions in the region, but also wider in Europe.</w:t>
      </w:r>
      <w:r>
        <w:t xml:space="preserve"> T</w:t>
      </w:r>
      <w:r w:rsidRPr="006220B1">
        <w:t xml:space="preserve">he realization of the joint PhD study program developed a common language among the participants in the project, initiation and launching of novel joint ideas for further scientific cooperation. </w:t>
      </w:r>
      <w:r>
        <w:t>T</w:t>
      </w:r>
      <w:r w:rsidRPr="006220B1">
        <w:t xml:space="preserve">his is a guarantee of the sustainability of the established </w:t>
      </w:r>
      <w:r>
        <w:t xml:space="preserve">three-degree </w:t>
      </w:r>
      <w:r w:rsidRPr="006220B1">
        <w:t>study program</w:t>
      </w:r>
      <w:r>
        <w:t>s</w:t>
      </w:r>
      <w:r w:rsidRPr="006220B1">
        <w:t xml:space="preserve"> in metrology</w:t>
      </w:r>
      <w:r>
        <w:t xml:space="preserve"> and</w:t>
      </w:r>
      <w:r w:rsidRPr="006220B1">
        <w:t xml:space="preserve"> for further enhancement of international impact.</w:t>
      </w:r>
    </w:p>
    <w:p w:rsidR="00085803" w:rsidRDefault="00485CC9" w:rsidP="00085803">
      <w:pPr>
        <w:pStyle w:val="Section"/>
      </w:pPr>
      <w:r>
        <w:t>6</w:t>
      </w:r>
      <w:r w:rsidR="00085803">
        <w:t>.  CONCLUSIONS</w:t>
      </w:r>
    </w:p>
    <w:p w:rsidR="00485CC9" w:rsidRPr="006220B1" w:rsidRDefault="00485CC9" w:rsidP="00485CC9">
      <w:pPr>
        <w:pStyle w:val="Text"/>
        <w:rPr>
          <w:lang w:val="mk-MK"/>
        </w:rPr>
      </w:pPr>
      <w:r w:rsidRPr="006220B1">
        <w:t xml:space="preserve">The paper presented </w:t>
      </w:r>
      <w:r>
        <w:t>an original</w:t>
      </w:r>
      <w:r w:rsidRPr="006220B1">
        <w:t xml:space="preserve"> </w:t>
      </w:r>
      <w:r>
        <w:t xml:space="preserve">process of </w:t>
      </w:r>
      <w:r w:rsidRPr="006220B1">
        <w:t xml:space="preserve">creation of </w:t>
      </w:r>
      <w:r>
        <w:t>three-cycle university</w:t>
      </w:r>
      <w:r w:rsidRPr="006220B1">
        <w:t xml:space="preserve"> education in the area of metrology. The specifics, achievements and contribution of the </w:t>
      </w:r>
      <w:r>
        <w:t>innovated and new</w:t>
      </w:r>
      <w:r w:rsidRPr="006220B1">
        <w:t xml:space="preserve"> study program</w:t>
      </w:r>
      <w:r>
        <w:t>s</w:t>
      </w:r>
      <w:r w:rsidRPr="006220B1">
        <w:t xml:space="preserve"> were given. The education cooperation through realization of joint study programs, such as presented in the paper, extends also the international scientific and technical cooperation.</w:t>
      </w:r>
      <w:r>
        <w:t xml:space="preserve"> </w:t>
      </w:r>
      <w:r w:rsidRPr="006220B1">
        <w:t>The jointly educated staff represents a bridge for realization and further development of education, scientific and technical cooperation among the universities</w:t>
      </w:r>
      <w:r>
        <w:t>, metrology infrastructure</w:t>
      </w:r>
      <w:r w:rsidRPr="006220B1">
        <w:t xml:space="preserve"> and countries.</w:t>
      </w:r>
      <w:r>
        <w:t xml:space="preserve"> E</w:t>
      </w:r>
      <w:r w:rsidRPr="00A35600">
        <w:t xml:space="preserve">ducation cooperation through the </w:t>
      </w:r>
      <w:r>
        <w:t xml:space="preserve">university </w:t>
      </w:r>
      <w:r w:rsidRPr="00A35600">
        <w:t>program</w:t>
      </w:r>
      <w:r>
        <w:t>s</w:t>
      </w:r>
      <w:r w:rsidRPr="00A35600">
        <w:t xml:space="preserve"> in metrology is a form which is contributing to the joint technological </w:t>
      </w:r>
      <w:r>
        <w:t xml:space="preserve">and metrology infrastructure </w:t>
      </w:r>
      <w:r w:rsidRPr="00A35600">
        <w:t>development.</w:t>
      </w:r>
    </w:p>
    <w:p w:rsidR="00085803" w:rsidRDefault="00085803" w:rsidP="00085803">
      <w:pPr>
        <w:pStyle w:val="Section"/>
      </w:pPr>
      <w:r>
        <w:t>REFERENCES</w:t>
      </w:r>
    </w:p>
    <w:p w:rsidR="00485CC9" w:rsidRDefault="00085803" w:rsidP="00485CC9">
      <w:pPr>
        <w:pStyle w:val="Reference"/>
        <w:rPr>
          <w:iCs/>
        </w:rPr>
      </w:pPr>
      <w:r>
        <w:t>[1]</w:t>
      </w:r>
      <w:r>
        <w:tab/>
      </w:r>
      <w:r w:rsidR="00485CC9">
        <w:rPr>
          <w:iCs/>
        </w:rPr>
        <w:t xml:space="preserve">The Bologna Declaration, </w:t>
      </w:r>
      <w:r w:rsidR="00485CC9" w:rsidRPr="00A9439F">
        <w:rPr>
          <w:iCs/>
        </w:rPr>
        <w:t>1999</w:t>
      </w:r>
    </w:p>
    <w:p w:rsidR="00485CC9" w:rsidRPr="00A90185" w:rsidRDefault="00485CC9" w:rsidP="00485CC9">
      <w:pPr>
        <w:pStyle w:val="Reference"/>
        <w:rPr>
          <w:iCs/>
        </w:rPr>
      </w:pPr>
      <w:r w:rsidRPr="00485CC9">
        <w:rPr>
          <w:iCs/>
        </w:rPr>
        <w:t>[2]</w:t>
      </w:r>
      <w:r w:rsidRPr="00485CC9">
        <w:rPr>
          <w:iCs/>
        </w:rPr>
        <w:tab/>
      </w:r>
      <w:r w:rsidRPr="00A90185">
        <w:rPr>
          <w:iCs/>
        </w:rPr>
        <w:t>L. Arsov, M. Cundeva-Blajer, “Establishing a Metrological Infrastructure and Traceability of Electrical Power and Energy in the R. Macedonia”, ACTA IMEKO, Volume 2, N</w:t>
      </w:r>
      <w:r>
        <w:rPr>
          <w:iCs/>
        </w:rPr>
        <w:t>o.</w:t>
      </w:r>
      <w:r w:rsidRPr="00A90185">
        <w:rPr>
          <w:iCs/>
        </w:rPr>
        <w:t xml:space="preserve"> 2, pp. 86-90, December 2013</w:t>
      </w:r>
    </w:p>
    <w:p w:rsidR="00485CC9" w:rsidRPr="00A90185" w:rsidRDefault="00485CC9" w:rsidP="00485CC9">
      <w:pPr>
        <w:pStyle w:val="Reference"/>
        <w:rPr>
          <w:iCs/>
        </w:rPr>
      </w:pPr>
      <w:r>
        <w:rPr>
          <w:iCs/>
        </w:rPr>
        <w:t>[3]</w:t>
      </w:r>
      <w:r>
        <w:rPr>
          <w:iCs/>
        </w:rPr>
        <w:tab/>
      </w:r>
      <w:r w:rsidRPr="00A90185">
        <w:rPr>
          <w:iCs/>
        </w:rPr>
        <w:t>Education, Audiovisual and Culture Executive Agency, 2012 „Overview of the Higher Education Systems in the Tempus Partner Countries: Southern Mediterranean, A Tempus Study“, No 14, EACEA, Brussels, November 2012</w:t>
      </w:r>
    </w:p>
    <w:p w:rsidR="00485CC9" w:rsidRPr="00A90185" w:rsidRDefault="00485CC9" w:rsidP="00485CC9">
      <w:pPr>
        <w:pStyle w:val="Reference"/>
        <w:rPr>
          <w:iCs/>
        </w:rPr>
      </w:pPr>
      <w:r>
        <w:rPr>
          <w:iCs/>
        </w:rPr>
        <w:t>[4]</w:t>
      </w:r>
      <w:r>
        <w:rPr>
          <w:iCs/>
        </w:rPr>
        <w:tab/>
      </w:r>
      <w:r w:rsidRPr="00A90185">
        <w:rPr>
          <w:iCs/>
        </w:rPr>
        <w:t>L. Arsov, M. Cundeva-Blajer, “Internationalization of the PhD Education in Metrology", Internationalisation In Higher Education:</w:t>
      </w:r>
      <w:r>
        <w:rPr>
          <w:iCs/>
        </w:rPr>
        <w:t xml:space="preserve"> </w:t>
      </w:r>
      <w:r w:rsidRPr="00A90185">
        <w:rPr>
          <w:iCs/>
        </w:rPr>
        <w:t>Evaluating Concepts, Challenges And Strategies IHE 2013, PRADEC Interdisciplinary Conf. Proc., Vol. 2, Prague, Czech Republic, Paper No. 7, 25-26 April, 2013</w:t>
      </w:r>
    </w:p>
    <w:p w:rsidR="00485CC9" w:rsidRDefault="00485CC9" w:rsidP="00485CC9">
      <w:pPr>
        <w:pStyle w:val="Reference"/>
        <w:rPr>
          <w:iCs/>
        </w:rPr>
      </w:pPr>
      <w:r w:rsidRPr="00A90185">
        <w:rPr>
          <w:iCs/>
        </w:rPr>
        <w:t>[5]</w:t>
      </w:r>
      <w:r w:rsidRPr="00A90185">
        <w:rPr>
          <w:iCs/>
        </w:rPr>
        <w:tab/>
        <w:t>V. Dimcev, M. Cundeva-Blajer et. al. “Introduction of Two-tier Studies of Metrology”, EU project financed by the European Training Foundation  TEMPUS JEP CD  19010_2004, 2005-2007 ETF Final Report, Skopje, 2008</w:t>
      </w:r>
    </w:p>
    <w:p w:rsidR="00485CC9" w:rsidRDefault="00485CC9" w:rsidP="00485CC9">
      <w:pPr>
        <w:pStyle w:val="Reference"/>
        <w:rPr>
          <w:iCs/>
        </w:rPr>
      </w:pPr>
      <w:r>
        <w:rPr>
          <w:iCs/>
        </w:rPr>
        <w:t>[6]</w:t>
      </w:r>
      <w:r>
        <w:rPr>
          <w:iCs/>
        </w:rPr>
        <w:tab/>
      </w:r>
      <w:r w:rsidRPr="00A9439F">
        <w:rPr>
          <w:iCs/>
        </w:rPr>
        <w:t xml:space="preserve">Higher Education Law, </w:t>
      </w:r>
      <w:r w:rsidRPr="00A90185">
        <w:rPr>
          <w:iCs/>
        </w:rPr>
        <w:t xml:space="preserve">Official Gazette of R. </w:t>
      </w:r>
      <w:r w:rsidRPr="00485CC9">
        <w:rPr>
          <w:iCs/>
        </w:rPr>
        <w:t>Macedonia No. 35</w:t>
      </w:r>
      <w:r>
        <w:rPr>
          <w:iCs/>
        </w:rPr>
        <w:t xml:space="preserve">, </w:t>
      </w:r>
      <w:r w:rsidRPr="00A9439F">
        <w:rPr>
          <w:iCs/>
        </w:rPr>
        <w:t>2008</w:t>
      </w:r>
    </w:p>
    <w:p w:rsidR="00485CC9" w:rsidRDefault="00485CC9" w:rsidP="00485CC9">
      <w:pPr>
        <w:pStyle w:val="Reference"/>
        <w:rPr>
          <w:iCs/>
        </w:rPr>
      </w:pPr>
      <w:r>
        <w:rPr>
          <w:iCs/>
        </w:rPr>
        <w:t>[7]</w:t>
      </w:r>
      <w:r>
        <w:rPr>
          <w:iCs/>
        </w:rPr>
        <w:tab/>
      </w:r>
      <w:r w:rsidRPr="00A9439F">
        <w:rPr>
          <w:iCs/>
        </w:rPr>
        <w:t>Rulebook on the Conditions, Criteria and Rules for Enrolment and Studying</w:t>
      </w:r>
      <w:r>
        <w:rPr>
          <w:iCs/>
        </w:rPr>
        <w:t xml:space="preserve"> at the Third Cycle of S</w:t>
      </w:r>
      <w:r w:rsidRPr="00A9439F">
        <w:rPr>
          <w:iCs/>
        </w:rPr>
        <w:t xml:space="preserve">tudies-Doctoral Studies, Ss. Cyril and Methodius University-Skopje, </w:t>
      </w:r>
      <w:r w:rsidRPr="00A90185">
        <w:rPr>
          <w:iCs/>
        </w:rPr>
        <w:t>University Gazette, No. 150,</w:t>
      </w:r>
      <w:r w:rsidRPr="00A9439F">
        <w:rPr>
          <w:iCs/>
        </w:rPr>
        <w:t xml:space="preserve"> 2010</w:t>
      </w:r>
    </w:p>
    <w:p w:rsidR="0015709C" w:rsidRDefault="00485CC9" w:rsidP="00922256">
      <w:pPr>
        <w:pStyle w:val="Reference"/>
      </w:pPr>
      <w:r w:rsidRPr="00A90185">
        <w:rPr>
          <w:iCs/>
        </w:rPr>
        <w:t>[8]</w:t>
      </w:r>
      <w:r w:rsidRPr="00A90185">
        <w:rPr>
          <w:iCs/>
        </w:rPr>
        <w:tab/>
        <w:t>L. Arsov, M. Cundeva-Blajer et. al. "Creation of the Third Cycle Studies-Doctoral Studies in Metrology", EU TEMPUS IV Joint Multi</w:t>
      </w:r>
      <w:r>
        <w:rPr>
          <w:iCs/>
        </w:rPr>
        <w:t>-</w:t>
      </w:r>
      <w:r w:rsidRPr="00A90185">
        <w:rPr>
          <w:iCs/>
        </w:rPr>
        <w:t>country Project, 2010-2013, EACEA Final Project Report, Skopje, 2013</w:t>
      </w:r>
    </w:p>
    <w:sectPr w:rsidR="0015709C" w:rsidSect="000D7AAD">
      <w:type w:val="continuous"/>
      <w:pgSz w:w="11906" w:h="16838"/>
      <w:pgMar w:top="1418" w:right="907" w:bottom="1418" w:left="907" w:header="709" w:footer="709" w:gutter="0"/>
      <w:cols w:num="2" w:space="34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48B0"/>
    <w:multiLevelType w:val="hybridMultilevel"/>
    <w:tmpl w:val="A0D8EE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5201447"/>
    <w:multiLevelType w:val="hybridMultilevel"/>
    <w:tmpl w:val="12C0C000"/>
    <w:lvl w:ilvl="0" w:tplc="042F000F">
      <w:start w:val="1"/>
      <w:numFmt w:val="decimal"/>
      <w:lvlText w:val="%1."/>
      <w:lvlJc w:val="left"/>
      <w:pPr>
        <w:ind w:left="1004" w:hanging="360"/>
      </w:pPr>
    </w:lvl>
    <w:lvl w:ilvl="1" w:tplc="042F0019" w:tentative="1">
      <w:start w:val="1"/>
      <w:numFmt w:val="lowerLetter"/>
      <w:lvlText w:val="%2."/>
      <w:lvlJc w:val="left"/>
      <w:pPr>
        <w:ind w:left="1724" w:hanging="360"/>
      </w:pPr>
    </w:lvl>
    <w:lvl w:ilvl="2" w:tplc="042F001B" w:tentative="1">
      <w:start w:val="1"/>
      <w:numFmt w:val="lowerRoman"/>
      <w:lvlText w:val="%3."/>
      <w:lvlJc w:val="right"/>
      <w:pPr>
        <w:ind w:left="2444" w:hanging="180"/>
      </w:pPr>
    </w:lvl>
    <w:lvl w:ilvl="3" w:tplc="042F000F" w:tentative="1">
      <w:start w:val="1"/>
      <w:numFmt w:val="decimal"/>
      <w:lvlText w:val="%4."/>
      <w:lvlJc w:val="left"/>
      <w:pPr>
        <w:ind w:left="3164" w:hanging="360"/>
      </w:pPr>
    </w:lvl>
    <w:lvl w:ilvl="4" w:tplc="042F0019" w:tentative="1">
      <w:start w:val="1"/>
      <w:numFmt w:val="lowerLetter"/>
      <w:lvlText w:val="%5."/>
      <w:lvlJc w:val="left"/>
      <w:pPr>
        <w:ind w:left="3884" w:hanging="360"/>
      </w:pPr>
    </w:lvl>
    <w:lvl w:ilvl="5" w:tplc="042F001B" w:tentative="1">
      <w:start w:val="1"/>
      <w:numFmt w:val="lowerRoman"/>
      <w:lvlText w:val="%6."/>
      <w:lvlJc w:val="right"/>
      <w:pPr>
        <w:ind w:left="4604" w:hanging="180"/>
      </w:pPr>
    </w:lvl>
    <w:lvl w:ilvl="6" w:tplc="042F000F" w:tentative="1">
      <w:start w:val="1"/>
      <w:numFmt w:val="decimal"/>
      <w:lvlText w:val="%7."/>
      <w:lvlJc w:val="left"/>
      <w:pPr>
        <w:ind w:left="5324" w:hanging="360"/>
      </w:pPr>
    </w:lvl>
    <w:lvl w:ilvl="7" w:tplc="042F0019" w:tentative="1">
      <w:start w:val="1"/>
      <w:numFmt w:val="lowerLetter"/>
      <w:lvlText w:val="%8."/>
      <w:lvlJc w:val="left"/>
      <w:pPr>
        <w:ind w:left="6044" w:hanging="360"/>
      </w:pPr>
    </w:lvl>
    <w:lvl w:ilvl="8" w:tplc="042F001B" w:tentative="1">
      <w:start w:val="1"/>
      <w:numFmt w:val="lowerRoman"/>
      <w:lvlText w:val="%9."/>
      <w:lvlJc w:val="right"/>
      <w:pPr>
        <w:ind w:left="6764" w:hanging="180"/>
      </w:pPr>
    </w:lvl>
  </w:abstractNum>
  <w:abstractNum w:abstractNumId="2">
    <w:nsid w:val="182D1C57"/>
    <w:multiLevelType w:val="hybridMultilevel"/>
    <w:tmpl w:val="D5CEFF90"/>
    <w:lvl w:ilvl="0" w:tplc="042F0001">
      <w:start w:val="1"/>
      <w:numFmt w:val="bullet"/>
      <w:lvlText w:val=""/>
      <w:lvlJc w:val="left"/>
      <w:pPr>
        <w:ind w:left="1062" w:hanging="360"/>
      </w:pPr>
      <w:rPr>
        <w:rFonts w:ascii="Symbol" w:hAnsi="Symbol" w:hint="default"/>
      </w:rPr>
    </w:lvl>
    <w:lvl w:ilvl="1" w:tplc="042F0003" w:tentative="1">
      <w:start w:val="1"/>
      <w:numFmt w:val="bullet"/>
      <w:lvlText w:val="o"/>
      <w:lvlJc w:val="left"/>
      <w:pPr>
        <w:ind w:left="1782" w:hanging="360"/>
      </w:pPr>
      <w:rPr>
        <w:rFonts w:ascii="Courier New" w:hAnsi="Courier New" w:cs="Courier New" w:hint="default"/>
      </w:rPr>
    </w:lvl>
    <w:lvl w:ilvl="2" w:tplc="042F0005" w:tentative="1">
      <w:start w:val="1"/>
      <w:numFmt w:val="bullet"/>
      <w:lvlText w:val=""/>
      <w:lvlJc w:val="left"/>
      <w:pPr>
        <w:ind w:left="2502" w:hanging="360"/>
      </w:pPr>
      <w:rPr>
        <w:rFonts w:ascii="Wingdings" w:hAnsi="Wingdings" w:hint="default"/>
      </w:rPr>
    </w:lvl>
    <w:lvl w:ilvl="3" w:tplc="042F0001" w:tentative="1">
      <w:start w:val="1"/>
      <w:numFmt w:val="bullet"/>
      <w:lvlText w:val=""/>
      <w:lvlJc w:val="left"/>
      <w:pPr>
        <w:ind w:left="3222" w:hanging="360"/>
      </w:pPr>
      <w:rPr>
        <w:rFonts w:ascii="Symbol" w:hAnsi="Symbol" w:hint="default"/>
      </w:rPr>
    </w:lvl>
    <w:lvl w:ilvl="4" w:tplc="042F0003" w:tentative="1">
      <w:start w:val="1"/>
      <w:numFmt w:val="bullet"/>
      <w:lvlText w:val="o"/>
      <w:lvlJc w:val="left"/>
      <w:pPr>
        <w:ind w:left="3942" w:hanging="360"/>
      </w:pPr>
      <w:rPr>
        <w:rFonts w:ascii="Courier New" w:hAnsi="Courier New" w:cs="Courier New" w:hint="default"/>
      </w:rPr>
    </w:lvl>
    <w:lvl w:ilvl="5" w:tplc="042F0005" w:tentative="1">
      <w:start w:val="1"/>
      <w:numFmt w:val="bullet"/>
      <w:lvlText w:val=""/>
      <w:lvlJc w:val="left"/>
      <w:pPr>
        <w:ind w:left="4662" w:hanging="360"/>
      </w:pPr>
      <w:rPr>
        <w:rFonts w:ascii="Wingdings" w:hAnsi="Wingdings" w:hint="default"/>
      </w:rPr>
    </w:lvl>
    <w:lvl w:ilvl="6" w:tplc="042F0001" w:tentative="1">
      <w:start w:val="1"/>
      <w:numFmt w:val="bullet"/>
      <w:lvlText w:val=""/>
      <w:lvlJc w:val="left"/>
      <w:pPr>
        <w:ind w:left="5382" w:hanging="360"/>
      </w:pPr>
      <w:rPr>
        <w:rFonts w:ascii="Symbol" w:hAnsi="Symbol" w:hint="default"/>
      </w:rPr>
    </w:lvl>
    <w:lvl w:ilvl="7" w:tplc="042F0003" w:tentative="1">
      <w:start w:val="1"/>
      <w:numFmt w:val="bullet"/>
      <w:lvlText w:val="o"/>
      <w:lvlJc w:val="left"/>
      <w:pPr>
        <w:ind w:left="6102" w:hanging="360"/>
      </w:pPr>
      <w:rPr>
        <w:rFonts w:ascii="Courier New" w:hAnsi="Courier New" w:cs="Courier New" w:hint="default"/>
      </w:rPr>
    </w:lvl>
    <w:lvl w:ilvl="8" w:tplc="042F0005" w:tentative="1">
      <w:start w:val="1"/>
      <w:numFmt w:val="bullet"/>
      <w:lvlText w:val=""/>
      <w:lvlJc w:val="left"/>
      <w:pPr>
        <w:ind w:left="6822" w:hanging="360"/>
      </w:pPr>
      <w:rPr>
        <w:rFonts w:ascii="Wingdings" w:hAnsi="Wingdings" w:hint="default"/>
      </w:rPr>
    </w:lvl>
  </w:abstractNum>
  <w:abstractNum w:abstractNumId="3">
    <w:nsid w:val="1B5716D7"/>
    <w:multiLevelType w:val="hybridMultilevel"/>
    <w:tmpl w:val="EDFEABBE"/>
    <w:lvl w:ilvl="0" w:tplc="042F0001">
      <w:start w:val="1"/>
      <w:numFmt w:val="bullet"/>
      <w:lvlText w:val=""/>
      <w:lvlJc w:val="left"/>
      <w:pPr>
        <w:ind w:left="1004" w:hanging="360"/>
      </w:pPr>
      <w:rPr>
        <w:rFonts w:ascii="Symbol" w:hAnsi="Symbol" w:hint="default"/>
      </w:rPr>
    </w:lvl>
    <w:lvl w:ilvl="1" w:tplc="042F0003" w:tentative="1">
      <w:start w:val="1"/>
      <w:numFmt w:val="bullet"/>
      <w:lvlText w:val="o"/>
      <w:lvlJc w:val="left"/>
      <w:pPr>
        <w:ind w:left="1724" w:hanging="360"/>
      </w:pPr>
      <w:rPr>
        <w:rFonts w:ascii="Courier New" w:hAnsi="Courier New" w:cs="Courier New" w:hint="default"/>
      </w:rPr>
    </w:lvl>
    <w:lvl w:ilvl="2" w:tplc="042F0005" w:tentative="1">
      <w:start w:val="1"/>
      <w:numFmt w:val="bullet"/>
      <w:lvlText w:val=""/>
      <w:lvlJc w:val="left"/>
      <w:pPr>
        <w:ind w:left="2444" w:hanging="360"/>
      </w:pPr>
      <w:rPr>
        <w:rFonts w:ascii="Wingdings" w:hAnsi="Wingdings" w:hint="default"/>
      </w:rPr>
    </w:lvl>
    <w:lvl w:ilvl="3" w:tplc="042F0001" w:tentative="1">
      <w:start w:val="1"/>
      <w:numFmt w:val="bullet"/>
      <w:lvlText w:val=""/>
      <w:lvlJc w:val="left"/>
      <w:pPr>
        <w:ind w:left="3164" w:hanging="360"/>
      </w:pPr>
      <w:rPr>
        <w:rFonts w:ascii="Symbol" w:hAnsi="Symbol" w:hint="default"/>
      </w:rPr>
    </w:lvl>
    <w:lvl w:ilvl="4" w:tplc="042F0003" w:tentative="1">
      <w:start w:val="1"/>
      <w:numFmt w:val="bullet"/>
      <w:lvlText w:val="o"/>
      <w:lvlJc w:val="left"/>
      <w:pPr>
        <w:ind w:left="3884" w:hanging="360"/>
      </w:pPr>
      <w:rPr>
        <w:rFonts w:ascii="Courier New" w:hAnsi="Courier New" w:cs="Courier New" w:hint="default"/>
      </w:rPr>
    </w:lvl>
    <w:lvl w:ilvl="5" w:tplc="042F0005" w:tentative="1">
      <w:start w:val="1"/>
      <w:numFmt w:val="bullet"/>
      <w:lvlText w:val=""/>
      <w:lvlJc w:val="left"/>
      <w:pPr>
        <w:ind w:left="4604" w:hanging="360"/>
      </w:pPr>
      <w:rPr>
        <w:rFonts w:ascii="Wingdings" w:hAnsi="Wingdings" w:hint="default"/>
      </w:rPr>
    </w:lvl>
    <w:lvl w:ilvl="6" w:tplc="042F0001" w:tentative="1">
      <w:start w:val="1"/>
      <w:numFmt w:val="bullet"/>
      <w:lvlText w:val=""/>
      <w:lvlJc w:val="left"/>
      <w:pPr>
        <w:ind w:left="5324" w:hanging="360"/>
      </w:pPr>
      <w:rPr>
        <w:rFonts w:ascii="Symbol" w:hAnsi="Symbol" w:hint="default"/>
      </w:rPr>
    </w:lvl>
    <w:lvl w:ilvl="7" w:tplc="042F0003" w:tentative="1">
      <w:start w:val="1"/>
      <w:numFmt w:val="bullet"/>
      <w:lvlText w:val="o"/>
      <w:lvlJc w:val="left"/>
      <w:pPr>
        <w:ind w:left="6044" w:hanging="360"/>
      </w:pPr>
      <w:rPr>
        <w:rFonts w:ascii="Courier New" w:hAnsi="Courier New" w:cs="Courier New" w:hint="default"/>
      </w:rPr>
    </w:lvl>
    <w:lvl w:ilvl="8" w:tplc="042F0005" w:tentative="1">
      <w:start w:val="1"/>
      <w:numFmt w:val="bullet"/>
      <w:lvlText w:val=""/>
      <w:lvlJc w:val="left"/>
      <w:pPr>
        <w:ind w:left="6764" w:hanging="360"/>
      </w:pPr>
      <w:rPr>
        <w:rFonts w:ascii="Wingdings" w:hAnsi="Wingdings" w:hint="default"/>
      </w:rPr>
    </w:lvl>
  </w:abstractNum>
  <w:abstractNum w:abstractNumId="4">
    <w:nsid w:val="1BA305E7"/>
    <w:multiLevelType w:val="hybridMultilevel"/>
    <w:tmpl w:val="275C656C"/>
    <w:lvl w:ilvl="0" w:tplc="042F0001">
      <w:start w:val="1"/>
      <w:numFmt w:val="bullet"/>
      <w:lvlText w:val=""/>
      <w:lvlJc w:val="left"/>
      <w:pPr>
        <w:ind w:left="1062" w:hanging="360"/>
      </w:pPr>
      <w:rPr>
        <w:rFonts w:ascii="Symbol" w:hAnsi="Symbol" w:hint="default"/>
      </w:rPr>
    </w:lvl>
    <w:lvl w:ilvl="1" w:tplc="042F0003" w:tentative="1">
      <w:start w:val="1"/>
      <w:numFmt w:val="bullet"/>
      <w:lvlText w:val="o"/>
      <w:lvlJc w:val="left"/>
      <w:pPr>
        <w:ind w:left="1782" w:hanging="360"/>
      </w:pPr>
      <w:rPr>
        <w:rFonts w:ascii="Courier New" w:hAnsi="Courier New" w:cs="Courier New" w:hint="default"/>
      </w:rPr>
    </w:lvl>
    <w:lvl w:ilvl="2" w:tplc="042F0005" w:tentative="1">
      <w:start w:val="1"/>
      <w:numFmt w:val="bullet"/>
      <w:lvlText w:val=""/>
      <w:lvlJc w:val="left"/>
      <w:pPr>
        <w:ind w:left="2502" w:hanging="360"/>
      </w:pPr>
      <w:rPr>
        <w:rFonts w:ascii="Wingdings" w:hAnsi="Wingdings" w:hint="default"/>
      </w:rPr>
    </w:lvl>
    <w:lvl w:ilvl="3" w:tplc="042F0001" w:tentative="1">
      <w:start w:val="1"/>
      <w:numFmt w:val="bullet"/>
      <w:lvlText w:val=""/>
      <w:lvlJc w:val="left"/>
      <w:pPr>
        <w:ind w:left="3222" w:hanging="360"/>
      </w:pPr>
      <w:rPr>
        <w:rFonts w:ascii="Symbol" w:hAnsi="Symbol" w:hint="default"/>
      </w:rPr>
    </w:lvl>
    <w:lvl w:ilvl="4" w:tplc="042F0003" w:tentative="1">
      <w:start w:val="1"/>
      <w:numFmt w:val="bullet"/>
      <w:lvlText w:val="o"/>
      <w:lvlJc w:val="left"/>
      <w:pPr>
        <w:ind w:left="3942" w:hanging="360"/>
      </w:pPr>
      <w:rPr>
        <w:rFonts w:ascii="Courier New" w:hAnsi="Courier New" w:cs="Courier New" w:hint="default"/>
      </w:rPr>
    </w:lvl>
    <w:lvl w:ilvl="5" w:tplc="042F0005" w:tentative="1">
      <w:start w:val="1"/>
      <w:numFmt w:val="bullet"/>
      <w:lvlText w:val=""/>
      <w:lvlJc w:val="left"/>
      <w:pPr>
        <w:ind w:left="4662" w:hanging="360"/>
      </w:pPr>
      <w:rPr>
        <w:rFonts w:ascii="Wingdings" w:hAnsi="Wingdings" w:hint="default"/>
      </w:rPr>
    </w:lvl>
    <w:lvl w:ilvl="6" w:tplc="042F0001" w:tentative="1">
      <w:start w:val="1"/>
      <w:numFmt w:val="bullet"/>
      <w:lvlText w:val=""/>
      <w:lvlJc w:val="left"/>
      <w:pPr>
        <w:ind w:left="5382" w:hanging="360"/>
      </w:pPr>
      <w:rPr>
        <w:rFonts w:ascii="Symbol" w:hAnsi="Symbol" w:hint="default"/>
      </w:rPr>
    </w:lvl>
    <w:lvl w:ilvl="7" w:tplc="042F0003" w:tentative="1">
      <w:start w:val="1"/>
      <w:numFmt w:val="bullet"/>
      <w:lvlText w:val="o"/>
      <w:lvlJc w:val="left"/>
      <w:pPr>
        <w:ind w:left="6102" w:hanging="360"/>
      </w:pPr>
      <w:rPr>
        <w:rFonts w:ascii="Courier New" w:hAnsi="Courier New" w:cs="Courier New" w:hint="default"/>
      </w:rPr>
    </w:lvl>
    <w:lvl w:ilvl="8" w:tplc="042F0005" w:tentative="1">
      <w:start w:val="1"/>
      <w:numFmt w:val="bullet"/>
      <w:lvlText w:val=""/>
      <w:lvlJc w:val="left"/>
      <w:pPr>
        <w:ind w:left="6822" w:hanging="360"/>
      </w:pPr>
      <w:rPr>
        <w:rFonts w:ascii="Wingdings" w:hAnsi="Wingdings" w:hint="default"/>
      </w:rPr>
    </w:lvl>
  </w:abstractNum>
  <w:abstractNum w:abstractNumId="5">
    <w:nsid w:val="1DD938F2"/>
    <w:multiLevelType w:val="hybridMultilevel"/>
    <w:tmpl w:val="ABBE4562"/>
    <w:lvl w:ilvl="0" w:tplc="042F0001">
      <w:start w:val="1"/>
      <w:numFmt w:val="bullet"/>
      <w:lvlText w:val=""/>
      <w:lvlJc w:val="left"/>
      <w:pPr>
        <w:ind w:left="1062" w:hanging="360"/>
      </w:pPr>
      <w:rPr>
        <w:rFonts w:ascii="Symbol" w:hAnsi="Symbol" w:hint="default"/>
      </w:rPr>
    </w:lvl>
    <w:lvl w:ilvl="1" w:tplc="042F0003" w:tentative="1">
      <w:start w:val="1"/>
      <w:numFmt w:val="bullet"/>
      <w:lvlText w:val="o"/>
      <w:lvlJc w:val="left"/>
      <w:pPr>
        <w:ind w:left="1782" w:hanging="360"/>
      </w:pPr>
      <w:rPr>
        <w:rFonts w:ascii="Courier New" w:hAnsi="Courier New" w:cs="Courier New" w:hint="default"/>
      </w:rPr>
    </w:lvl>
    <w:lvl w:ilvl="2" w:tplc="042F0005" w:tentative="1">
      <w:start w:val="1"/>
      <w:numFmt w:val="bullet"/>
      <w:lvlText w:val=""/>
      <w:lvlJc w:val="left"/>
      <w:pPr>
        <w:ind w:left="2502" w:hanging="360"/>
      </w:pPr>
      <w:rPr>
        <w:rFonts w:ascii="Wingdings" w:hAnsi="Wingdings" w:hint="default"/>
      </w:rPr>
    </w:lvl>
    <w:lvl w:ilvl="3" w:tplc="042F0001" w:tentative="1">
      <w:start w:val="1"/>
      <w:numFmt w:val="bullet"/>
      <w:lvlText w:val=""/>
      <w:lvlJc w:val="left"/>
      <w:pPr>
        <w:ind w:left="3222" w:hanging="360"/>
      </w:pPr>
      <w:rPr>
        <w:rFonts w:ascii="Symbol" w:hAnsi="Symbol" w:hint="default"/>
      </w:rPr>
    </w:lvl>
    <w:lvl w:ilvl="4" w:tplc="042F0003" w:tentative="1">
      <w:start w:val="1"/>
      <w:numFmt w:val="bullet"/>
      <w:lvlText w:val="o"/>
      <w:lvlJc w:val="left"/>
      <w:pPr>
        <w:ind w:left="3942" w:hanging="360"/>
      </w:pPr>
      <w:rPr>
        <w:rFonts w:ascii="Courier New" w:hAnsi="Courier New" w:cs="Courier New" w:hint="default"/>
      </w:rPr>
    </w:lvl>
    <w:lvl w:ilvl="5" w:tplc="042F0005" w:tentative="1">
      <w:start w:val="1"/>
      <w:numFmt w:val="bullet"/>
      <w:lvlText w:val=""/>
      <w:lvlJc w:val="left"/>
      <w:pPr>
        <w:ind w:left="4662" w:hanging="360"/>
      </w:pPr>
      <w:rPr>
        <w:rFonts w:ascii="Wingdings" w:hAnsi="Wingdings" w:hint="default"/>
      </w:rPr>
    </w:lvl>
    <w:lvl w:ilvl="6" w:tplc="042F0001" w:tentative="1">
      <w:start w:val="1"/>
      <w:numFmt w:val="bullet"/>
      <w:lvlText w:val=""/>
      <w:lvlJc w:val="left"/>
      <w:pPr>
        <w:ind w:left="5382" w:hanging="360"/>
      </w:pPr>
      <w:rPr>
        <w:rFonts w:ascii="Symbol" w:hAnsi="Symbol" w:hint="default"/>
      </w:rPr>
    </w:lvl>
    <w:lvl w:ilvl="7" w:tplc="042F0003" w:tentative="1">
      <w:start w:val="1"/>
      <w:numFmt w:val="bullet"/>
      <w:lvlText w:val="o"/>
      <w:lvlJc w:val="left"/>
      <w:pPr>
        <w:ind w:left="6102" w:hanging="360"/>
      </w:pPr>
      <w:rPr>
        <w:rFonts w:ascii="Courier New" w:hAnsi="Courier New" w:cs="Courier New" w:hint="default"/>
      </w:rPr>
    </w:lvl>
    <w:lvl w:ilvl="8" w:tplc="042F0005" w:tentative="1">
      <w:start w:val="1"/>
      <w:numFmt w:val="bullet"/>
      <w:lvlText w:val=""/>
      <w:lvlJc w:val="left"/>
      <w:pPr>
        <w:ind w:left="6822" w:hanging="360"/>
      </w:pPr>
      <w:rPr>
        <w:rFonts w:ascii="Wingdings" w:hAnsi="Wingdings" w:hint="default"/>
      </w:rPr>
    </w:lvl>
  </w:abstractNum>
  <w:abstractNum w:abstractNumId="6">
    <w:nsid w:val="256C6B0E"/>
    <w:multiLevelType w:val="hybridMultilevel"/>
    <w:tmpl w:val="92765718"/>
    <w:lvl w:ilvl="0" w:tplc="0409000F">
      <w:start w:val="1"/>
      <w:numFmt w:val="decimal"/>
      <w:lvlText w:val="%1."/>
      <w:lvlJc w:val="left"/>
      <w:pPr>
        <w:ind w:left="1779"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7">
    <w:nsid w:val="36DC5533"/>
    <w:multiLevelType w:val="hybridMultilevel"/>
    <w:tmpl w:val="B08425D6"/>
    <w:lvl w:ilvl="0" w:tplc="0409000F">
      <w:start w:val="1"/>
      <w:numFmt w:val="decimal"/>
      <w:lvlText w:val="%1."/>
      <w:lvlJc w:val="left"/>
      <w:pPr>
        <w:ind w:left="1779" w:hanging="360"/>
      </w:pPr>
    </w:lvl>
    <w:lvl w:ilvl="1" w:tplc="08090019" w:tentative="1">
      <w:start w:val="1"/>
      <w:numFmt w:val="lowerLetter"/>
      <w:lvlText w:val="%2."/>
      <w:lvlJc w:val="left"/>
      <w:pPr>
        <w:tabs>
          <w:tab w:val="num" w:pos="1724"/>
        </w:tabs>
        <w:ind w:left="1724" w:hanging="360"/>
      </w:pPr>
    </w:lvl>
    <w:lvl w:ilvl="2" w:tplc="0809001B" w:tentative="1">
      <w:start w:val="1"/>
      <w:numFmt w:val="lowerRoman"/>
      <w:lvlText w:val="%3."/>
      <w:lvlJc w:val="right"/>
      <w:pPr>
        <w:tabs>
          <w:tab w:val="num" w:pos="2444"/>
        </w:tabs>
        <w:ind w:left="2444" w:hanging="180"/>
      </w:pPr>
    </w:lvl>
    <w:lvl w:ilvl="3" w:tplc="0809000F" w:tentative="1">
      <w:start w:val="1"/>
      <w:numFmt w:val="decimal"/>
      <w:lvlText w:val="%4."/>
      <w:lvlJc w:val="left"/>
      <w:pPr>
        <w:tabs>
          <w:tab w:val="num" w:pos="3164"/>
        </w:tabs>
        <w:ind w:left="3164" w:hanging="360"/>
      </w:pPr>
    </w:lvl>
    <w:lvl w:ilvl="4" w:tplc="08090019" w:tentative="1">
      <w:start w:val="1"/>
      <w:numFmt w:val="lowerLetter"/>
      <w:lvlText w:val="%5."/>
      <w:lvlJc w:val="left"/>
      <w:pPr>
        <w:tabs>
          <w:tab w:val="num" w:pos="3884"/>
        </w:tabs>
        <w:ind w:left="3884" w:hanging="360"/>
      </w:pPr>
    </w:lvl>
    <w:lvl w:ilvl="5" w:tplc="0809001B" w:tentative="1">
      <w:start w:val="1"/>
      <w:numFmt w:val="lowerRoman"/>
      <w:lvlText w:val="%6."/>
      <w:lvlJc w:val="right"/>
      <w:pPr>
        <w:tabs>
          <w:tab w:val="num" w:pos="4604"/>
        </w:tabs>
        <w:ind w:left="4604" w:hanging="180"/>
      </w:pPr>
    </w:lvl>
    <w:lvl w:ilvl="6" w:tplc="0809000F" w:tentative="1">
      <w:start w:val="1"/>
      <w:numFmt w:val="decimal"/>
      <w:lvlText w:val="%7."/>
      <w:lvlJc w:val="left"/>
      <w:pPr>
        <w:tabs>
          <w:tab w:val="num" w:pos="5324"/>
        </w:tabs>
        <w:ind w:left="5324" w:hanging="360"/>
      </w:pPr>
    </w:lvl>
    <w:lvl w:ilvl="7" w:tplc="08090019" w:tentative="1">
      <w:start w:val="1"/>
      <w:numFmt w:val="lowerLetter"/>
      <w:lvlText w:val="%8."/>
      <w:lvlJc w:val="left"/>
      <w:pPr>
        <w:tabs>
          <w:tab w:val="num" w:pos="6044"/>
        </w:tabs>
        <w:ind w:left="6044" w:hanging="360"/>
      </w:pPr>
    </w:lvl>
    <w:lvl w:ilvl="8" w:tplc="0809001B" w:tentative="1">
      <w:start w:val="1"/>
      <w:numFmt w:val="lowerRoman"/>
      <w:lvlText w:val="%9."/>
      <w:lvlJc w:val="right"/>
      <w:pPr>
        <w:tabs>
          <w:tab w:val="num" w:pos="6764"/>
        </w:tabs>
        <w:ind w:left="6764" w:hanging="180"/>
      </w:pPr>
    </w:lvl>
  </w:abstractNum>
  <w:abstractNum w:abstractNumId="8">
    <w:nsid w:val="371A11AA"/>
    <w:multiLevelType w:val="hybridMultilevel"/>
    <w:tmpl w:val="BE428186"/>
    <w:lvl w:ilvl="0" w:tplc="042F0001">
      <w:start w:val="1"/>
      <w:numFmt w:val="bullet"/>
      <w:lvlText w:val=""/>
      <w:lvlJc w:val="left"/>
      <w:pPr>
        <w:ind w:left="1062" w:hanging="360"/>
      </w:pPr>
      <w:rPr>
        <w:rFonts w:ascii="Symbol" w:hAnsi="Symbol" w:hint="default"/>
      </w:rPr>
    </w:lvl>
    <w:lvl w:ilvl="1" w:tplc="042F0003" w:tentative="1">
      <w:start w:val="1"/>
      <w:numFmt w:val="bullet"/>
      <w:lvlText w:val="o"/>
      <w:lvlJc w:val="left"/>
      <w:pPr>
        <w:ind w:left="1782" w:hanging="360"/>
      </w:pPr>
      <w:rPr>
        <w:rFonts w:ascii="Courier New" w:hAnsi="Courier New" w:cs="Courier New" w:hint="default"/>
      </w:rPr>
    </w:lvl>
    <w:lvl w:ilvl="2" w:tplc="042F0005" w:tentative="1">
      <w:start w:val="1"/>
      <w:numFmt w:val="bullet"/>
      <w:lvlText w:val=""/>
      <w:lvlJc w:val="left"/>
      <w:pPr>
        <w:ind w:left="2502" w:hanging="360"/>
      </w:pPr>
      <w:rPr>
        <w:rFonts w:ascii="Wingdings" w:hAnsi="Wingdings" w:hint="default"/>
      </w:rPr>
    </w:lvl>
    <w:lvl w:ilvl="3" w:tplc="042F0001" w:tentative="1">
      <w:start w:val="1"/>
      <w:numFmt w:val="bullet"/>
      <w:lvlText w:val=""/>
      <w:lvlJc w:val="left"/>
      <w:pPr>
        <w:ind w:left="3222" w:hanging="360"/>
      </w:pPr>
      <w:rPr>
        <w:rFonts w:ascii="Symbol" w:hAnsi="Symbol" w:hint="default"/>
      </w:rPr>
    </w:lvl>
    <w:lvl w:ilvl="4" w:tplc="042F0003" w:tentative="1">
      <w:start w:val="1"/>
      <w:numFmt w:val="bullet"/>
      <w:lvlText w:val="o"/>
      <w:lvlJc w:val="left"/>
      <w:pPr>
        <w:ind w:left="3942" w:hanging="360"/>
      </w:pPr>
      <w:rPr>
        <w:rFonts w:ascii="Courier New" w:hAnsi="Courier New" w:cs="Courier New" w:hint="default"/>
      </w:rPr>
    </w:lvl>
    <w:lvl w:ilvl="5" w:tplc="042F0005" w:tentative="1">
      <w:start w:val="1"/>
      <w:numFmt w:val="bullet"/>
      <w:lvlText w:val=""/>
      <w:lvlJc w:val="left"/>
      <w:pPr>
        <w:ind w:left="4662" w:hanging="360"/>
      </w:pPr>
      <w:rPr>
        <w:rFonts w:ascii="Wingdings" w:hAnsi="Wingdings" w:hint="default"/>
      </w:rPr>
    </w:lvl>
    <w:lvl w:ilvl="6" w:tplc="042F0001" w:tentative="1">
      <w:start w:val="1"/>
      <w:numFmt w:val="bullet"/>
      <w:lvlText w:val=""/>
      <w:lvlJc w:val="left"/>
      <w:pPr>
        <w:ind w:left="5382" w:hanging="360"/>
      </w:pPr>
      <w:rPr>
        <w:rFonts w:ascii="Symbol" w:hAnsi="Symbol" w:hint="default"/>
      </w:rPr>
    </w:lvl>
    <w:lvl w:ilvl="7" w:tplc="042F0003" w:tentative="1">
      <w:start w:val="1"/>
      <w:numFmt w:val="bullet"/>
      <w:lvlText w:val="o"/>
      <w:lvlJc w:val="left"/>
      <w:pPr>
        <w:ind w:left="6102" w:hanging="360"/>
      </w:pPr>
      <w:rPr>
        <w:rFonts w:ascii="Courier New" w:hAnsi="Courier New" w:cs="Courier New" w:hint="default"/>
      </w:rPr>
    </w:lvl>
    <w:lvl w:ilvl="8" w:tplc="042F0005" w:tentative="1">
      <w:start w:val="1"/>
      <w:numFmt w:val="bullet"/>
      <w:lvlText w:val=""/>
      <w:lvlJc w:val="left"/>
      <w:pPr>
        <w:ind w:left="6822" w:hanging="360"/>
      </w:pPr>
      <w:rPr>
        <w:rFonts w:ascii="Wingdings" w:hAnsi="Wingdings" w:hint="default"/>
      </w:rPr>
    </w:lvl>
  </w:abstractNum>
  <w:abstractNum w:abstractNumId="9">
    <w:nsid w:val="64A671E7"/>
    <w:multiLevelType w:val="hybridMultilevel"/>
    <w:tmpl w:val="03588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6"/>
  </w:num>
  <w:num w:numId="3">
    <w:abstractNumId w:val="9"/>
  </w:num>
  <w:num w:numId="4">
    <w:abstractNumId w:val="0"/>
  </w:num>
  <w:num w:numId="5">
    <w:abstractNumId w:val="1"/>
  </w:num>
  <w:num w:numId="6">
    <w:abstractNumId w:val="8"/>
  </w:num>
  <w:num w:numId="7">
    <w:abstractNumId w:val="3"/>
  </w:num>
  <w:num w:numId="8">
    <w:abstractNumId w:val="5"/>
  </w:num>
  <w:num w:numId="9">
    <w:abstractNumId w:val="2"/>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67"/>
  <w:defaultTabStop w:val="708"/>
  <w:hyphenationZone w:val="425"/>
  <w:characterSpacingControl w:val="doNotCompress"/>
  <w:compat/>
  <w:rsids>
    <w:rsidRoot w:val="00085803"/>
    <w:rsid w:val="00036E0C"/>
    <w:rsid w:val="00063BDB"/>
    <w:rsid w:val="00085803"/>
    <w:rsid w:val="000D7AAD"/>
    <w:rsid w:val="00144307"/>
    <w:rsid w:val="0015709C"/>
    <w:rsid w:val="0021541D"/>
    <w:rsid w:val="00326439"/>
    <w:rsid w:val="00485CC9"/>
    <w:rsid w:val="005369D0"/>
    <w:rsid w:val="00584A1F"/>
    <w:rsid w:val="005A4EA5"/>
    <w:rsid w:val="006039A6"/>
    <w:rsid w:val="00665FE0"/>
    <w:rsid w:val="006C3A05"/>
    <w:rsid w:val="007A7263"/>
    <w:rsid w:val="00824391"/>
    <w:rsid w:val="00832531"/>
    <w:rsid w:val="00892C4B"/>
    <w:rsid w:val="008A4F41"/>
    <w:rsid w:val="00905156"/>
    <w:rsid w:val="009173C0"/>
    <w:rsid w:val="00922256"/>
    <w:rsid w:val="00996BB3"/>
    <w:rsid w:val="009E5CCB"/>
    <w:rsid w:val="00A930D7"/>
    <w:rsid w:val="00AA5CB0"/>
    <w:rsid w:val="00B27856"/>
    <w:rsid w:val="00B86718"/>
    <w:rsid w:val="00B91936"/>
    <w:rsid w:val="00BB7F2F"/>
    <w:rsid w:val="00BF015A"/>
    <w:rsid w:val="00CE14E3"/>
    <w:rsid w:val="00D77C76"/>
    <w:rsid w:val="00E73ACF"/>
    <w:rsid w:val="00FE62AC"/>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803"/>
    <w:pPr>
      <w:spacing w:after="0"/>
      <w:jc w:val="both"/>
    </w:pPr>
    <w:rPr>
      <w:color w:val="7F7F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085803"/>
    <w:pPr>
      <w:spacing w:after="120"/>
    </w:pPr>
  </w:style>
  <w:style w:type="character" w:customStyle="1" w:styleId="BodyTextChar">
    <w:name w:val="Body Text Char"/>
    <w:basedOn w:val="DefaultParagraphFont"/>
    <w:link w:val="BodyText"/>
    <w:uiPriority w:val="99"/>
    <w:semiHidden/>
    <w:rsid w:val="00085803"/>
    <w:rPr>
      <w:color w:val="7F7F7F"/>
    </w:rPr>
  </w:style>
  <w:style w:type="paragraph" w:customStyle="1" w:styleId="Title1">
    <w:name w:val="Title1"/>
    <w:basedOn w:val="Normal"/>
    <w:rsid w:val="00085803"/>
    <w:pPr>
      <w:spacing w:line="240" w:lineRule="auto"/>
      <w:jc w:val="center"/>
    </w:pPr>
    <w:rPr>
      <w:rFonts w:ascii="Times New Roman" w:eastAsia="Times New Roman" w:hAnsi="Times New Roman" w:cs="Times New Roman"/>
      <w:b/>
      <w:caps/>
      <w:color w:val="auto"/>
      <w:sz w:val="28"/>
      <w:szCs w:val="24"/>
      <w:lang w:val="en-GB" w:eastAsia="hr-HR"/>
    </w:rPr>
  </w:style>
  <w:style w:type="paragraph" w:customStyle="1" w:styleId="Header1">
    <w:name w:val="Header1"/>
    <w:basedOn w:val="Normal"/>
    <w:rsid w:val="00085803"/>
    <w:pPr>
      <w:spacing w:line="240" w:lineRule="auto"/>
      <w:jc w:val="center"/>
      <w:outlineLvl w:val="0"/>
    </w:pPr>
    <w:rPr>
      <w:rFonts w:ascii="Times New Roman" w:eastAsia="Times New Roman" w:hAnsi="Times New Roman" w:cs="Times New Roman"/>
      <w:i/>
      <w:color w:val="auto"/>
      <w:sz w:val="20"/>
      <w:szCs w:val="24"/>
      <w:lang w:val="en-GB" w:eastAsia="hr-HR"/>
    </w:rPr>
  </w:style>
  <w:style w:type="paragraph" w:customStyle="1" w:styleId="Author">
    <w:name w:val="Author"/>
    <w:basedOn w:val="Normal"/>
    <w:uiPriority w:val="99"/>
    <w:rsid w:val="00085803"/>
    <w:pPr>
      <w:spacing w:line="240" w:lineRule="auto"/>
      <w:jc w:val="center"/>
      <w:outlineLvl w:val="0"/>
    </w:pPr>
    <w:rPr>
      <w:rFonts w:ascii="Times New Roman" w:eastAsia="Times New Roman" w:hAnsi="Times New Roman" w:cs="Times New Roman"/>
      <w:i/>
      <w:color w:val="auto"/>
      <w:sz w:val="24"/>
      <w:szCs w:val="24"/>
      <w:lang w:val="en-GB" w:eastAsia="hr-HR"/>
    </w:rPr>
  </w:style>
  <w:style w:type="paragraph" w:customStyle="1" w:styleId="Affiliation">
    <w:name w:val="Affiliation"/>
    <w:basedOn w:val="Normal"/>
    <w:rsid w:val="00085803"/>
    <w:pPr>
      <w:spacing w:line="240" w:lineRule="auto"/>
      <w:jc w:val="center"/>
    </w:pPr>
    <w:rPr>
      <w:rFonts w:ascii="Times New Roman" w:eastAsia="Times New Roman" w:hAnsi="Times New Roman" w:cs="Times New Roman"/>
      <w:color w:val="auto"/>
      <w:szCs w:val="24"/>
      <w:lang w:val="en-GB" w:eastAsia="hr-HR"/>
    </w:rPr>
  </w:style>
  <w:style w:type="paragraph" w:customStyle="1" w:styleId="Equation">
    <w:name w:val="Equation"/>
    <w:basedOn w:val="Normal"/>
    <w:uiPriority w:val="99"/>
    <w:rsid w:val="00085803"/>
    <w:pPr>
      <w:tabs>
        <w:tab w:val="center" w:pos="2438"/>
        <w:tab w:val="right" w:pos="4876"/>
      </w:tabs>
      <w:spacing w:before="120" w:after="120" w:line="240" w:lineRule="auto"/>
    </w:pPr>
    <w:rPr>
      <w:rFonts w:ascii="Times New Roman" w:eastAsia="Times New Roman" w:hAnsi="Times New Roman" w:cs="Courier New"/>
      <w:bCs/>
      <w:color w:val="auto"/>
      <w:sz w:val="20"/>
      <w:szCs w:val="20"/>
      <w:lang w:val="en-GB" w:eastAsia="de-DE"/>
    </w:rPr>
  </w:style>
  <w:style w:type="paragraph" w:customStyle="1" w:styleId="Section">
    <w:name w:val="Section"/>
    <w:basedOn w:val="Normal"/>
    <w:rsid w:val="00085803"/>
    <w:pPr>
      <w:keepNext/>
      <w:spacing w:before="240" w:after="240" w:line="240" w:lineRule="auto"/>
      <w:jc w:val="center"/>
      <w:outlineLvl w:val="0"/>
    </w:pPr>
    <w:rPr>
      <w:rFonts w:ascii="Times New Roman" w:eastAsia="Times New Roman" w:hAnsi="Times New Roman" w:cs="Times New Roman"/>
      <w:b/>
      <w:caps/>
      <w:color w:val="auto"/>
      <w:sz w:val="20"/>
      <w:szCs w:val="24"/>
      <w:lang w:val="en-GB" w:eastAsia="hr-HR"/>
    </w:rPr>
  </w:style>
  <w:style w:type="paragraph" w:customStyle="1" w:styleId="Subsection">
    <w:name w:val="Subsection"/>
    <w:basedOn w:val="Normal"/>
    <w:uiPriority w:val="99"/>
    <w:rsid w:val="00085803"/>
    <w:pPr>
      <w:keepNext/>
      <w:spacing w:before="240" w:after="60" w:line="240" w:lineRule="auto"/>
      <w:ind w:firstLine="284"/>
      <w:outlineLvl w:val="0"/>
    </w:pPr>
    <w:rPr>
      <w:rFonts w:ascii="Times New Roman" w:eastAsia="Times New Roman" w:hAnsi="Times New Roman" w:cs="Times New Roman"/>
      <w:b/>
      <w:i/>
      <w:iCs/>
      <w:color w:val="auto"/>
      <w:sz w:val="20"/>
      <w:szCs w:val="24"/>
      <w:lang w:val="en-GB" w:eastAsia="hr-HR"/>
    </w:rPr>
  </w:style>
  <w:style w:type="paragraph" w:customStyle="1" w:styleId="Table">
    <w:name w:val="Table"/>
    <w:basedOn w:val="Normal"/>
    <w:rsid w:val="00085803"/>
    <w:pPr>
      <w:keepNext/>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Figure">
    <w:name w:val="Figure"/>
    <w:basedOn w:val="Normal"/>
    <w:rsid w:val="00085803"/>
    <w:pPr>
      <w:spacing w:before="240" w:after="240" w:line="240" w:lineRule="auto"/>
      <w:jc w:val="center"/>
      <w:outlineLvl w:val="0"/>
    </w:pPr>
    <w:rPr>
      <w:rFonts w:ascii="Times New Roman" w:eastAsia="Times New Roman" w:hAnsi="Times New Roman" w:cs="Times New Roman"/>
      <w:color w:val="auto"/>
      <w:sz w:val="18"/>
      <w:szCs w:val="24"/>
      <w:lang w:val="en-GB" w:eastAsia="hr-HR"/>
    </w:rPr>
  </w:style>
  <w:style w:type="paragraph" w:customStyle="1" w:styleId="Reference">
    <w:name w:val="Reference"/>
    <w:basedOn w:val="Normal"/>
    <w:rsid w:val="00085803"/>
    <w:pPr>
      <w:tabs>
        <w:tab w:val="left" w:pos="454"/>
      </w:tabs>
      <w:suppressAutoHyphens/>
      <w:spacing w:line="240" w:lineRule="auto"/>
      <w:ind w:left="454" w:hanging="454"/>
    </w:pPr>
    <w:rPr>
      <w:rFonts w:ascii="Times New Roman" w:eastAsia="Times New Roman" w:hAnsi="Times New Roman" w:cs="Times New Roman"/>
      <w:color w:val="auto"/>
      <w:sz w:val="18"/>
      <w:szCs w:val="24"/>
      <w:lang w:val="en-GB" w:eastAsia="hr-HR"/>
    </w:rPr>
  </w:style>
  <w:style w:type="paragraph" w:customStyle="1" w:styleId="Text">
    <w:name w:val="Text"/>
    <w:basedOn w:val="Normal"/>
    <w:rsid w:val="00085803"/>
    <w:pPr>
      <w:spacing w:line="240" w:lineRule="auto"/>
      <w:ind w:firstLine="284"/>
    </w:pPr>
    <w:rPr>
      <w:rFonts w:ascii="Times New Roman" w:eastAsia="Times New Roman" w:hAnsi="Times New Roman" w:cs="Times New Roman"/>
      <w:color w:val="auto"/>
      <w:sz w:val="20"/>
      <w:szCs w:val="24"/>
      <w:lang w:val="en-GB" w:eastAsia="hr-HR"/>
    </w:rPr>
  </w:style>
  <w:style w:type="paragraph" w:customStyle="1" w:styleId="Keywords">
    <w:name w:val="Keywords"/>
    <w:basedOn w:val="Text"/>
    <w:uiPriority w:val="99"/>
    <w:rsid w:val="00085803"/>
    <w:pPr>
      <w:spacing w:before="240"/>
    </w:pPr>
    <w:rPr>
      <w:b/>
      <w:bCs/>
    </w:rPr>
  </w:style>
  <w:style w:type="paragraph" w:styleId="BalloonText">
    <w:name w:val="Balloon Text"/>
    <w:basedOn w:val="Normal"/>
    <w:link w:val="BalloonTextChar"/>
    <w:uiPriority w:val="99"/>
    <w:semiHidden/>
    <w:unhideWhenUsed/>
    <w:rsid w:val="0008580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803"/>
    <w:rPr>
      <w:rFonts w:ascii="Tahoma" w:hAnsi="Tahoma" w:cs="Tahoma"/>
      <w:color w:val="7F7F7F"/>
      <w:sz w:val="16"/>
      <w:szCs w:val="16"/>
    </w:rPr>
  </w:style>
  <w:style w:type="paragraph" w:customStyle="1" w:styleId="CharCharChar1CharCharChar5">
    <w:name w:val="Char Char Char1 Char Char Char5"/>
    <w:aliases w:val="Char Char Char1 Char4"/>
    <w:basedOn w:val="Normal"/>
    <w:rsid w:val="00485CC9"/>
    <w:pPr>
      <w:spacing w:line="240" w:lineRule="auto"/>
      <w:jc w:val="left"/>
    </w:pPr>
    <w:rPr>
      <w:rFonts w:ascii="Times New Roman" w:eastAsia="Times New Roman" w:hAnsi="Times New Roman" w:cs="Times New Roman"/>
      <w:color w:val="auto"/>
      <w:sz w:val="24"/>
      <w:szCs w:val="24"/>
      <w:lang w:val="pl-PL" w:eastAsia="pl-PL"/>
    </w:rPr>
  </w:style>
  <w:style w:type="paragraph" w:styleId="BodyText2">
    <w:name w:val="Body Text 2"/>
    <w:basedOn w:val="Normal"/>
    <w:link w:val="BodyText2Char"/>
    <w:uiPriority w:val="99"/>
    <w:semiHidden/>
    <w:unhideWhenUsed/>
    <w:rsid w:val="00485CC9"/>
    <w:pPr>
      <w:spacing w:after="120" w:line="480" w:lineRule="auto"/>
    </w:pPr>
  </w:style>
  <w:style w:type="character" w:customStyle="1" w:styleId="BodyText2Char">
    <w:name w:val="Body Text 2 Char"/>
    <w:basedOn w:val="DefaultParagraphFont"/>
    <w:link w:val="BodyText2"/>
    <w:uiPriority w:val="99"/>
    <w:semiHidden/>
    <w:rsid w:val="00485CC9"/>
    <w:rPr>
      <w:color w:val="7F7F7F"/>
    </w:rPr>
  </w:style>
  <w:style w:type="paragraph" w:styleId="BodyTextIndent2">
    <w:name w:val="Body Text Indent 2"/>
    <w:basedOn w:val="Normal"/>
    <w:link w:val="BodyTextIndent2Char"/>
    <w:uiPriority w:val="99"/>
    <w:semiHidden/>
    <w:unhideWhenUsed/>
    <w:rsid w:val="00485CC9"/>
    <w:pPr>
      <w:spacing w:after="120" w:line="480" w:lineRule="auto"/>
      <w:ind w:left="283"/>
    </w:pPr>
  </w:style>
  <w:style w:type="character" w:customStyle="1" w:styleId="BodyTextIndent2Char">
    <w:name w:val="Body Text Indent 2 Char"/>
    <w:basedOn w:val="DefaultParagraphFont"/>
    <w:link w:val="BodyTextIndent2"/>
    <w:uiPriority w:val="99"/>
    <w:semiHidden/>
    <w:rsid w:val="00485CC9"/>
    <w:rPr>
      <w:color w:val="7F7F7F"/>
    </w:rPr>
  </w:style>
  <w:style w:type="table" w:styleId="TableGrid">
    <w:name w:val="Table Grid"/>
    <w:basedOn w:val="TableNormal"/>
    <w:rsid w:val="00485CC9"/>
    <w:pPr>
      <w:spacing w:after="0" w:line="240" w:lineRule="auto"/>
    </w:pPr>
    <w:rPr>
      <w:rFonts w:ascii="Times New Roman" w:eastAsia="SimSun" w:hAnsi="Times New Roman" w:cs="Times New Roman"/>
      <w:sz w:val="20"/>
      <w:szCs w:val="20"/>
      <w:lang w:val="mk-MK" w:eastAsia="mk-M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6C3A05"/>
    <w:pPr>
      <w:spacing w:before="100" w:beforeAutospacing="1" w:after="100" w:afterAutospacing="1" w:line="240" w:lineRule="auto"/>
      <w:jc w:val="left"/>
    </w:pPr>
    <w:rPr>
      <w:rFonts w:ascii="Times New Roman" w:eastAsia="Times New Roman" w:hAnsi="Times New Roman" w:cs="Times New Roman"/>
      <w:color w:val="auto"/>
      <w:sz w:val="24"/>
      <w:szCs w:val="24"/>
      <w:lang w:val="mk-MK" w:eastAsia="mk-MK"/>
    </w:rPr>
  </w:style>
</w:styles>
</file>

<file path=word/webSettings.xml><?xml version="1.0" encoding="utf-8"?>
<w:webSettings xmlns:r="http://schemas.openxmlformats.org/officeDocument/2006/relationships" xmlns:w="http://schemas.openxmlformats.org/wordprocessingml/2006/main">
  <w:divs>
    <w:div w:id="66341233">
      <w:bodyDiv w:val="1"/>
      <w:marLeft w:val="0"/>
      <w:marRight w:val="0"/>
      <w:marTop w:val="0"/>
      <w:marBottom w:val="0"/>
      <w:divBdr>
        <w:top w:val="none" w:sz="0" w:space="0" w:color="auto"/>
        <w:left w:val="none" w:sz="0" w:space="0" w:color="auto"/>
        <w:bottom w:val="none" w:sz="0" w:space="0" w:color="auto"/>
        <w:right w:val="none" w:sz="0" w:space="0" w:color="auto"/>
      </w:divBdr>
      <w:divsChild>
        <w:div w:id="1918246153">
          <w:marLeft w:val="0"/>
          <w:marRight w:val="0"/>
          <w:marTop w:val="0"/>
          <w:marBottom w:val="0"/>
          <w:divBdr>
            <w:top w:val="none" w:sz="0" w:space="0" w:color="auto"/>
            <w:left w:val="none" w:sz="0" w:space="0" w:color="auto"/>
            <w:bottom w:val="none" w:sz="0" w:space="0" w:color="auto"/>
            <w:right w:val="none" w:sz="0" w:space="0" w:color="auto"/>
          </w:divBdr>
          <w:divsChild>
            <w:div w:id="714816189">
              <w:marLeft w:val="0"/>
              <w:marRight w:val="0"/>
              <w:marTop w:val="0"/>
              <w:marBottom w:val="0"/>
              <w:divBdr>
                <w:top w:val="none" w:sz="0" w:space="0" w:color="auto"/>
                <w:left w:val="none" w:sz="0" w:space="0" w:color="auto"/>
                <w:bottom w:val="none" w:sz="0" w:space="0" w:color="auto"/>
                <w:right w:val="none" w:sz="0" w:space="0" w:color="auto"/>
              </w:divBdr>
              <w:divsChild>
                <w:div w:id="894703822">
                  <w:marLeft w:val="0"/>
                  <w:marRight w:val="0"/>
                  <w:marTop w:val="0"/>
                  <w:marBottom w:val="0"/>
                  <w:divBdr>
                    <w:top w:val="none" w:sz="0" w:space="0" w:color="auto"/>
                    <w:left w:val="none" w:sz="0" w:space="0" w:color="auto"/>
                    <w:bottom w:val="none" w:sz="0" w:space="0" w:color="auto"/>
                    <w:right w:val="none" w:sz="0" w:space="0" w:color="auto"/>
                  </w:divBdr>
                  <w:divsChild>
                    <w:div w:id="1224217890">
                      <w:marLeft w:val="0"/>
                      <w:marRight w:val="0"/>
                      <w:marTop w:val="0"/>
                      <w:marBottom w:val="0"/>
                      <w:divBdr>
                        <w:top w:val="none" w:sz="0" w:space="0" w:color="auto"/>
                        <w:left w:val="none" w:sz="0" w:space="0" w:color="auto"/>
                        <w:bottom w:val="none" w:sz="0" w:space="0" w:color="auto"/>
                        <w:right w:val="none" w:sz="0" w:space="0" w:color="auto"/>
                      </w:divBdr>
                      <w:divsChild>
                        <w:div w:id="929774635">
                          <w:marLeft w:val="0"/>
                          <w:marRight w:val="0"/>
                          <w:marTop w:val="0"/>
                          <w:marBottom w:val="0"/>
                          <w:divBdr>
                            <w:top w:val="none" w:sz="0" w:space="0" w:color="auto"/>
                            <w:left w:val="none" w:sz="0" w:space="0" w:color="auto"/>
                            <w:bottom w:val="none" w:sz="0" w:space="0" w:color="auto"/>
                            <w:right w:val="none" w:sz="0" w:space="0" w:color="auto"/>
                          </w:divBdr>
                          <w:divsChild>
                            <w:div w:id="417408908">
                              <w:marLeft w:val="0"/>
                              <w:marRight w:val="0"/>
                              <w:marTop w:val="0"/>
                              <w:marBottom w:val="0"/>
                              <w:divBdr>
                                <w:top w:val="none" w:sz="0" w:space="0" w:color="auto"/>
                                <w:left w:val="none" w:sz="0" w:space="0" w:color="auto"/>
                                <w:bottom w:val="none" w:sz="0" w:space="0" w:color="auto"/>
                                <w:right w:val="none" w:sz="0" w:space="0" w:color="auto"/>
                              </w:divBdr>
                              <w:divsChild>
                                <w:div w:id="418334532">
                                  <w:marLeft w:val="0"/>
                                  <w:marRight w:val="0"/>
                                  <w:marTop w:val="0"/>
                                  <w:marBottom w:val="0"/>
                                  <w:divBdr>
                                    <w:top w:val="none" w:sz="0" w:space="0" w:color="auto"/>
                                    <w:left w:val="none" w:sz="0" w:space="0" w:color="auto"/>
                                    <w:bottom w:val="none" w:sz="0" w:space="0" w:color="auto"/>
                                    <w:right w:val="none" w:sz="0" w:space="0" w:color="auto"/>
                                  </w:divBdr>
                                  <w:divsChild>
                                    <w:div w:id="1168977553">
                                      <w:marLeft w:val="0"/>
                                      <w:marRight w:val="0"/>
                                      <w:marTop w:val="0"/>
                                      <w:marBottom w:val="0"/>
                                      <w:divBdr>
                                        <w:top w:val="none" w:sz="0" w:space="0" w:color="auto"/>
                                        <w:left w:val="none" w:sz="0" w:space="0" w:color="auto"/>
                                        <w:bottom w:val="none" w:sz="0" w:space="0" w:color="auto"/>
                                        <w:right w:val="none" w:sz="0" w:space="0" w:color="auto"/>
                                      </w:divBdr>
                                      <w:divsChild>
                                        <w:div w:id="823080575">
                                          <w:marLeft w:val="0"/>
                                          <w:marRight w:val="0"/>
                                          <w:marTop w:val="0"/>
                                          <w:marBottom w:val="0"/>
                                          <w:divBdr>
                                            <w:top w:val="none" w:sz="0" w:space="0" w:color="auto"/>
                                            <w:left w:val="none" w:sz="0" w:space="0" w:color="auto"/>
                                            <w:bottom w:val="none" w:sz="0" w:space="0" w:color="auto"/>
                                            <w:right w:val="none" w:sz="0" w:space="0" w:color="auto"/>
                                          </w:divBdr>
                                          <w:divsChild>
                                            <w:div w:id="708067877">
                                              <w:marLeft w:val="0"/>
                                              <w:marRight w:val="0"/>
                                              <w:marTop w:val="0"/>
                                              <w:marBottom w:val="0"/>
                                              <w:divBdr>
                                                <w:top w:val="none" w:sz="0" w:space="0" w:color="auto"/>
                                                <w:left w:val="none" w:sz="0" w:space="0" w:color="auto"/>
                                                <w:bottom w:val="none" w:sz="0" w:space="0" w:color="auto"/>
                                                <w:right w:val="none" w:sz="0" w:space="0" w:color="auto"/>
                                              </w:divBdr>
                                              <w:divsChild>
                                                <w:div w:id="137862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8178912">
      <w:bodyDiv w:val="1"/>
      <w:marLeft w:val="0"/>
      <w:marRight w:val="0"/>
      <w:marTop w:val="0"/>
      <w:marBottom w:val="0"/>
      <w:divBdr>
        <w:top w:val="none" w:sz="0" w:space="0" w:color="auto"/>
        <w:left w:val="none" w:sz="0" w:space="0" w:color="auto"/>
        <w:bottom w:val="none" w:sz="0" w:space="0" w:color="auto"/>
        <w:right w:val="none" w:sz="0" w:space="0" w:color="auto"/>
      </w:divBdr>
    </w:div>
    <w:div w:id="354381864">
      <w:bodyDiv w:val="1"/>
      <w:marLeft w:val="0"/>
      <w:marRight w:val="0"/>
      <w:marTop w:val="0"/>
      <w:marBottom w:val="0"/>
      <w:divBdr>
        <w:top w:val="none" w:sz="0" w:space="0" w:color="auto"/>
        <w:left w:val="none" w:sz="0" w:space="0" w:color="auto"/>
        <w:bottom w:val="none" w:sz="0" w:space="0" w:color="auto"/>
        <w:right w:val="none" w:sz="0" w:space="0" w:color="auto"/>
      </w:divBdr>
    </w:div>
    <w:div w:id="495733077">
      <w:bodyDiv w:val="1"/>
      <w:marLeft w:val="0"/>
      <w:marRight w:val="0"/>
      <w:marTop w:val="0"/>
      <w:marBottom w:val="0"/>
      <w:divBdr>
        <w:top w:val="none" w:sz="0" w:space="0" w:color="auto"/>
        <w:left w:val="none" w:sz="0" w:space="0" w:color="auto"/>
        <w:bottom w:val="none" w:sz="0" w:space="0" w:color="auto"/>
        <w:right w:val="none" w:sz="0" w:space="0" w:color="auto"/>
      </w:divBdr>
    </w:div>
    <w:div w:id="499083124">
      <w:bodyDiv w:val="1"/>
      <w:marLeft w:val="0"/>
      <w:marRight w:val="0"/>
      <w:marTop w:val="0"/>
      <w:marBottom w:val="0"/>
      <w:divBdr>
        <w:top w:val="none" w:sz="0" w:space="0" w:color="auto"/>
        <w:left w:val="none" w:sz="0" w:space="0" w:color="auto"/>
        <w:bottom w:val="none" w:sz="0" w:space="0" w:color="auto"/>
        <w:right w:val="none" w:sz="0" w:space="0" w:color="auto"/>
      </w:divBdr>
    </w:div>
    <w:div w:id="574248381">
      <w:bodyDiv w:val="1"/>
      <w:marLeft w:val="0"/>
      <w:marRight w:val="0"/>
      <w:marTop w:val="0"/>
      <w:marBottom w:val="0"/>
      <w:divBdr>
        <w:top w:val="none" w:sz="0" w:space="0" w:color="auto"/>
        <w:left w:val="none" w:sz="0" w:space="0" w:color="auto"/>
        <w:bottom w:val="none" w:sz="0" w:space="0" w:color="auto"/>
        <w:right w:val="none" w:sz="0" w:space="0" w:color="auto"/>
      </w:divBdr>
    </w:div>
    <w:div w:id="767701115">
      <w:bodyDiv w:val="1"/>
      <w:marLeft w:val="0"/>
      <w:marRight w:val="0"/>
      <w:marTop w:val="0"/>
      <w:marBottom w:val="0"/>
      <w:divBdr>
        <w:top w:val="none" w:sz="0" w:space="0" w:color="auto"/>
        <w:left w:val="none" w:sz="0" w:space="0" w:color="auto"/>
        <w:bottom w:val="none" w:sz="0" w:space="0" w:color="auto"/>
        <w:right w:val="none" w:sz="0" w:space="0" w:color="auto"/>
      </w:divBdr>
    </w:div>
    <w:div w:id="776486803">
      <w:bodyDiv w:val="1"/>
      <w:marLeft w:val="0"/>
      <w:marRight w:val="0"/>
      <w:marTop w:val="0"/>
      <w:marBottom w:val="0"/>
      <w:divBdr>
        <w:top w:val="none" w:sz="0" w:space="0" w:color="auto"/>
        <w:left w:val="none" w:sz="0" w:space="0" w:color="auto"/>
        <w:bottom w:val="none" w:sz="0" w:space="0" w:color="auto"/>
        <w:right w:val="none" w:sz="0" w:space="0" w:color="auto"/>
      </w:divBdr>
    </w:div>
    <w:div w:id="1052844292">
      <w:bodyDiv w:val="1"/>
      <w:marLeft w:val="0"/>
      <w:marRight w:val="0"/>
      <w:marTop w:val="0"/>
      <w:marBottom w:val="0"/>
      <w:divBdr>
        <w:top w:val="none" w:sz="0" w:space="0" w:color="auto"/>
        <w:left w:val="none" w:sz="0" w:space="0" w:color="auto"/>
        <w:bottom w:val="none" w:sz="0" w:space="0" w:color="auto"/>
        <w:right w:val="none" w:sz="0" w:space="0" w:color="auto"/>
      </w:divBdr>
    </w:div>
    <w:div w:id="1190338205">
      <w:bodyDiv w:val="1"/>
      <w:marLeft w:val="0"/>
      <w:marRight w:val="0"/>
      <w:marTop w:val="0"/>
      <w:marBottom w:val="0"/>
      <w:divBdr>
        <w:top w:val="none" w:sz="0" w:space="0" w:color="auto"/>
        <w:left w:val="none" w:sz="0" w:space="0" w:color="auto"/>
        <w:bottom w:val="none" w:sz="0" w:space="0" w:color="auto"/>
        <w:right w:val="none" w:sz="0" w:space="0" w:color="auto"/>
      </w:divBdr>
    </w:div>
    <w:div w:id="1199005470">
      <w:bodyDiv w:val="1"/>
      <w:marLeft w:val="0"/>
      <w:marRight w:val="0"/>
      <w:marTop w:val="0"/>
      <w:marBottom w:val="0"/>
      <w:divBdr>
        <w:top w:val="none" w:sz="0" w:space="0" w:color="auto"/>
        <w:left w:val="none" w:sz="0" w:space="0" w:color="auto"/>
        <w:bottom w:val="none" w:sz="0" w:space="0" w:color="auto"/>
        <w:right w:val="none" w:sz="0" w:space="0" w:color="auto"/>
      </w:divBdr>
    </w:div>
    <w:div w:id="1276786224">
      <w:bodyDiv w:val="1"/>
      <w:marLeft w:val="0"/>
      <w:marRight w:val="0"/>
      <w:marTop w:val="0"/>
      <w:marBottom w:val="0"/>
      <w:divBdr>
        <w:top w:val="none" w:sz="0" w:space="0" w:color="auto"/>
        <w:left w:val="none" w:sz="0" w:space="0" w:color="auto"/>
        <w:bottom w:val="none" w:sz="0" w:space="0" w:color="auto"/>
        <w:right w:val="none" w:sz="0" w:space="0" w:color="auto"/>
      </w:divBdr>
    </w:div>
    <w:div w:id="1530532020">
      <w:bodyDiv w:val="1"/>
      <w:marLeft w:val="0"/>
      <w:marRight w:val="0"/>
      <w:marTop w:val="0"/>
      <w:marBottom w:val="0"/>
      <w:divBdr>
        <w:top w:val="none" w:sz="0" w:space="0" w:color="auto"/>
        <w:left w:val="none" w:sz="0" w:space="0" w:color="auto"/>
        <w:bottom w:val="none" w:sz="0" w:space="0" w:color="auto"/>
        <w:right w:val="none" w:sz="0" w:space="0" w:color="auto"/>
      </w:divBdr>
    </w:div>
    <w:div w:id="1611165291">
      <w:bodyDiv w:val="1"/>
      <w:marLeft w:val="0"/>
      <w:marRight w:val="0"/>
      <w:marTop w:val="0"/>
      <w:marBottom w:val="0"/>
      <w:divBdr>
        <w:top w:val="none" w:sz="0" w:space="0" w:color="auto"/>
        <w:left w:val="none" w:sz="0" w:space="0" w:color="auto"/>
        <w:bottom w:val="none" w:sz="0" w:space="0" w:color="auto"/>
        <w:right w:val="none" w:sz="0" w:space="0" w:color="auto"/>
      </w:divBdr>
    </w:div>
    <w:div w:id="1657608063">
      <w:bodyDiv w:val="1"/>
      <w:marLeft w:val="0"/>
      <w:marRight w:val="0"/>
      <w:marTop w:val="0"/>
      <w:marBottom w:val="0"/>
      <w:divBdr>
        <w:top w:val="none" w:sz="0" w:space="0" w:color="auto"/>
        <w:left w:val="none" w:sz="0" w:space="0" w:color="auto"/>
        <w:bottom w:val="none" w:sz="0" w:space="0" w:color="auto"/>
        <w:right w:val="none" w:sz="0" w:space="0" w:color="auto"/>
      </w:divBdr>
    </w:div>
    <w:div w:id="1735397375">
      <w:bodyDiv w:val="1"/>
      <w:marLeft w:val="0"/>
      <w:marRight w:val="0"/>
      <w:marTop w:val="0"/>
      <w:marBottom w:val="0"/>
      <w:divBdr>
        <w:top w:val="none" w:sz="0" w:space="0" w:color="auto"/>
        <w:left w:val="none" w:sz="0" w:space="0" w:color="auto"/>
        <w:bottom w:val="none" w:sz="0" w:space="0" w:color="auto"/>
        <w:right w:val="none" w:sz="0" w:space="0" w:color="auto"/>
      </w:divBdr>
    </w:div>
    <w:div w:id="1744334375">
      <w:bodyDiv w:val="1"/>
      <w:marLeft w:val="0"/>
      <w:marRight w:val="0"/>
      <w:marTop w:val="0"/>
      <w:marBottom w:val="0"/>
      <w:divBdr>
        <w:top w:val="none" w:sz="0" w:space="0" w:color="auto"/>
        <w:left w:val="none" w:sz="0" w:space="0" w:color="auto"/>
        <w:bottom w:val="none" w:sz="0" w:space="0" w:color="auto"/>
        <w:right w:val="none" w:sz="0" w:space="0" w:color="auto"/>
      </w:divBdr>
    </w:div>
    <w:div w:id="2034722255">
      <w:bodyDiv w:val="1"/>
      <w:marLeft w:val="0"/>
      <w:marRight w:val="0"/>
      <w:marTop w:val="0"/>
      <w:marBottom w:val="0"/>
      <w:divBdr>
        <w:top w:val="none" w:sz="0" w:space="0" w:color="auto"/>
        <w:left w:val="none" w:sz="0" w:space="0" w:color="auto"/>
        <w:bottom w:val="none" w:sz="0" w:space="0" w:color="auto"/>
        <w:right w:val="none" w:sz="0" w:space="0" w:color="auto"/>
      </w:divBdr>
    </w:div>
    <w:div w:id="211146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2436B-559E-44FE-B4FA-16E82DB6D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6</Pages>
  <Words>4109</Words>
  <Characters>23427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Hrabětová</dc:creator>
  <cp:lastModifiedBy>user</cp:lastModifiedBy>
  <cp:revision>13</cp:revision>
  <dcterms:created xsi:type="dcterms:W3CDTF">2015-07-13T10:14:00Z</dcterms:created>
  <dcterms:modified xsi:type="dcterms:W3CDTF">2015-07-15T08:57:00Z</dcterms:modified>
</cp:coreProperties>
</file>