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3" w:rsidRPr="00D26750" w:rsidRDefault="00B96C86" w:rsidP="00D26750">
      <w:pPr>
        <w:jc w:val="center"/>
        <w:rPr>
          <w:b/>
          <w:sz w:val="32"/>
          <w:u w:val="single"/>
          <w:lang w:val="en-GB"/>
        </w:rPr>
      </w:pPr>
      <w:bookmarkStart w:id="0" w:name="_GoBack"/>
      <w:r w:rsidRPr="00D26750">
        <w:rPr>
          <w:b/>
          <w:sz w:val="32"/>
          <w:u w:val="single"/>
          <w:lang w:val="en-GB"/>
        </w:rPr>
        <w:t>CHANGES AFTER THE REVISOR</w:t>
      </w:r>
      <w:r w:rsidR="00D26750" w:rsidRPr="00D26750">
        <w:rPr>
          <w:b/>
          <w:sz w:val="32"/>
          <w:u w:val="single"/>
          <w:lang w:val="en-GB"/>
        </w:rPr>
        <w:t>S</w:t>
      </w:r>
      <w:r w:rsidRPr="00D26750">
        <w:rPr>
          <w:b/>
          <w:sz w:val="32"/>
          <w:u w:val="single"/>
          <w:lang w:val="en-GB"/>
        </w:rPr>
        <w:t xml:space="preserve"> COMMENTS</w:t>
      </w:r>
    </w:p>
    <w:bookmarkEnd w:id="0"/>
    <w:p w:rsidR="00B96C86" w:rsidRPr="00E47F62" w:rsidRDefault="00E47F62">
      <w:pPr>
        <w:rPr>
          <w:b/>
          <w:lang w:val="en-GB"/>
        </w:rPr>
      </w:pPr>
      <w:r w:rsidRPr="00E47F62">
        <w:rPr>
          <w:b/>
          <w:lang w:val="en-GB"/>
        </w:rPr>
        <w:t>Editor comments:</w:t>
      </w:r>
    </w:p>
    <w:p w:rsidR="00E47F62" w:rsidRPr="00A4107C" w:rsidRDefault="00E47F62">
      <w:pPr>
        <w:rPr>
          <w:lang w:val="en-GB"/>
        </w:rPr>
      </w:pPr>
      <w:r w:rsidRPr="00A4107C">
        <w:rPr>
          <w:lang w:val="en-GB"/>
        </w:rPr>
        <w:t>The requested type for the body text and formulae is Garamond. Please provide a character change.</w:t>
      </w:r>
    </w:p>
    <w:p w:rsidR="00E47F62" w:rsidRPr="00E47F62" w:rsidRDefault="00E47F62">
      <w:pPr>
        <w:rPr>
          <w:u w:val="single"/>
          <w:lang w:val="en-GB"/>
        </w:rPr>
      </w:pPr>
      <w:r w:rsidRPr="00E47F62">
        <w:rPr>
          <w:u w:val="single"/>
          <w:lang w:val="en-GB"/>
        </w:rPr>
        <w:t>Answer:</w:t>
      </w:r>
    </w:p>
    <w:p w:rsidR="00E47F62" w:rsidRDefault="00E47F62">
      <w:pPr>
        <w:rPr>
          <w:lang w:val="en-GB"/>
        </w:rPr>
      </w:pPr>
      <w:r>
        <w:rPr>
          <w:lang w:val="en-GB"/>
        </w:rPr>
        <w:t xml:space="preserve">I’m sorry, but I </w:t>
      </w:r>
      <w:r w:rsidR="00683DBB">
        <w:rPr>
          <w:lang w:val="en-GB"/>
        </w:rPr>
        <w:t>had</w:t>
      </w:r>
      <w:r>
        <w:rPr>
          <w:lang w:val="en-GB"/>
        </w:rPr>
        <w:t xml:space="preserve"> a wrong template. </w:t>
      </w:r>
    </w:p>
    <w:p w:rsidR="000F5713" w:rsidRPr="000F5713" w:rsidRDefault="000F5713">
      <w:pPr>
        <w:rPr>
          <w:b/>
          <w:u w:val="single"/>
          <w:lang w:val="en-GB"/>
        </w:rPr>
      </w:pPr>
      <w:proofErr w:type="spellStart"/>
      <w:r w:rsidRPr="000F5713">
        <w:rPr>
          <w:b/>
          <w:u w:val="single"/>
          <w:lang w:val="en-GB"/>
        </w:rPr>
        <w:t>Revisor</w:t>
      </w:r>
      <w:proofErr w:type="spellEnd"/>
      <w:r w:rsidRPr="000F5713">
        <w:rPr>
          <w:b/>
          <w:u w:val="single"/>
          <w:lang w:val="en-GB"/>
        </w:rPr>
        <w:t xml:space="preserve"> A</w:t>
      </w:r>
    </w:p>
    <w:p w:rsidR="00B96C86" w:rsidRPr="00E47F62" w:rsidRDefault="00B96C86">
      <w:pPr>
        <w:rPr>
          <w:b/>
          <w:lang w:val="en-GB"/>
        </w:rPr>
      </w:pPr>
      <w:r w:rsidRPr="00E47F62">
        <w:rPr>
          <w:b/>
          <w:lang w:val="en-GB"/>
        </w:rPr>
        <w:t>Comment:</w:t>
      </w:r>
    </w:p>
    <w:p w:rsidR="00B96C86" w:rsidRPr="00B96C86" w:rsidRDefault="00683DBB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B96C86">
        <w:rPr>
          <w:rFonts w:ascii="Calibri" w:hAnsi="Calibri" w:cs="Calibri"/>
          <w:lang w:val="en-GB"/>
        </w:rPr>
        <w:t>The</w:t>
      </w:r>
      <w:r w:rsidR="00B96C86" w:rsidRPr="00B96C86">
        <w:rPr>
          <w:rFonts w:ascii="Calibri" w:hAnsi="Calibri" w:cs="Calibri"/>
          <w:lang w:val="en-GB"/>
        </w:rPr>
        <w:t xml:space="preserve"> English usage should be re‐checked </w:t>
      </w:r>
      <w:r w:rsidR="00C63C3E" w:rsidRPr="00B96C86">
        <w:rPr>
          <w:rFonts w:ascii="Calibri" w:hAnsi="Calibri" w:cs="Calibri"/>
          <w:lang w:val="en-GB"/>
        </w:rPr>
        <w:t>carefully;</w:t>
      </w:r>
      <w:r w:rsidR="00B96C86" w:rsidRPr="00B96C86">
        <w:rPr>
          <w:rFonts w:ascii="Calibri" w:hAnsi="Calibri" w:cs="Calibri"/>
          <w:lang w:val="en-GB"/>
        </w:rPr>
        <w:t xml:space="preserve"> the current version is so poor that the technical content is difficult to understand</w:t>
      </w:r>
    </w:p>
    <w:p w:rsidR="00B96C86" w:rsidRPr="00B96C86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-GB"/>
        </w:rPr>
      </w:pPr>
      <w:r w:rsidRPr="00E47F62">
        <w:rPr>
          <w:rFonts w:ascii="Calibri" w:hAnsi="Calibri" w:cs="Calibri"/>
          <w:u w:val="single"/>
          <w:lang w:val="en-GB"/>
        </w:rPr>
        <w:t>Action</w:t>
      </w:r>
    </w:p>
    <w:p w:rsidR="00B96C86" w:rsidRDefault="00B96C86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 xml:space="preserve">The </w:t>
      </w:r>
      <w:r w:rsidR="00683DBB">
        <w:rPr>
          <w:lang w:val="en-GB"/>
        </w:rPr>
        <w:t>English</w:t>
      </w:r>
      <w:r>
        <w:rPr>
          <w:lang w:val="en-GB"/>
        </w:rPr>
        <w:t xml:space="preserve"> in the document has been re-checked</w:t>
      </w:r>
      <w:r w:rsidR="00683DBB">
        <w:rPr>
          <w:lang w:val="en-GB"/>
        </w:rPr>
        <w:t>, and we re-wrote</w:t>
      </w:r>
      <w:r>
        <w:rPr>
          <w:lang w:val="en-GB"/>
        </w:rPr>
        <w:t xml:space="preserve"> the document </w:t>
      </w:r>
      <w:r w:rsidR="00683DBB">
        <w:rPr>
          <w:lang w:val="en-GB"/>
        </w:rPr>
        <w:t xml:space="preserve">in order </w:t>
      </w:r>
      <w:r>
        <w:rPr>
          <w:lang w:val="en-GB"/>
        </w:rPr>
        <w:t xml:space="preserve">to </w:t>
      </w:r>
      <w:r w:rsidR="00683DBB">
        <w:rPr>
          <w:lang w:val="en-GB"/>
        </w:rPr>
        <w:t>be easier to understand</w:t>
      </w:r>
      <w:r>
        <w:rPr>
          <w:lang w:val="en-GB"/>
        </w:rPr>
        <w:t>.</w:t>
      </w:r>
    </w:p>
    <w:p w:rsidR="00B96C86" w:rsidRDefault="00B96C86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b/>
          <w:lang w:val="en-GB"/>
        </w:rPr>
      </w:pPr>
      <w:r w:rsidRPr="00E47F62">
        <w:rPr>
          <w:b/>
          <w:lang w:val="en-GB"/>
        </w:rPr>
        <w:t>Comment</w:t>
      </w:r>
    </w:p>
    <w:p w:rsidR="00B96C86" w:rsidRPr="00B96C86" w:rsidRDefault="00683DBB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B96C86">
        <w:rPr>
          <w:rFonts w:ascii="Calibri" w:hAnsi="Calibri" w:cs="Calibri"/>
          <w:lang w:val="en-GB"/>
        </w:rPr>
        <w:t>Several</w:t>
      </w:r>
      <w:r w:rsidR="00B96C86" w:rsidRPr="00B96C86">
        <w:rPr>
          <w:rFonts w:ascii="Calibri" w:hAnsi="Calibri" w:cs="Calibri"/>
          <w:lang w:val="en-GB"/>
        </w:rPr>
        <w:t xml:space="preserve"> acronyms are used without any explanation</w:t>
      </w: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-GB"/>
        </w:rPr>
      </w:pPr>
      <w:r w:rsidRPr="00E47F62">
        <w:rPr>
          <w:rFonts w:ascii="Calibri" w:hAnsi="Calibri" w:cs="Calibri"/>
          <w:u w:val="single"/>
          <w:lang w:val="en-GB"/>
        </w:rPr>
        <w:t>Action</w:t>
      </w:r>
    </w:p>
    <w:p w:rsidR="00B96C86" w:rsidRPr="00B96C86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B96C86">
        <w:rPr>
          <w:rFonts w:ascii="Calibri" w:hAnsi="Calibri" w:cs="Calibri"/>
          <w:lang w:val="en-GB"/>
        </w:rPr>
        <w:t>All acronyms have been explained and detailed.</w:t>
      </w:r>
    </w:p>
    <w:p w:rsidR="00B96C86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  <w:r w:rsidRPr="00E47F62">
        <w:rPr>
          <w:rFonts w:ascii="Calibri" w:hAnsi="Calibri" w:cs="Calibri"/>
          <w:b/>
          <w:lang w:val="en-GB"/>
        </w:rPr>
        <w:t>Comment</w:t>
      </w:r>
    </w:p>
    <w:p w:rsidR="00B96C86" w:rsidRPr="00CD2C9C" w:rsidRDefault="00683DBB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CD2C9C">
        <w:rPr>
          <w:rFonts w:ascii="Calibri" w:hAnsi="Calibri" w:cs="Calibri"/>
          <w:lang w:val="en-GB"/>
        </w:rPr>
        <w:t>A</w:t>
      </w:r>
      <w:r w:rsidR="00B96C86" w:rsidRPr="00CD2C9C">
        <w:rPr>
          <w:rFonts w:ascii="Calibri" w:hAnsi="Calibri" w:cs="Calibri"/>
          <w:lang w:val="en-GB"/>
        </w:rPr>
        <w:t xml:space="preserve"> lot of significant results are presented as plain statements without any discussion or comment</w:t>
      </w: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-GB"/>
        </w:rPr>
      </w:pPr>
      <w:r w:rsidRPr="00E47F62">
        <w:rPr>
          <w:rFonts w:ascii="Calibri" w:hAnsi="Calibri" w:cs="Calibri"/>
          <w:u w:val="single"/>
          <w:lang w:val="en-GB"/>
        </w:rPr>
        <w:t>Action</w:t>
      </w:r>
    </w:p>
    <w:p w:rsidR="00B96C86" w:rsidRPr="00CD2C9C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CD2C9C">
        <w:rPr>
          <w:rFonts w:ascii="Calibri" w:hAnsi="Calibri" w:cs="Calibri"/>
          <w:lang w:val="en-GB"/>
        </w:rPr>
        <w:t>We</w:t>
      </w:r>
      <w:r w:rsidR="00683DBB">
        <w:rPr>
          <w:rFonts w:ascii="Calibri" w:hAnsi="Calibri" w:cs="Calibri"/>
          <w:lang w:val="en-GB"/>
        </w:rPr>
        <w:t xml:space="preserve"> tried to</w:t>
      </w:r>
      <w:r w:rsidRPr="00CD2C9C">
        <w:rPr>
          <w:rFonts w:ascii="Calibri" w:hAnsi="Calibri" w:cs="Calibri"/>
          <w:lang w:val="en-GB"/>
        </w:rPr>
        <w:t xml:space="preserve"> </w:t>
      </w:r>
      <w:r w:rsidR="00683DBB">
        <w:rPr>
          <w:rFonts w:ascii="Calibri" w:hAnsi="Calibri" w:cs="Calibri"/>
          <w:lang w:val="en-GB"/>
        </w:rPr>
        <w:t>explain</w:t>
      </w:r>
      <w:r w:rsidRPr="00CD2C9C">
        <w:rPr>
          <w:rFonts w:ascii="Calibri" w:hAnsi="Calibri" w:cs="Calibri"/>
          <w:lang w:val="en-GB"/>
        </w:rPr>
        <w:t xml:space="preserve"> all results with </w:t>
      </w:r>
      <w:r w:rsidR="00CD2C9C" w:rsidRPr="00CD2C9C">
        <w:rPr>
          <w:rFonts w:ascii="Calibri" w:hAnsi="Calibri" w:cs="Calibri"/>
          <w:lang w:val="en-GB"/>
        </w:rPr>
        <w:t>common</w:t>
      </w:r>
      <w:r w:rsidRPr="00CD2C9C">
        <w:rPr>
          <w:rFonts w:ascii="Calibri" w:hAnsi="Calibri" w:cs="Calibri"/>
          <w:lang w:val="en-GB"/>
        </w:rPr>
        <w:t xml:space="preserve"> sense.</w:t>
      </w:r>
    </w:p>
    <w:p w:rsidR="00B96C86" w:rsidRPr="00CD2C9C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  <w:r w:rsidRPr="00E47F62">
        <w:rPr>
          <w:rFonts w:ascii="Calibri" w:hAnsi="Calibri" w:cs="Calibri"/>
          <w:b/>
          <w:lang w:val="en-GB"/>
        </w:rPr>
        <w:t>Comment:</w:t>
      </w:r>
    </w:p>
    <w:p w:rsidR="00B96C86" w:rsidRPr="00CD2C9C" w:rsidRDefault="00683DBB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CD2C9C">
        <w:rPr>
          <w:rFonts w:ascii="Calibri" w:hAnsi="Calibri" w:cs="Calibri"/>
          <w:lang w:val="en-GB"/>
        </w:rPr>
        <w:t>Some</w:t>
      </w:r>
      <w:r w:rsidR="00B96C86" w:rsidRPr="00CD2C9C">
        <w:rPr>
          <w:rFonts w:ascii="Calibri" w:hAnsi="Calibri" w:cs="Calibri"/>
          <w:lang w:val="en-GB"/>
        </w:rPr>
        <w:t xml:space="preserve"> figures are presented before they are quoted in the text</w:t>
      </w:r>
    </w:p>
    <w:p w:rsidR="00B96C86" w:rsidRPr="00E47F62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  <w:lang w:val="en-GB"/>
        </w:rPr>
      </w:pPr>
      <w:r w:rsidRPr="00E47F62">
        <w:rPr>
          <w:rFonts w:ascii="Calibri" w:hAnsi="Calibri" w:cs="Calibri"/>
          <w:u w:val="single"/>
          <w:lang w:val="en-GB"/>
        </w:rPr>
        <w:t xml:space="preserve">Action </w:t>
      </w:r>
    </w:p>
    <w:p w:rsidR="00B96C86" w:rsidRPr="00CD2C9C" w:rsidRDefault="00B96C86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CD2C9C">
        <w:rPr>
          <w:rFonts w:ascii="Calibri" w:hAnsi="Calibri" w:cs="Calibri"/>
          <w:lang w:val="en-GB"/>
        </w:rPr>
        <w:t>All figures are presented after</w:t>
      </w:r>
      <w:r w:rsidR="00CD2C9C" w:rsidRPr="00CD2C9C">
        <w:rPr>
          <w:rFonts w:ascii="Calibri" w:hAnsi="Calibri" w:cs="Calibri"/>
          <w:lang w:val="en-GB"/>
        </w:rPr>
        <w:t xml:space="preserve"> that the figures are quoted.</w:t>
      </w:r>
    </w:p>
    <w:p w:rsidR="00CD2C9C" w:rsidRDefault="00CD2C9C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Default="00CD2C9C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List of comments: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1) Description of the problem, including existing information about the </w:t>
      </w:r>
      <w:proofErr w:type="spellStart"/>
      <w:r w:rsidRPr="00683DBB">
        <w:rPr>
          <w:rFonts w:ascii="Calibri" w:hAnsi="Calibri" w:cs="Calibri"/>
          <w:lang w:val="en-GB"/>
        </w:rPr>
        <w:t>phaenomena</w:t>
      </w:r>
      <w:proofErr w:type="spellEnd"/>
      <w:r w:rsidRPr="00683DBB">
        <w:rPr>
          <w:rFonts w:ascii="Calibri" w:hAnsi="Calibri" w:cs="Calibri"/>
          <w:lang w:val="en-GB"/>
        </w:rPr>
        <w:t xml:space="preserve"> and physical quantities under study and, when available, formal representations including models. This content is only briefly sketched in the paper.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Pr="00683DBB" w:rsidRDefault="00683DBB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Answer 1. We extended</w:t>
      </w:r>
      <w:r w:rsidR="00CD2C9C" w:rsidRPr="00683DBB">
        <w:rPr>
          <w:rFonts w:ascii="Calibri" w:hAnsi="Calibri" w:cs="Calibri"/>
          <w:lang w:val="en-GB"/>
        </w:rPr>
        <w:t xml:space="preserve"> the introduction to accomplish this comment.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2) Presentation and discussion of the existing proposals to solve the problem.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This content is almost missing.</w:t>
      </w:r>
    </w:p>
    <w:p w:rsidR="00CD2C9C" w:rsidRDefault="00C63C3E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Answer 2. </w:t>
      </w:r>
      <w:proofErr w:type="gramStart"/>
      <w:r>
        <w:rPr>
          <w:rFonts w:ascii="Calibri" w:hAnsi="Calibri" w:cs="Calibri"/>
          <w:lang w:val="en-GB"/>
        </w:rPr>
        <w:t>Same as Answer 1.</w:t>
      </w:r>
      <w:proofErr w:type="gramEnd"/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lastRenderedPageBreak/>
        <w:t>3) Presentation of the author's proposals with the highest possible clarity, by adding any context information that could be unknown to a reader without specific experience in the field. This means not using acronyms without explanations and adding any useful information about the nomenclature.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This content has been provided in the manuscript with the following limitations: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3.1. ‐ many findings have been presented without enough discussion, only a list of statements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3.2. ‐ the calibration procedure is not clearly presented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3.3. ‐ the reproducibility of the proposed calibration has not been assessed or even discussed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3.4.‐ in Sec. 2.5 </w:t>
      </w:r>
      <w:proofErr w:type="gramStart"/>
      <w:r w:rsidRPr="00683DBB">
        <w:rPr>
          <w:rFonts w:ascii="Calibri" w:hAnsi="Calibri" w:cs="Calibri"/>
          <w:lang w:val="en-GB"/>
        </w:rPr>
        <w:t>the</w:t>
      </w:r>
      <w:proofErr w:type="gramEnd"/>
      <w:r w:rsidRPr="00683DBB">
        <w:rPr>
          <w:rFonts w:ascii="Calibri" w:hAnsi="Calibri" w:cs="Calibri"/>
          <w:lang w:val="en-GB"/>
        </w:rPr>
        <w:t xml:space="preserve"> level he has not been defined, nor the measurement method for he and </w:t>
      </w:r>
      <w:proofErr w:type="spellStart"/>
      <w:r w:rsidRPr="00683DBB">
        <w:rPr>
          <w:rFonts w:ascii="Calibri" w:hAnsi="Calibri" w:cs="Calibri"/>
          <w:lang w:val="en-GB"/>
        </w:rPr>
        <w:t>hr</w:t>
      </w:r>
      <w:proofErr w:type="spellEnd"/>
      <w:r w:rsidRPr="00683DBB">
        <w:rPr>
          <w:rFonts w:ascii="Calibri" w:hAnsi="Calibri" w:cs="Calibri"/>
          <w:lang w:val="en-GB"/>
        </w:rPr>
        <w:t xml:space="preserve"> has been provided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3.5.‐ Sec. 3.2 lacks a lot of details about the adopted symbols and acronyms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3.6.‐ the estimated uncertainties have been calculated using the propagation formula for uncorrelated quantities, no comment has been provided about their possible correlation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3.7.‐ the estimated uncertainty for the receiver takes in account only the resolution of the </w:t>
      </w:r>
      <w:proofErr w:type="spellStart"/>
      <w:r w:rsidRPr="00683DBB">
        <w:rPr>
          <w:rFonts w:ascii="Calibri" w:hAnsi="Calibri" w:cs="Calibri"/>
          <w:lang w:val="en-GB"/>
        </w:rPr>
        <w:t>quantizer</w:t>
      </w:r>
      <w:proofErr w:type="spellEnd"/>
      <w:r w:rsidRPr="00683DBB">
        <w:rPr>
          <w:rFonts w:ascii="Calibri" w:hAnsi="Calibri" w:cs="Calibri"/>
          <w:lang w:val="en-GB"/>
        </w:rPr>
        <w:t xml:space="preserve">, no contribution is provided about probes and </w:t>
      </w:r>
      <w:proofErr w:type="spellStart"/>
      <w:r w:rsidRPr="00683DBB">
        <w:rPr>
          <w:rFonts w:ascii="Calibri" w:hAnsi="Calibri" w:cs="Calibri"/>
          <w:lang w:val="en-GB"/>
        </w:rPr>
        <w:t>analog</w:t>
      </w:r>
      <w:proofErr w:type="spellEnd"/>
      <w:r w:rsidRPr="00683DBB">
        <w:rPr>
          <w:rFonts w:ascii="Calibri" w:hAnsi="Calibri" w:cs="Calibri"/>
          <w:lang w:val="en-GB"/>
        </w:rPr>
        <w:t xml:space="preserve"> pre‐processing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3.8. ‐ the estimated uncertainty of the generator depends on unspecified </w:t>
      </w:r>
      <w:proofErr w:type="spellStart"/>
      <w:r w:rsidRPr="00683DBB">
        <w:rPr>
          <w:rFonts w:ascii="Calibri" w:hAnsi="Calibri" w:cs="Calibri"/>
          <w:lang w:val="en-GB"/>
        </w:rPr>
        <w:t>Ug</w:t>
      </w:r>
      <w:proofErr w:type="spellEnd"/>
      <w:r w:rsidRPr="00683DBB">
        <w:rPr>
          <w:rFonts w:ascii="Calibri" w:hAnsi="Calibri" w:cs="Calibri"/>
          <w:lang w:val="en-GB"/>
        </w:rPr>
        <w:t xml:space="preserve"> and kg (formula 12)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3.9.‐ after a very generic formula (13) no calculation has been provided for the uncertainty of the environment</w:t>
      </w:r>
    </w:p>
    <w:p w:rsidR="00CD2C9C" w:rsidRPr="00683DBB" w:rsidRDefault="00CD2C9C" w:rsidP="00CD2C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3.10. ‐ in (15) the speed of sound, c, seems depending on the sensitivity, S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B96C86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Answer 3.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3.1</w:t>
      </w:r>
      <w:r w:rsidR="00683DBB" w:rsidRPr="00683DBB">
        <w:rPr>
          <w:lang w:val="en-GB"/>
        </w:rPr>
        <w:t>. All</w:t>
      </w:r>
      <w:r w:rsidRPr="00683DBB">
        <w:rPr>
          <w:lang w:val="en-GB"/>
        </w:rPr>
        <w:t xml:space="preserve"> the results are explained, and the approximations too.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3.2. In Procedure, we increase the information to clear the procedure</w:t>
      </w:r>
    </w:p>
    <w:p w:rsidR="00CD2C9C" w:rsidRPr="00683DBB" w:rsidRDefault="00E47F62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 xml:space="preserve">3.3. In the Introduction has been </w:t>
      </w:r>
      <w:r w:rsidR="00683DBB" w:rsidRPr="00683DBB">
        <w:rPr>
          <w:lang w:val="en-GB"/>
        </w:rPr>
        <w:t>explained</w:t>
      </w:r>
      <w:r w:rsidRPr="00683DBB">
        <w:rPr>
          <w:lang w:val="en-GB"/>
        </w:rPr>
        <w:t xml:space="preserve"> the difficult</w:t>
      </w:r>
      <w:r w:rsidR="00683DBB">
        <w:rPr>
          <w:lang w:val="en-GB"/>
        </w:rPr>
        <w:t>ies</w:t>
      </w:r>
      <w:r w:rsidRPr="00683DBB">
        <w:rPr>
          <w:lang w:val="en-GB"/>
        </w:rPr>
        <w:t xml:space="preserve"> in the reproducibility in the real sea water.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3.4.</w:t>
      </w:r>
      <w:r w:rsidR="005B3E07" w:rsidRPr="00683DBB">
        <w:rPr>
          <w:lang w:val="en-GB"/>
        </w:rPr>
        <w:t xml:space="preserve"> In section 2.5. </w:t>
      </w:r>
      <w:proofErr w:type="gramStart"/>
      <w:r w:rsidR="00683DBB">
        <w:rPr>
          <w:lang w:val="en-GB"/>
        </w:rPr>
        <w:t>we</w:t>
      </w:r>
      <w:proofErr w:type="gramEnd"/>
      <w:r w:rsidR="00683DBB">
        <w:rPr>
          <w:lang w:val="en-GB"/>
        </w:rPr>
        <w:t xml:space="preserve"> </w:t>
      </w:r>
      <w:r w:rsidR="005B3E07" w:rsidRPr="00683DBB">
        <w:rPr>
          <w:lang w:val="en-GB"/>
        </w:rPr>
        <w:t>included the</w:t>
      </w:r>
      <w:r w:rsidR="00683DBB">
        <w:rPr>
          <w:lang w:val="en-GB"/>
        </w:rPr>
        <w:t xml:space="preserve"> equipment used to measure</w:t>
      </w:r>
      <w:r w:rsidR="005B3E07" w:rsidRPr="00683DBB">
        <w:rPr>
          <w:lang w:val="en-GB"/>
        </w:rPr>
        <w:t xml:space="preserve"> he an d </w:t>
      </w:r>
      <w:proofErr w:type="spellStart"/>
      <w:r w:rsidR="005B3E07" w:rsidRPr="00683DBB">
        <w:rPr>
          <w:lang w:val="en-GB"/>
        </w:rPr>
        <w:t>hr</w:t>
      </w:r>
      <w:proofErr w:type="spellEnd"/>
      <w:r w:rsidR="005B3E07" w:rsidRPr="00683DBB">
        <w:rPr>
          <w:lang w:val="en-GB"/>
        </w:rPr>
        <w:t xml:space="preserve">, and a reason for only use the </w:t>
      </w:r>
      <w:proofErr w:type="spellStart"/>
      <w:r w:rsidR="005B3E07" w:rsidRPr="00683DBB">
        <w:rPr>
          <w:lang w:val="en-GB"/>
        </w:rPr>
        <w:t>hr</w:t>
      </w:r>
      <w:proofErr w:type="spellEnd"/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3.5.</w:t>
      </w:r>
      <w:r w:rsidR="005B3E07" w:rsidRPr="00683DBB">
        <w:rPr>
          <w:lang w:val="en-GB"/>
        </w:rPr>
        <w:t xml:space="preserve"> The text </w:t>
      </w:r>
      <w:r w:rsidR="0017657C">
        <w:rPr>
          <w:lang w:val="en-GB"/>
        </w:rPr>
        <w:t xml:space="preserve">has been </w:t>
      </w:r>
      <w:r w:rsidR="005B3E07" w:rsidRPr="00683DBB">
        <w:rPr>
          <w:lang w:val="en-GB"/>
        </w:rPr>
        <w:t>increase</w:t>
      </w:r>
      <w:r w:rsidR="0017657C">
        <w:rPr>
          <w:lang w:val="en-GB"/>
        </w:rPr>
        <w:t xml:space="preserve">d to detail all symbols and </w:t>
      </w:r>
      <w:r w:rsidR="005B3E07" w:rsidRPr="00683DBB">
        <w:rPr>
          <w:lang w:val="en-GB"/>
        </w:rPr>
        <w:t>i</w:t>
      </w:r>
      <w:r w:rsidR="0017657C">
        <w:rPr>
          <w:lang w:val="en-GB"/>
        </w:rPr>
        <w:t>ts meaning</w:t>
      </w:r>
      <w:r w:rsidR="005B3E07" w:rsidRPr="00683DBB">
        <w:rPr>
          <w:lang w:val="en-GB"/>
        </w:rPr>
        <w:t>.</w:t>
      </w:r>
    </w:p>
    <w:p w:rsidR="00CD2C9C" w:rsidRPr="00683DBB" w:rsidRDefault="00CD2C9C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 xml:space="preserve">3.6. In section 4 is included the </w:t>
      </w:r>
      <w:r w:rsidR="0017657C" w:rsidRPr="00683DBB">
        <w:rPr>
          <w:lang w:val="en-GB"/>
        </w:rPr>
        <w:t>explana</w:t>
      </w:r>
      <w:r w:rsidR="0017657C">
        <w:rPr>
          <w:lang w:val="en-GB"/>
        </w:rPr>
        <w:t>tion</w:t>
      </w:r>
      <w:r w:rsidRPr="00683DBB">
        <w:rPr>
          <w:lang w:val="en-GB"/>
        </w:rPr>
        <w:t xml:space="preserve"> of the uncorrelated variables</w:t>
      </w:r>
    </w:p>
    <w:p w:rsidR="005B3E07" w:rsidRPr="00683DBB" w:rsidRDefault="005B3E07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 xml:space="preserve">3.7. </w:t>
      </w:r>
      <w:r w:rsidRPr="009960F1">
        <w:rPr>
          <w:lang w:val="en-GB"/>
        </w:rPr>
        <w:t xml:space="preserve">The equipment </w:t>
      </w:r>
      <w:r w:rsidR="0017657C" w:rsidRPr="009960F1">
        <w:rPr>
          <w:lang w:val="en-GB"/>
        </w:rPr>
        <w:t xml:space="preserve">is </w:t>
      </w:r>
      <w:r w:rsidRPr="009960F1">
        <w:rPr>
          <w:lang w:val="en-GB"/>
        </w:rPr>
        <w:t>like a black box, when a stimulus generates counts out</w:t>
      </w:r>
      <w:r w:rsidRPr="00683DBB">
        <w:rPr>
          <w:lang w:val="en-GB"/>
        </w:rPr>
        <w:t xml:space="preserve">. In fact the hydrophone is integrated equipment, and for this reason </w:t>
      </w:r>
      <w:r w:rsidR="0017657C">
        <w:rPr>
          <w:lang w:val="en-GB"/>
        </w:rPr>
        <w:t xml:space="preserve">does </w:t>
      </w:r>
      <w:r w:rsidRPr="00683DBB">
        <w:rPr>
          <w:lang w:val="en-GB"/>
        </w:rPr>
        <w:t xml:space="preserve">not </w:t>
      </w:r>
      <w:r w:rsidR="00A4107C" w:rsidRPr="00683DBB">
        <w:rPr>
          <w:lang w:val="en-GB"/>
        </w:rPr>
        <w:t>provide</w:t>
      </w:r>
      <w:r w:rsidRPr="00683DBB">
        <w:rPr>
          <w:lang w:val="en-GB"/>
        </w:rPr>
        <w:t xml:space="preserve"> the pre-processing.</w:t>
      </w:r>
    </w:p>
    <w:p w:rsidR="005B3E07" w:rsidRPr="00683DBB" w:rsidRDefault="005B3E07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3.8. Include</w:t>
      </w:r>
      <w:r w:rsidR="0017657C">
        <w:rPr>
          <w:lang w:val="en-GB"/>
        </w:rPr>
        <w:t>d</w:t>
      </w:r>
      <w:r w:rsidRPr="00683DBB">
        <w:rPr>
          <w:lang w:val="en-GB"/>
        </w:rPr>
        <w:t xml:space="preserve"> a phrase to clear the origin of </w:t>
      </w:r>
      <w:r w:rsidR="0017657C" w:rsidRPr="00683DBB">
        <w:rPr>
          <w:lang w:val="en-GB"/>
        </w:rPr>
        <w:t>these values</w:t>
      </w:r>
      <w:r w:rsidRPr="00683DBB">
        <w:rPr>
          <w:lang w:val="en-GB"/>
        </w:rPr>
        <w:t>.</w:t>
      </w:r>
    </w:p>
    <w:p w:rsidR="005B3E07" w:rsidRPr="00683DBB" w:rsidRDefault="006720BE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3.9. All results are detailed in section 5.2, 5.3 and 5.4</w:t>
      </w:r>
    </w:p>
    <w:p w:rsidR="006720BE" w:rsidRPr="00683DBB" w:rsidRDefault="006720BE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3.10. This mistake has been corrected.</w:t>
      </w:r>
    </w:p>
    <w:p w:rsidR="006720BE" w:rsidRPr="00683DBB" w:rsidRDefault="006720BE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6720BE" w:rsidRPr="00683DBB" w:rsidRDefault="006720BE" w:rsidP="00B96C86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4) Description of the experiment validating the authors' proposal. This content has been provided with the same lacks as the previous one. In particular: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4.1.‐ it is not clear how the "nylon semicircle" has been used to estimate the direction of emission;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4.2.‐ it is not clear which correction of results of tab.2 led to tab.3;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4.3.‐ why the uncertainty on distance is 0</w:t>
      </w:r>
      <w:proofErr w:type="gramStart"/>
      <w:r w:rsidRPr="00683DBB">
        <w:rPr>
          <w:rFonts w:ascii="Calibri" w:hAnsi="Calibri" w:cs="Calibri"/>
          <w:lang w:val="en-GB"/>
        </w:rPr>
        <w:t>,03</w:t>
      </w:r>
      <w:proofErr w:type="gramEnd"/>
      <w:r w:rsidRPr="00683DBB">
        <w:rPr>
          <w:rFonts w:ascii="Calibri" w:hAnsi="Calibri" w:cs="Calibri"/>
          <w:lang w:val="en-GB"/>
        </w:rPr>
        <w:t xml:space="preserve"> m;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4.4.‐ why the uncertainty on the spreading factor is 0</w:t>
      </w:r>
      <w:proofErr w:type="gramStart"/>
      <w:r w:rsidRPr="00683DBB">
        <w:rPr>
          <w:rFonts w:ascii="Calibri" w:hAnsi="Calibri" w:cs="Calibri"/>
          <w:lang w:val="en-GB"/>
        </w:rPr>
        <w:t>,67</w:t>
      </w:r>
      <w:proofErr w:type="gramEnd"/>
      <w:r w:rsidRPr="00683DBB">
        <w:rPr>
          <w:rFonts w:ascii="Calibri" w:hAnsi="Calibri" w:cs="Calibri"/>
          <w:lang w:val="en-GB"/>
        </w:rPr>
        <w:t xml:space="preserve"> (or 0,34 as reported in 5.4)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Answer 4: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4.1. The section 2.4. </w:t>
      </w:r>
      <w:proofErr w:type="gramStart"/>
      <w:r w:rsidR="0017657C">
        <w:rPr>
          <w:rFonts w:ascii="Calibri" w:hAnsi="Calibri" w:cs="Calibri"/>
          <w:lang w:val="en-GB"/>
        </w:rPr>
        <w:t>has</w:t>
      </w:r>
      <w:proofErr w:type="gramEnd"/>
      <w:r w:rsidR="0017657C">
        <w:rPr>
          <w:rFonts w:ascii="Calibri" w:hAnsi="Calibri" w:cs="Calibri"/>
          <w:lang w:val="en-GB"/>
        </w:rPr>
        <w:t xml:space="preserve"> been </w:t>
      </w:r>
      <w:r w:rsidRPr="00683DBB">
        <w:rPr>
          <w:rFonts w:ascii="Calibri" w:hAnsi="Calibri" w:cs="Calibri"/>
          <w:lang w:val="en-GB"/>
        </w:rPr>
        <w:t>increase</w:t>
      </w:r>
      <w:r w:rsidR="0017657C">
        <w:rPr>
          <w:rFonts w:ascii="Calibri" w:hAnsi="Calibri" w:cs="Calibri"/>
          <w:lang w:val="en-GB"/>
        </w:rPr>
        <w:t>d</w:t>
      </w:r>
      <w:r w:rsidRPr="00683DBB">
        <w:rPr>
          <w:rFonts w:ascii="Calibri" w:hAnsi="Calibri" w:cs="Calibri"/>
          <w:lang w:val="en-GB"/>
        </w:rPr>
        <w:t xml:space="preserve"> to explain the function of the nylon semi-circle.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 xml:space="preserve">4.2. The difference is in the </w:t>
      </w:r>
      <w:r w:rsidR="0017657C" w:rsidRPr="00683DBB">
        <w:rPr>
          <w:lang w:val="en-GB"/>
        </w:rPr>
        <w:t>position;</w:t>
      </w:r>
      <w:r w:rsidRPr="00683DBB">
        <w:rPr>
          <w:lang w:val="en-GB"/>
        </w:rPr>
        <w:t xml:space="preserve"> the finality of </w:t>
      </w:r>
      <w:r w:rsidR="0017657C">
        <w:rPr>
          <w:lang w:val="en-GB"/>
        </w:rPr>
        <w:t xml:space="preserve">the </w:t>
      </w:r>
      <w:r w:rsidRPr="00683DBB">
        <w:rPr>
          <w:lang w:val="en-GB"/>
        </w:rPr>
        <w:t xml:space="preserve">table is </w:t>
      </w:r>
      <w:r w:rsidR="0017657C">
        <w:rPr>
          <w:lang w:val="en-GB"/>
        </w:rPr>
        <w:t xml:space="preserve">to </w:t>
      </w:r>
      <w:r w:rsidRPr="00683DBB">
        <w:rPr>
          <w:lang w:val="en-GB"/>
        </w:rPr>
        <w:t xml:space="preserve">show a difference between with and without correction. 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 xml:space="preserve">4.3. The result </w:t>
      </w:r>
      <w:r w:rsidR="009960F1">
        <w:rPr>
          <w:lang w:val="en-GB"/>
        </w:rPr>
        <w:t xml:space="preserve">is obtained with the approximation of rectangular distribution of probability with 1 metre of width. The </w:t>
      </w:r>
      <w:r w:rsidR="000F5713">
        <w:rPr>
          <w:lang w:val="en-GB"/>
        </w:rPr>
        <w:t>approximation</w:t>
      </w:r>
      <w:r w:rsidR="009960F1">
        <w:rPr>
          <w:lang w:val="en-GB"/>
        </w:rPr>
        <w:t xml:space="preserve"> width is obtained with the analysis of the quality factors of the correction </w:t>
      </w:r>
      <w:r w:rsidR="000F5713">
        <w:rPr>
          <w:lang w:val="en-GB"/>
        </w:rPr>
        <w:t>using t</w:t>
      </w:r>
      <w:r w:rsidR="009960F1">
        <w:rPr>
          <w:lang w:val="en-GB"/>
        </w:rPr>
        <w:t>he RTK</w:t>
      </w:r>
      <w:r w:rsidR="000F5713">
        <w:rPr>
          <w:lang w:val="en-GB"/>
        </w:rPr>
        <w:t xml:space="preserve">. </w:t>
      </w:r>
      <w:r w:rsidR="009960F1">
        <w:rPr>
          <w:lang w:val="en-GB"/>
        </w:rPr>
        <w:t>The value showed before is a mistake.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lastRenderedPageBreak/>
        <w:t>4.4. The mistake has been corrected.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5) Discussion of the results achieved by the authors.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This content is somewhat missing. Only a table and a final result have been provided.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9960F1">
        <w:rPr>
          <w:rFonts w:ascii="Calibri" w:hAnsi="Calibri" w:cs="Calibri"/>
          <w:lang w:val="en-GB"/>
        </w:rPr>
        <w:t>The meaning of the text "</w:t>
      </w:r>
      <w:proofErr w:type="spellStart"/>
      <w:r w:rsidRPr="009960F1">
        <w:rPr>
          <w:rFonts w:ascii="Calibri" w:hAnsi="Calibri" w:cs="Calibri"/>
          <w:lang w:val="en-GB"/>
        </w:rPr>
        <w:t>rel</w:t>
      </w:r>
      <w:proofErr w:type="spellEnd"/>
      <w:r w:rsidRPr="009960F1">
        <w:rPr>
          <w:rFonts w:ascii="Calibri" w:hAnsi="Calibri" w:cs="Calibri"/>
          <w:lang w:val="en-GB"/>
        </w:rPr>
        <w:t xml:space="preserve"> 1 V/</w:t>
      </w:r>
      <w:proofErr w:type="spellStart"/>
      <w:r w:rsidRPr="009960F1">
        <w:rPr>
          <w:rFonts w:ascii="Calibri" w:hAnsi="Calibri" w:cs="Calibri"/>
          <w:lang w:val="en-GB"/>
        </w:rPr>
        <w:t>μPa</w:t>
      </w:r>
      <w:proofErr w:type="spellEnd"/>
      <w:r w:rsidRPr="009960F1">
        <w:rPr>
          <w:rFonts w:ascii="Calibri" w:hAnsi="Calibri" w:cs="Calibri"/>
          <w:lang w:val="en-GB"/>
        </w:rPr>
        <w:t>" should be guessed by the reader as it is not explained in the text.</w:t>
      </w: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6720BE" w:rsidRPr="00683DBB" w:rsidRDefault="006720BE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Answer 5.</w:t>
      </w:r>
    </w:p>
    <w:p w:rsidR="006720BE" w:rsidRPr="00683DBB" w:rsidRDefault="00E47F62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683DBB">
        <w:rPr>
          <w:lang w:val="en-GB"/>
        </w:rPr>
        <w:t>The section 5.6 and 6 are extended to explain and discuss the result, and included an example.</w:t>
      </w:r>
    </w:p>
    <w:p w:rsidR="00E47F62" w:rsidRPr="00683DBB" w:rsidRDefault="00E47F62" w:rsidP="006720BE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p w:rsidR="00E47F62" w:rsidRPr="00683DBB" w:rsidRDefault="00E47F62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6) Comparison of the results provided by the authors with those achieved by means of alternate proposals.</w:t>
      </w:r>
    </w:p>
    <w:p w:rsidR="00E47F62" w:rsidRPr="00683DBB" w:rsidRDefault="00E47F62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This content seems missing in the paper.</w:t>
      </w:r>
    </w:p>
    <w:p w:rsidR="00E47F62" w:rsidRPr="00683DBB" w:rsidRDefault="00E47F62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>Answer 6:</w:t>
      </w:r>
    </w:p>
    <w:p w:rsidR="00E47F62" w:rsidRDefault="00E47F62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683DBB">
        <w:rPr>
          <w:rFonts w:ascii="Calibri" w:hAnsi="Calibri" w:cs="Calibri"/>
          <w:lang w:val="en-GB"/>
        </w:rPr>
        <w:t xml:space="preserve">In section 6 our result is </w:t>
      </w:r>
      <w:r w:rsidR="00683DBB" w:rsidRPr="00683DBB">
        <w:rPr>
          <w:rFonts w:ascii="Calibri" w:hAnsi="Calibri" w:cs="Calibri"/>
          <w:lang w:val="en-GB"/>
        </w:rPr>
        <w:t>compare</w:t>
      </w:r>
      <w:r w:rsidR="001D5BD0">
        <w:rPr>
          <w:rFonts w:ascii="Calibri" w:hAnsi="Calibri" w:cs="Calibri"/>
          <w:lang w:val="en-GB"/>
        </w:rPr>
        <w:t>d</w:t>
      </w:r>
      <w:r w:rsidRPr="00683DBB">
        <w:rPr>
          <w:rFonts w:ascii="Calibri" w:hAnsi="Calibri" w:cs="Calibri"/>
          <w:lang w:val="en-GB"/>
        </w:rPr>
        <w:t xml:space="preserve"> with other calibrations </w:t>
      </w:r>
      <w:r w:rsidR="00683DBB" w:rsidRPr="00683DBB">
        <w:rPr>
          <w:rFonts w:ascii="Calibri" w:hAnsi="Calibri" w:cs="Calibri"/>
          <w:lang w:val="en-GB"/>
        </w:rPr>
        <w:t>realized</w:t>
      </w:r>
      <w:r w:rsidRPr="00683DBB">
        <w:rPr>
          <w:rFonts w:ascii="Calibri" w:hAnsi="Calibri" w:cs="Calibri"/>
          <w:lang w:val="en-GB"/>
        </w:rPr>
        <w:t xml:space="preserve"> in laboratory. Out of laboratory we don’t find </w:t>
      </w:r>
      <w:r w:rsidR="001D5BD0">
        <w:rPr>
          <w:rFonts w:ascii="Calibri" w:hAnsi="Calibri" w:cs="Calibri"/>
          <w:lang w:val="en-GB"/>
        </w:rPr>
        <w:t>any</w:t>
      </w:r>
      <w:r w:rsidRPr="00683DBB">
        <w:rPr>
          <w:rFonts w:ascii="Calibri" w:hAnsi="Calibri" w:cs="Calibri"/>
          <w:lang w:val="en-GB"/>
        </w:rPr>
        <w:t xml:space="preserve"> result or literature</w:t>
      </w:r>
    </w:p>
    <w:p w:rsidR="000F5713" w:rsidRDefault="000F5713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0F5713" w:rsidRPr="000F5713" w:rsidRDefault="000F5713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  <w:lang w:val="en-GB"/>
        </w:rPr>
      </w:pPr>
      <w:proofErr w:type="spellStart"/>
      <w:r w:rsidRPr="000F5713">
        <w:rPr>
          <w:rFonts w:ascii="Calibri" w:hAnsi="Calibri" w:cs="Calibri"/>
          <w:b/>
          <w:u w:val="single"/>
          <w:lang w:val="en-GB"/>
        </w:rPr>
        <w:t>Revisor</w:t>
      </w:r>
      <w:proofErr w:type="spellEnd"/>
      <w:r w:rsidRPr="000F5713">
        <w:rPr>
          <w:rFonts w:ascii="Calibri" w:hAnsi="Calibri" w:cs="Calibri"/>
          <w:b/>
          <w:u w:val="single"/>
          <w:lang w:val="en-GB"/>
        </w:rPr>
        <w:t xml:space="preserve"> B</w:t>
      </w:r>
    </w:p>
    <w:p w:rsidR="000F5713" w:rsidRDefault="000F5713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:rsidR="000F5713" w:rsidRDefault="000F5713" w:rsidP="00E47F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  <w:r w:rsidRPr="000F5713">
        <w:rPr>
          <w:rFonts w:ascii="Calibri" w:hAnsi="Calibri" w:cs="Calibri"/>
          <w:b/>
          <w:lang w:val="en-GB"/>
        </w:rPr>
        <w:t>Comments</w:t>
      </w:r>
    </w:p>
    <w:p w:rsidR="000F5713" w:rsidRDefault="000F5713" w:rsidP="000F5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List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your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suggestions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revisions</w:t>
      </w:r>
      <w:proofErr w:type="spellEnd"/>
      <w:proofErr w:type="gramStart"/>
      <w:r>
        <w:rPr>
          <w:rFonts w:ascii="Calibri" w:hAnsi="Calibri" w:cs="Calibri"/>
        </w:rPr>
        <w:t>::</w:t>
      </w:r>
      <w:proofErr w:type="gramEnd"/>
    </w:p>
    <w:p w:rsidR="000F5713" w:rsidRP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F5713">
        <w:rPr>
          <w:rFonts w:ascii="Calibri" w:hAnsi="Calibri" w:cs="Calibri"/>
        </w:rPr>
        <w:t>Improvement</w:t>
      </w:r>
      <w:proofErr w:type="spellEnd"/>
      <w:r w:rsidRPr="000F5713">
        <w:rPr>
          <w:rFonts w:ascii="Calibri" w:hAnsi="Calibri" w:cs="Calibri"/>
        </w:rPr>
        <w:t xml:space="preserve"> of </w:t>
      </w:r>
      <w:proofErr w:type="spellStart"/>
      <w:r w:rsidRPr="000F5713">
        <w:rPr>
          <w:rFonts w:ascii="Calibri" w:hAnsi="Calibri" w:cs="Calibri"/>
        </w:rPr>
        <w:t>text</w:t>
      </w:r>
      <w:proofErr w:type="spellEnd"/>
      <w:r w:rsidRPr="000F5713">
        <w:rPr>
          <w:rFonts w:ascii="Calibri" w:hAnsi="Calibri" w:cs="Calibri"/>
        </w:rPr>
        <w:t xml:space="preserve"> and </w:t>
      </w:r>
      <w:proofErr w:type="spellStart"/>
      <w:r w:rsidRPr="000F5713">
        <w:rPr>
          <w:rFonts w:ascii="Calibri" w:hAnsi="Calibri" w:cs="Calibri"/>
        </w:rPr>
        <w:t>wording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is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required</w:t>
      </w:r>
      <w:proofErr w:type="spellEnd"/>
      <w:r w:rsidRPr="000F5713">
        <w:rPr>
          <w:rFonts w:ascii="Calibri" w:hAnsi="Calibri" w:cs="Calibri"/>
        </w:rPr>
        <w:t xml:space="preserve"> (Pag.1, </w:t>
      </w:r>
      <w:proofErr w:type="spellStart"/>
      <w:r w:rsidRPr="000F5713">
        <w:rPr>
          <w:rFonts w:ascii="Calibri" w:hAnsi="Calibri" w:cs="Calibri"/>
        </w:rPr>
        <w:t>row</w:t>
      </w:r>
      <w:proofErr w:type="spellEnd"/>
      <w:r w:rsidRPr="000F5713">
        <w:rPr>
          <w:rFonts w:ascii="Calibri" w:hAnsi="Calibri" w:cs="Calibri"/>
        </w:rPr>
        <w:t xml:space="preserve"> 3 </w:t>
      </w:r>
      <w:proofErr w:type="spellStart"/>
      <w:r w:rsidRPr="000F5713">
        <w:rPr>
          <w:rFonts w:ascii="Calibri" w:hAnsi="Calibri" w:cs="Calibri"/>
        </w:rPr>
        <w:t>after</w:t>
      </w:r>
      <w:proofErr w:type="spellEnd"/>
      <w:r w:rsidRPr="000F5713">
        <w:rPr>
          <w:rFonts w:ascii="Calibri" w:hAnsi="Calibri" w:cs="Calibri"/>
        </w:rPr>
        <w:t xml:space="preserve"> 2</w:t>
      </w:r>
      <w:proofErr w:type="gramStart"/>
      <w:r w:rsidRPr="000F5713">
        <w:rPr>
          <w:rFonts w:ascii="Calibri" w:hAnsi="Calibri" w:cs="Calibri"/>
        </w:rPr>
        <w:t>.“</w:t>
      </w:r>
      <w:proofErr w:type="gramEnd"/>
      <w:r w:rsidRPr="000F5713">
        <w:rPr>
          <w:rFonts w:ascii="Calibri" w:hAnsi="Calibri" w:cs="Calibri"/>
        </w:rPr>
        <w:t xml:space="preserve">geometricalstudy, </w:t>
      </w:r>
      <w:proofErr w:type="spellStart"/>
      <w:r w:rsidRPr="000F5713">
        <w:rPr>
          <w:rFonts w:ascii="Calibri" w:hAnsi="Calibri" w:cs="Calibri"/>
        </w:rPr>
        <w:t>study</w:t>
      </w:r>
      <w:proofErr w:type="spellEnd"/>
      <w:r w:rsidRPr="000F5713">
        <w:rPr>
          <w:rFonts w:ascii="Calibri" w:hAnsi="Calibri" w:cs="Calibri"/>
        </w:rPr>
        <w:t xml:space="preserve">”; </w:t>
      </w:r>
      <w:proofErr w:type="spellStart"/>
      <w:r w:rsidRPr="000F5713">
        <w:rPr>
          <w:rFonts w:ascii="Calibri" w:hAnsi="Calibri" w:cs="Calibri"/>
        </w:rPr>
        <w:t>many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joint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words</w:t>
      </w:r>
      <w:proofErr w:type="spellEnd"/>
      <w:r w:rsidRPr="000F5713">
        <w:rPr>
          <w:rFonts w:ascii="Calibri" w:hAnsi="Calibri" w:cs="Calibri"/>
        </w:rPr>
        <w:t xml:space="preserve"> – </w:t>
      </w:r>
      <w:proofErr w:type="spellStart"/>
      <w:r w:rsidRPr="000F5713">
        <w:rPr>
          <w:rFonts w:ascii="Calibri" w:hAnsi="Calibri" w:cs="Calibri"/>
        </w:rPr>
        <w:t>without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spaces</w:t>
      </w:r>
      <w:proofErr w:type="spellEnd"/>
      <w:r w:rsidRPr="000F5713">
        <w:rPr>
          <w:rFonts w:ascii="Calibri" w:hAnsi="Calibri" w:cs="Calibri"/>
        </w:rPr>
        <w:t xml:space="preserve"> ‐; </w:t>
      </w:r>
      <w:proofErr w:type="spellStart"/>
      <w:r w:rsidRPr="000F5713">
        <w:rPr>
          <w:rFonts w:ascii="Calibri" w:hAnsi="Calibri" w:cs="Calibri"/>
        </w:rPr>
        <w:t>row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after</w:t>
      </w:r>
      <w:proofErr w:type="spellEnd"/>
      <w:r w:rsidRPr="000F5713">
        <w:rPr>
          <w:rFonts w:ascii="Calibri" w:hAnsi="Calibri" w:cs="Calibri"/>
        </w:rPr>
        <w:t xml:space="preserve"> Fig. 7 “pulse </w:t>
      </w:r>
      <w:proofErr w:type="spellStart"/>
      <w:r w:rsidRPr="000F5713">
        <w:rPr>
          <w:rFonts w:ascii="Calibri" w:hAnsi="Calibri" w:cs="Calibri"/>
        </w:rPr>
        <w:t>with</w:t>
      </w:r>
      <w:proofErr w:type="spellEnd"/>
      <w:r w:rsidRPr="000F5713">
        <w:rPr>
          <w:rFonts w:ascii="Calibri" w:hAnsi="Calibri" w:cs="Calibri"/>
        </w:rPr>
        <w:t xml:space="preserve"> a </w:t>
      </w:r>
      <w:proofErr w:type="spellStart"/>
      <w:r w:rsidRPr="000F5713">
        <w:rPr>
          <w:rFonts w:ascii="Calibri" w:hAnsi="Calibri" w:cs="Calibri"/>
        </w:rPr>
        <w:t>frequency</w:t>
      </w:r>
      <w:proofErr w:type="spellEnd"/>
      <w:r w:rsidRPr="000F5713">
        <w:rPr>
          <w:rFonts w:ascii="Calibri" w:hAnsi="Calibri" w:cs="Calibri"/>
        </w:rPr>
        <w:t xml:space="preserve"> of 10 </w:t>
      </w:r>
      <w:proofErr w:type="spellStart"/>
      <w:r w:rsidRPr="000F5713">
        <w:rPr>
          <w:rFonts w:ascii="Calibri" w:hAnsi="Calibri" w:cs="Calibri"/>
        </w:rPr>
        <w:t>kHz”</w:t>
      </w:r>
      <w:proofErr w:type="gramStart"/>
      <w:r w:rsidRPr="000F5713">
        <w:rPr>
          <w:rFonts w:ascii="Calibri" w:hAnsi="Calibri" w:cs="Calibri"/>
        </w:rPr>
        <w:t>,probable</w:t>
      </w:r>
      <w:proofErr w:type="spellEnd"/>
      <w:proofErr w:type="gramEnd"/>
      <w:r w:rsidRPr="000F5713">
        <w:rPr>
          <w:rFonts w:ascii="Calibri" w:hAnsi="Calibri" w:cs="Calibri"/>
        </w:rPr>
        <w:t xml:space="preserve"> “pulse </w:t>
      </w:r>
      <w:proofErr w:type="spellStart"/>
      <w:r w:rsidRPr="000F5713">
        <w:rPr>
          <w:rFonts w:ascii="Calibri" w:hAnsi="Calibri" w:cs="Calibri"/>
        </w:rPr>
        <w:t>repetition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frequency</w:t>
      </w:r>
      <w:proofErr w:type="spellEnd"/>
      <w:r w:rsidRPr="000F5713">
        <w:rPr>
          <w:rFonts w:ascii="Calibri" w:hAnsi="Calibri" w:cs="Calibri"/>
        </w:rPr>
        <w:t xml:space="preserve">”; and so </w:t>
      </w:r>
      <w:proofErr w:type="spellStart"/>
      <w:r w:rsidRPr="000F5713">
        <w:rPr>
          <w:rFonts w:ascii="Calibri" w:hAnsi="Calibri" w:cs="Calibri"/>
        </w:rPr>
        <w:t>on</w:t>
      </w:r>
      <w:proofErr w:type="spellEnd"/>
      <w:r w:rsidRPr="000F5713">
        <w:rPr>
          <w:rFonts w:ascii="Calibri" w:hAnsi="Calibri" w:cs="Calibri"/>
        </w:rPr>
        <w:t>).</w:t>
      </w:r>
    </w:p>
    <w:p w:rsidR="000F5713" w:rsidRP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F5713">
        <w:rPr>
          <w:rFonts w:ascii="Calibri" w:hAnsi="Calibri" w:cs="Calibri"/>
        </w:rPr>
        <w:t>Explain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abbreviations</w:t>
      </w:r>
      <w:proofErr w:type="spellEnd"/>
      <w:r w:rsidRPr="000F5713">
        <w:rPr>
          <w:rFonts w:ascii="Calibri" w:hAnsi="Calibri" w:cs="Calibri"/>
        </w:rPr>
        <w:t xml:space="preserve"> (pag.1, </w:t>
      </w:r>
      <w:proofErr w:type="spellStart"/>
      <w:r w:rsidRPr="000F5713">
        <w:rPr>
          <w:rFonts w:ascii="Calibri" w:hAnsi="Calibri" w:cs="Calibri"/>
        </w:rPr>
        <w:t>row</w:t>
      </w:r>
      <w:proofErr w:type="spellEnd"/>
      <w:r w:rsidRPr="000F5713">
        <w:rPr>
          <w:rFonts w:ascii="Calibri" w:hAnsi="Calibri" w:cs="Calibri"/>
        </w:rPr>
        <w:t xml:space="preserve"> 2 </w:t>
      </w:r>
      <w:proofErr w:type="spellStart"/>
      <w:r w:rsidRPr="000F5713">
        <w:rPr>
          <w:rFonts w:ascii="Calibri" w:hAnsi="Calibri" w:cs="Calibri"/>
        </w:rPr>
        <w:t>after</w:t>
      </w:r>
      <w:proofErr w:type="spellEnd"/>
      <w:r w:rsidRPr="000F5713">
        <w:rPr>
          <w:rFonts w:ascii="Calibri" w:hAnsi="Calibri" w:cs="Calibri"/>
        </w:rPr>
        <w:t xml:space="preserve"> 2.1. “GNSS receiver”; DUT;</w:t>
      </w:r>
      <w:r>
        <w:rPr>
          <w:rFonts w:ascii="Calibri" w:hAnsi="Calibri" w:cs="Calibri"/>
        </w:rPr>
        <w:t xml:space="preserve"> </w:t>
      </w:r>
      <w:r w:rsidRPr="000F5713">
        <w:rPr>
          <w:rFonts w:ascii="Calibri" w:hAnsi="Calibri" w:cs="Calibri"/>
        </w:rPr>
        <w:t>RTK….)</w:t>
      </w:r>
    </w:p>
    <w:p w:rsid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F5713">
        <w:rPr>
          <w:rFonts w:ascii="Calibri" w:hAnsi="Calibri" w:cs="Calibri"/>
        </w:rPr>
        <w:t xml:space="preserve">Figures 1, 2, 3 are </w:t>
      </w:r>
      <w:proofErr w:type="spellStart"/>
      <w:r w:rsidRPr="000F5713">
        <w:rPr>
          <w:rFonts w:ascii="Calibri" w:hAnsi="Calibri" w:cs="Calibri"/>
        </w:rPr>
        <w:t>irrelevant</w:t>
      </w:r>
      <w:proofErr w:type="spellEnd"/>
      <w:r w:rsidRPr="000F5713">
        <w:rPr>
          <w:rFonts w:ascii="Calibri" w:hAnsi="Calibri" w:cs="Calibri"/>
        </w:rPr>
        <w:t xml:space="preserve"> and can be </w:t>
      </w:r>
      <w:proofErr w:type="spellStart"/>
      <w:r w:rsidRPr="000F5713">
        <w:rPr>
          <w:rFonts w:ascii="Calibri" w:hAnsi="Calibri" w:cs="Calibri"/>
        </w:rPr>
        <w:t>omitted</w:t>
      </w:r>
      <w:proofErr w:type="spellEnd"/>
      <w:r w:rsidRPr="000F5713">
        <w:rPr>
          <w:rFonts w:ascii="Calibri" w:hAnsi="Calibri" w:cs="Calibri"/>
        </w:rPr>
        <w:t>.</w:t>
      </w:r>
    </w:p>
    <w:p w:rsid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F5713">
        <w:rPr>
          <w:rFonts w:ascii="Calibri" w:hAnsi="Calibri" w:cs="Calibri"/>
        </w:rPr>
        <w:t>Equations</w:t>
      </w:r>
      <w:proofErr w:type="spellEnd"/>
      <w:r w:rsidRPr="000F5713">
        <w:rPr>
          <w:rFonts w:ascii="Calibri" w:hAnsi="Calibri" w:cs="Calibri"/>
        </w:rPr>
        <w:t xml:space="preserve"> are </w:t>
      </w:r>
      <w:proofErr w:type="spellStart"/>
      <w:r w:rsidRPr="000F5713">
        <w:rPr>
          <w:rFonts w:ascii="Calibri" w:hAnsi="Calibri" w:cs="Calibri"/>
        </w:rPr>
        <w:t>difficult</w:t>
      </w:r>
      <w:proofErr w:type="spellEnd"/>
      <w:r w:rsidRPr="000F5713">
        <w:rPr>
          <w:rFonts w:ascii="Calibri" w:hAnsi="Calibri" w:cs="Calibri"/>
        </w:rPr>
        <w:t xml:space="preserve"> to </w:t>
      </w:r>
      <w:proofErr w:type="spellStart"/>
      <w:r w:rsidRPr="000F5713">
        <w:rPr>
          <w:rFonts w:ascii="Calibri" w:hAnsi="Calibri" w:cs="Calibri"/>
        </w:rPr>
        <w:t>follow</w:t>
      </w:r>
      <w:proofErr w:type="spellEnd"/>
      <w:r w:rsidRPr="000F5713">
        <w:rPr>
          <w:rFonts w:ascii="Calibri" w:hAnsi="Calibri" w:cs="Calibri"/>
        </w:rPr>
        <w:t xml:space="preserve"> (</w:t>
      </w:r>
      <w:proofErr w:type="spellStart"/>
      <w:r w:rsidRPr="000F5713">
        <w:rPr>
          <w:rFonts w:ascii="Calibri" w:hAnsi="Calibri" w:cs="Calibri"/>
        </w:rPr>
        <w:t>even</w:t>
      </w:r>
      <w:proofErr w:type="spellEnd"/>
      <w:r w:rsidRPr="000F5713">
        <w:rPr>
          <w:rFonts w:ascii="Calibri" w:hAnsi="Calibri" w:cs="Calibri"/>
        </w:rPr>
        <w:t xml:space="preserve"> (1) and </w:t>
      </w:r>
      <w:proofErr w:type="spellStart"/>
      <w:r w:rsidRPr="000F5713">
        <w:rPr>
          <w:rFonts w:ascii="Calibri" w:hAnsi="Calibri" w:cs="Calibri"/>
        </w:rPr>
        <w:t>the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next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row</w:t>
      </w:r>
      <w:proofErr w:type="spellEnd"/>
      <w:r w:rsidRPr="000F5713">
        <w:rPr>
          <w:rFonts w:ascii="Calibri" w:hAnsi="Calibri" w:cs="Calibri"/>
        </w:rPr>
        <w:t xml:space="preserve">...) </w:t>
      </w:r>
    </w:p>
    <w:p w:rsid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0F5713">
        <w:rPr>
          <w:rFonts w:ascii="Calibri" w:hAnsi="Calibri" w:cs="Calibri"/>
        </w:rPr>
        <w:t>Inaccurate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references</w:t>
      </w:r>
      <w:proofErr w:type="spellEnd"/>
      <w:r w:rsidRPr="000F5713">
        <w:rPr>
          <w:rFonts w:ascii="Calibri" w:hAnsi="Calibri" w:cs="Calibri"/>
        </w:rPr>
        <w:t xml:space="preserve"> (row2 </w:t>
      </w:r>
      <w:proofErr w:type="spellStart"/>
      <w:r w:rsidRPr="000F5713">
        <w:rPr>
          <w:rFonts w:ascii="Calibri" w:hAnsi="Calibri" w:cs="Calibri"/>
        </w:rPr>
        <w:t>after</w:t>
      </w:r>
      <w:proofErr w:type="spellEnd"/>
      <w:r w:rsidRPr="000F5713">
        <w:rPr>
          <w:rFonts w:ascii="Calibri" w:hAnsi="Calibri" w:cs="Calibri"/>
        </w:rPr>
        <w:t xml:space="preserve"> (2)....).</w:t>
      </w:r>
    </w:p>
    <w:p w:rsidR="000F5713" w:rsidRPr="000F5713" w:rsidRDefault="000F5713" w:rsidP="000F571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proofErr w:type="spellStart"/>
      <w:r w:rsidRPr="000F5713">
        <w:rPr>
          <w:rFonts w:ascii="Calibri" w:hAnsi="Calibri" w:cs="Calibri"/>
        </w:rPr>
        <w:t>Improvements</w:t>
      </w:r>
      <w:proofErr w:type="spellEnd"/>
      <w:r w:rsidRPr="000F5713">
        <w:rPr>
          <w:rFonts w:ascii="Calibri" w:hAnsi="Calibri" w:cs="Calibri"/>
        </w:rPr>
        <w:t xml:space="preserve"> of </w:t>
      </w:r>
      <w:proofErr w:type="spellStart"/>
      <w:r w:rsidRPr="000F5713">
        <w:rPr>
          <w:rFonts w:ascii="Calibri" w:hAnsi="Calibri" w:cs="Calibri"/>
        </w:rPr>
        <w:t>results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presentation</w:t>
      </w:r>
      <w:proofErr w:type="spellEnd"/>
      <w:r w:rsidRPr="000F5713">
        <w:rPr>
          <w:rFonts w:ascii="Calibri" w:hAnsi="Calibri" w:cs="Calibri"/>
        </w:rPr>
        <w:t xml:space="preserve"> are </w:t>
      </w:r>
      <w:proofErr w:type="spellStart"/>
      <w:r w:rsidRPr="000F5713">
        <w:rPr>
          <w:rFonts w:ascii="Calibri" w:hAnsi="Calibri" w:cs="Calibri"/>
        </w:rPr>
        <w:t>advised</w:t>
      </w:r>
      <w:proofErr w:type="spellEnd"/>
      <w:r w:rsidRPr="000F5713">
        <w:rPr>
          <w:rFonts w:ascii="Calibri" w:hAnsi="Calibri" w:cs="Calibri"/>
        </w:rPr>
        <w:t xml:space="preserve"> (</w:t>
      </w:r>
      <w:proofErr w:type="spellStart"/>
      <w:r w:rsidRPr="000F5713">
        <w:rPr>
          <w:rFonts w:ascii="Calibri" w:hAnsi="Calibri" w:cs="Calibri"/>
        </w:rPr>
        <w:t>clarify</w:t>
      </w:r>
      <w:proofErr w:type="spellEnd"/>
      <w:r w:rsidRPr="000F5713">
        <w:rPr>
          <w:rFonts w:ascii="Calibri" w:hAnsi="Calibri" w:cs="Calibri"/>
        </w:rPr>
        <w:t xml:space="preserve"> </w:t>
      </w:r>
      <w:proofErr w:type="spellStart"/>
      <w:r w:rsidRPr="000F5713">
        <w:rPr>
          <w:rFonts w:ascii="Calibri" w:hAnsi="Calibri" w:cs="Calibri"/>
        </w:rPr>
        <w:t>Table</w:t>
      </w:r>
      <w:proofErr w:type="spellEnd"/>
      <w:r w:rsidRPr="000F5713">
        <w:rPr>
          <w:rFonts w:ascii="Calibri" w:hAnsi="Calibri" w:cs="Calibri"/>
        </w:rPr>
        <w:t xml:space="preserve">, Figures and </w:t>
      </w:r>
      <w:proofErr w:type="spellStart"/>
      <w:r w:rsidRPr="000F5713">
        <w:rPr>
          <w:rFonts w:ascii="Calibri" w:hAnsi="Calibri" w:cs="Calibri"/>
        </w:rPr>
        <w:t>explications</w:t>
      </w:r>
      <w:proofErr w:type="spellEnd"/>
      <w:r w:rsidRPr="000F5713">
        <w:rPr>
          <w:rFonts w:ascii="Calibri" w:hAnsi="Calibri" w:cs="Calibri"/>
        </w:rPr>
        <w:t>).</w:t>
      </w:r>
    </w:p>
    <w:p w:rsidR="000F5713" w:rsidRPr="000F5713" w:rsidRDefault="000F5713" w:rsidP="000F5713">
      <w:pPr>
        <w:autoSpaceDE w:val="0"/>
        <w:autoSpaceDN w:val="0"/>
        <w:adjustRightInd w:val="0"/>
        <w:spacing w:after="0" w:line="240" w:lineRule="auto"/>
        <w:rPr>
          <w:u w:val="single"/>
          <w:lang w:val="en-GB"/>
        </w:rPr>
      </w:pPr>
      <w:r w:rsidRPr="000F5713">
        <w:rPr>
          <w:u w:val="single"/>
          <w:lang w:val="en-GB"/>
        </w:rPr>
        <w:t>Answers:</w:t>
      </w:r>
    </w:p>
    <w:p w:rsid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Right, the text has been changed.</w:t>
      </w:r>
    </w:p>
    <w:p w:rsid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The abbreviations have been detailed.</w:t>
      </w:r>
    </w:p>
    <w:p w:rsid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The figures 1</w:t>
      </w:r>
      <w:proofErr w:type="gramStart"/>
      <w:r>
        <w:rPr>
          <w:lang w:val="en-GB"/>
        </w:rPr>
        <w:t>,2</w:t>
      </w:r>
      <w:proofErr w:type="gramEnd"/>
      <w:r>
        <w:rPr>
          <w:lang w:val="en-GB"/>
        </w:rPr>
        <w:t xml:space="preserve"> and 3 have been joined in one figure.</w:t>
      </w:r>
    </w:p>
    <w:p w:rsid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The text has been increased to improve and make easier the equations understanding.</w:t>
      </w:r>
    </w:p>
    <w:p w:rsid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The references have been corrected.</w:t>
      </w:r>
    </w:p>
    <w:p w:rsidR="000F5713" w:rsidRPr="000F5713" w:rsidRDefault="000F5713" w:rsidP="000F571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GB"/>
        </w:rPr>
      </w:pPr>
      <w:r>
        <w:rPr>
          <w:lang w:val="en-GB"/>
        </w:rPr>
        <w:t>The results and conclusion have been increased.</w:t>
      </w:r>
    </w:p>
    <w:p w:rsidR="000F5713" w:rsidRPr="000F5713" w:rsidRDefault="000F5713" w:rsidP="000F571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0F5713" w:rsidRPr="000F5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5DB"/>
    <w:multiLevelType w:val="hybridMultilevel"/>
    <w:tmpl w:val="EF4AA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12202"/>
    <w:multiLevelType w:val="hybridMultilevel"/>
    <w:tmpl w:val="17C42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99"/>
    <w:rsid w:val="000F5713"/>
    <w:rsid w:val="0017657C"/>
    <w:rsid w:val="001D5BD0"/>
    <w:rsid w:val="0050158E"/>
    <w:rsid w:val="005B3E07"/>
    <w:rsid w:val="006720BE"/>
    <w:rsid w:val="00683DBB"/>
    <w:rsid w:val="00981A83"/>
    <w:rsid w:val="009960F1"/>
    <w:rsid w:val="00A4107C"/>
    <w:rsid w:val="00B96C86"/>
    <w:rsid w:val="00C63C3E"/>
    <w:rsid w:val="00CD2C9C"/>
    <w:rsid w:val="00D26750"/>
    <w:rsid w:val="00E47F62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Garcia Benadí</dc:creator>
  <cp:keywords/>
  <dc:description/>
  <cp:lastModifiedBy>Albert Garcia Benadí</cp:lastModifiedBy>
  <cp:revision>7</cp:revision>
  <dcterms:created xsi:type="dcterms:W3CDTF">2014-02-12T09:38:00Z</dcterms:created>
  <dcterms:modified xsi:type="dcterms:W3CDTF">2014-02-12T11:40:00Z</dcterms:modified>
</cp:coreProperties>
</file>